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3113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3113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3113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3113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3113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3113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321C6"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4777E8C" w:rsidR="00546DB1" w:rsidRPr="00546DB1" w:rsidRDefault="00F53A00" w:rsidP="005F6927">
                <w:pPr>
                  <w:tabs>
                    <w:tab w:val="left" w:pos="426"/>
                  </w:tabs>
                  <w:rPr>
                    <w:bCs/>
                    <w:lang w:val="en-IE" w:eastAsia="en-GB"/>
                  </w:rPr>
                </w:pPr>
                <w:r>
                  <w:rPr>
                    <w:bCs/>
                    <w:lang w:eastAsia="en-GB"/>
                  </w:rPr>
                  <w:t>RTD-E-1</w:t>
                </w:r>
              </w:p>
            </w:tc>
          </w:sdtContent>
        </w:sdt>
      </w:tr>
      <w:tr w:rsidR="00546DB1" w:rsidRPr="00F53A00" w14:paraId="26A5C234" w14:textId="77777777" w:rsidTr="005F6927">
        <w:tc>
          <w:tcPr>
            <w:tcW w:w="3111" w:type="dxa"/>
          </w:tcPr>
          <w:p w14:paraId="1BDAC679" w14:textId="0D0AA661" w:rsidR="00546DB1" w:rsidRPr="00546DB1" w:rsidRDefault="00803007" w:rsidP="001203F8">
            <w:pPr>
              <w:tabs>
                <w:tab w:val="left" w:pos="426"/>
              </w:tabs>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5CF5128" w:rsidR="00546DB1" w:rsidRPr="003B2E38" w:rsidRDefault="00F53A00" w:rsidP="005F6927">
                <w:pPr>
                  <w:tabs>
                    <w:tab w:val="left" w:pos="426"/>
                  </w:tabs>
                  <w:rPr>
                    <w:bCs/>
                    <w:lang w:val="en-IE" w:eastAsia="en-GB"/>
                  </w:rPr>
                </w:pPr>
                <w:r>
                  <w:rPr>
                    <w:bCs/>
                    <w:lang w:eastAsia="en-GB"/>
                  </w:rPr>
                  <w:t>423390</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DED8346" w:rsidR="00546DB1" w:rsidRPr="00F23BFA" w:rsidRDefault="00EA0F20" w:rsidP="005F6927">
                <w:pPr>
                  <w:tabs>
                    <w:tab w:val="left" w:pos="426"/>
                  </w:tabs>
                  <w:rPr>
                    <w:bCs/>
                    <w:lang w:eastAsia="en-GB"/>
                  </w:rPr>
                </w:pPr>
                <w:r>
                  <w:rPr>
                    <w:bCs/>
                    <w:lang w:eastAsia="en-GB"/>
                  </w:rPr>
                  <w:t>Doris Schröcker</w:t>
                </w:r>
              </w:p>
            </w:sdtContent>
          </w:sdt>
          <w:p w14:paraId="227D6F6E" w14:textId="446D3069" w:rsidR="00546DB1" w:rsidRPr="009F216F" w:rsidRDefault="00E3113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A0F2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3B26BB3" w:rsidR="00546DB1" w:rsidRPr="00546DB1" w:rsidRDefault="00E3113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A0F20">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A0F2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4DA27E72" w:rsidR="00546DB1" w:rsidRPr="00546DB1" w:rsidRDefault="00E3113F"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EA0F20">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54E5C675" w:rsidR="00546DB1" w:rsidRPr="00546DB1" w:rsidRDefault="00E3113F"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A0F20">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E3113F"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E3113F"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E3113F"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E3113F"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7C491D05" w:rsidR="00546DB1" w:rsidRPr="00546DB1" w:rsidRDefault="00E3113F"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EA0F20">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5F8BA2D" w14:textId="008A2AA6" w:rsidR="00AD55E4" w:rsidRPr="00AD55E4" w:rsidRDefault="00AD55E4" w:rsidP="00AD55E4">
          <w:pPr>
            <w:spacing w:before="120" w:after="0"/>
            <w:rPr>
              <w:lang w:eastAsia="en-GB"/>
            </w:rPr>
          </w:pPr>
          <w:r w:rsidRPr="00AD55E4">
            <w:rPr>
              <w:lang w:eastAsia="en-GB"/>
            </w:rPr>
            <w:t>Innerhalb der Direktion E „</w:t>
          </w:r>
          <w:r>
            <w:rPr>
              <w:lang w:eastAsia="en-GB"/>
            </w:rPr>
            <w:t>Prosperität</w:t>
          </w:r>
          <w:r w:rsidRPr="00AD55E4">
            <w:rPr>
              <w:lang w:eastAsia="en-GB"/>
            </w:rPr>
            <w:t>“ arbeitet das Referat E1 „Industrielle Forschungs-, Innovations- und Investitionsagenden“ daran, die industrielle Forschung und Innovation</w:t>
          </w:r>
          <w:r>
            <w:rPr>
              <w:lang w:eastAsia="en-GB"/>
            </w:rPr>
            <w:t xml:space="preserve"> (FuI)</w:t>
          </w:r>
          <w:r w:rsidRPr="00AD55E4">
            <w:rPr>
              <w:lang w:eastAsia="en-GB"/>
            </w:rPr>
            <w:t xml:space="preserve"> zu stärken und die Industrie dabei zu unterstützen, ihre Rolle bei der Übertragung von FuI-Ergebnissen in die Wirtschaft wahrzunehmen</w:t>
          </w:r>
          <w:r>
            <w:rPr>
              <w:lang w:eastAsia="en-GB"/>
            </w:rPr>
            <w:t>,</w:t>
          </w:r>
          <w:r w:rsidRPr="00AD55E4">
            <w:rPr>
              <w:lang w:eastAsia="en-GB"/>
            </w:rPr>
            <w:t xml:space="preserve"> und </w:t>
          </w:r>
          <w:r>
            <w:rPr>
              <w:lang w:eastAsia="en-GB"/>
            </w:rPr>
            <w:t xml:space="preserve">dabei </w:t>
          </w:r>
          <w:r w:rsidRPr="00AD55E4">
            <w:rPr>
              <w:lang w:eastAsia="en-GB"/>
            </w:rPr>
            <w:t xml:space="preserve">den ökologischen und digitalen Wandel, die Resilienz und die Erholung sowie eine offene strategische Autonomie zu fördern. </w:t>
          </w:r>
        </w:p>
        <w:p w14:paraId="76DD1EEA" w14:textId="0476FF15" w:rsidR="00803007" w:rsidRPr="00AD55E4" w:rsidRDefault="00AD55E4" w:rsidP="00AD55E4">
          <w:pPr>
            <w:rPr>
              <w:lang w:eastAsia="en-GB"/>
            </w:rPr>
          </w:pPr>
          <w:r w:rsidRPr="00AD55E4">
            <w:rPr>
              <w:lang w:eastAsia="en-GB"/>
            </w:rPr>
            <w:lastRenderedPageBreak/>
            <w:t>Das Referat entwickelt Strategien zur Verknüpfung von FuI und Partnerschaften mit industriellen Ökosystemen und fördert die Entwicklung und Umsetzung von Fahrplänen für Industrietechnologie</w:t>
          </w:r>
          <w:r>
            <w:rPr>
              <w:lang w:eastAsia="en-GB"/>
            </w:rPr>
            <w:t>n</w:t>
          </w:r>
          <w:r w:rsidRPr="00AD55E4">
            <w:rPr>
              <w:lang w:eastAsia="en-GB"/>
            </w:rPr>
            <w:t xml:space="preserve"> </w:t>
          </w:r>
          <w:r w:rsidR="00E3113F">
            <w:rPr>
              <w:lang w:eastAsia="en-GB"/>
            </w:rPr>
            <w:t xml:space="preserve">im Europäischen Forschungsraum, </w:t>
          </w:r>
          <w:r>
            <w:rPr>
              <w:lang w:eastAsia="en-GB"/>
            </w:rPr>
            <w:t>verknüpft mit</w:t>
          </w:r>
          <w:r w:rsidRPr="00AD55E4">
            <w:rPr>
              <w:lang w:eastAsia="en-GB"/>
            </w:rPr>
            <w:t xml:space="preserve"> Investitionsagenden von der Grundlagenforschung bis zur </w:t>
          </w:r>
          <w:r>
            <w:rPr>
              <w:lang w:eastAsia="en-GB"/>
            </w:rPr>
            <w:t>Marktumsetzung</w:t>
          </w:r>
          <w:r w:rsidRPr="00AD55E4">
            <w:rPr>
              <w:lang w:eastAsia="en-GB"/>
            </w:rPr>
            <w:t xml:space="preserve">. Unser Team arbeitet an der Schnittstelle </w:t>
          </w:r>
          <w:r>
            <w:rPr>
              <w:lang w:eastAsia="en-GB"/>
            </w:rPr>
            <w:t>von</w:t>
          </w:r>
          <w:r w:rsidRPr="00AD55E4">
            <w:rPr>
              <w:lang w:eastAsia="en-GB"/>
            </w:rPr>
            <w:t xml:space="preserve"> Forschung</w:t>
          </w:r>
          <w:r>
            <w:rPr>
              <w:lang w:eastAsia="en-GB"/>
            </w:rPr>
            <w:t>s-</w:t>
          </w:r>
          <w:r w:rsidRPr="00AD55E4">
            <w:rPr>
              <w:lang w:eastAsia="en-GB"/>
            </w:rPr>
            <w:t>, Innovation</w:t>
          </w:r>
          <w:r>
            <w:rPr>
              <w:lang w:eastAsia="en-GB"/>
            </w:rPr>
            <w:t>s-</w:t>
          </w:r>
          <w:r w:rsidRPr="00AD55E4">
            <w:rPr>
              <w:lang w:eastAsia="en-GB"/>
            </w:rPr>
            <w:t xml:space="preserve"> und Industriepolitik, wobei der Schwerpunkt auf dem ökologischen Wandel und Resilienz liegt. Das Referat ist für die Umsetzung der Maßnahme 12 „Beschleunigung des ökologischen/digitalen Wandels der wichtigsten industriellen Ökosysteme Europas“ </w:t>
          </w:r>
          <w:r w:rsidR="00A85325">
            <w:rPr>
              <w:lang w:eastAsia="en-GB"/>
            </w:rPr>
            <w:t xml:space="preserve">in der </w:t>
          </w:r>
          <w:r w:rsidR="00F23BFA">
            <w:rPr>
              <w:lang w:eastAsia="en-GB"/>
            </w:rPr>
            <w:t>Politika</w:t>
          </w:r>
          <w:r w:rsidR="00A85325">
            <w:rPr>
              <w:lang w:eastAsia="en-GB"/>
            </w:rPr>
            <w:t xml:space="preserve">genda </w:t>
          </w:r>
          <w:r w:rsidR="00F23BFA">
            <w:rPr>
              <w:lang w:eastAsia="en-GB"/>
            </w:rPr>
            <w:t xml:space="preserve">des </w:t>
          </w:r>
          <w:r w:rsidR="00E3113F">
            <w:rPr>
              <w:lang w:eastAsia="en-GB"/>
            </w:rPr>
            <w:t>Europäischen Forschungsraums</w:t>
          </w:r>
          <w:r w:rsidR="00F23BFA">
            <w:rPr>
              <w:lang w:eastAsia="en-GB"/>
            </w:rPr>
            <w:t xml:space="preserve"> </w:t>
          </w:r>
          <w:r w:rsidRPr="00AD55E4">
            <w:rPr>
              <w:lang w:eastAsia="en-GB"/>
            </w:rPr>
            <w:t xml:space="preserve">zuständig, zu der auch die Entwicklung eines europäischen Ansatzes für einen Koordinierungsmechanismus für Technologieinfrastrukturen gehört. </w:t>
          </w:r>
          <w:r w:rsidR="00A85325">
            <w:rPr>
              <w:lang w:eastAsia="en-GB"/>
            </w:rPr>
            <w:t>Das Referat</w:t>
          </w:r>
          <w:r w:rsidRPr="00AD55E4">
            <w:rPr>
              <w:lang w:eastAsia="en-GB"/>
            </w:rPr>
            <w:t xml:space="preserve"> </w:t>
          </w:r>
          <w:r w:rsidR="00A85325">
            <w:rPr>
              <w:lang w:eastAsia="en-GB"/>
            </w:rPr>
            <w:t>agiert</w:t>
          </w:r>
          <w:r w:rsidRPr="00AD55E4">
            <w:rPr>
              <w:lang w:eastAsia="en-GB"/>
            </w:rPr>
            <w:t xml:space="preserve"> als Brücke zur Industriestrategie der EU und trägt zu einem fairen und </w:t>
          </w:r>
          <w:r w:rsidR="00A85325">
            <w:rPr>
              <w:lang w:eastAsia="en-GB"/>
            </w:rPr>
            <w:t xml:space="preserve">Möglichkeiten bereitstellenden </w:t>
          </w:r>
          <w:r w:rsidRPr="00AD55E4">
            <w:rPr>
              <w:lang w:eastAsia="en-GB"/>
            </w:rPr>
            <w:t xml:space="preserve">Rahmen für staatliche FuI-Beihilfen, </w:t>
          </w:r>
          <w:r w:rsidR="00A85325">
            <w:rPr>
              <w:lang w:eastAsia="en-GB"/>
            </w:rPr>
            <w:t xml:space="preserve">zu </w:t>
          </w:r>
          <w:r w:rsidRPr="00AD55E4">
            <w:rPr>
              <w:lang w:eastAsia="en-GB"/>
            </w:rPr>
            <w:t xml:space="preserve">Kartellvorschriften und Fusionskontrolle sowie zur Überprüfung ausländischer Direktinvestitionen auf EU-Ebene bei. Das Referat entwickelt auch </w:t>
          </w:r>
          <w:r w:rsidR="00A85325">
            <w:rPr>
              <w:lang w:eastAsia="en-GB"/>
            </w:rPr>
            <w:t>das europäische Scoreboard</w:t>
          </w:r>
          <w:r w:rsidRPr="00AD55E4">
            <w:rPr>
              <w:lang w:eastAsia="en-GB"/>
            </w:rPr>
            <w:t xml:space="preserve"> für FuE-Investitionen der Industrie, </w:t>
          </w:r>
          <w:r w:rsidR="00A85325">
            <w:rPr>
              <w:lang w:eastAsia="en-GB"/>
            </w:rPr>
            <w:t>das</w:t>
          </w:r>
          <w:r w:rsidRPr="00AD55E4">
            <w:rPr>
              <w:lang w:eastAsia="en-GB"/>
            </w:rPr>
            <w:t xml:space="preserve"> jährlich (in Partnerschaft mit der Gemeinsamen Forschungsstelle) veröffentlicht wird.</w:t>
          </w:r>
        </w:p>
      </w:sdtContent>
    </w:sdt>
    <w:p w14:paraId="3862387A" w14:textId="77777777" w:rsidR="00803007" w:rsidRPr="00AD55E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F05821C" w14:textId="186F0768" w:rsidR="00A85325" w:rsidRPr="00A85325" w:rsidRDefault="00A85325" w:rsidP="00A85325">
          <w:pPr>
            <w:rPr>
              <w:lang w:eastAsia="en-GB"/>
            </w:rPr>
          </w:pPr>
          <w:r w:rsidRPr="00A85325">
            <w:rPr>
              <w:lang w:eastAsia="en-GB"/>
            </w:rPr>
            <w:t>Wir suchen eine</w:t>
          </w:r>
          <w:r>
            <w:rPr>
              <w:lang w:eastAsia="en-GB"/>
            </w:rPr>
            <w:t>(</w:t>
          </w:r>
          <w:r w:rsidRPr="00A85325">
            <w:rPr>
              <w:lang w:eastAsia="en-GB"/>
            </w:rPr>
            <w:t>n</w:t>
          </w:r>
          <w:r>
            <w:rPr>
              <w:lang w:eastAsia="en-GB"/>
            </w:rPr>
            <w:t>)</w:t>
          </w:r>
          <w:r w:rsidRPr="00A85325">
            <w:rPr>
              <w:lang w:eastAsia="en-GB"/>
            </w:rPr>
            <w:t xml:space="preserve"> Kollegen</w:t>
          </w:r>
          <w:r>
            <w:rPr>
              <w:lang w:eastAsia="en-GB"/>
            </w:rPr>
            <w:t>/in</w:t>
          </w:r>
          <w:r w:rsidRPr="00A85325">
            <w:rPr>
              <w:lang w:eastAsia="en-GB"/>
            </w:rPr>
            <w:t>, der</w:t>
          </w:r>
          <w:r>
            <w:rPr>
              <w:lang w:eastAsia="en-GB"/>
            </w:rPr>
            <w:t>/die</w:t>
          </w:r>
          <w:r w:rsidRPr="00A85325">
            <w:rPr>
              <w:lang w:eastAsia="en-GB"/>
            </w:rPr>
            <w:t xml:space="preserve"> </w:t>
          </w:r>
          <w:r w:rsidR="00F23BFA">
            <w:rPr>
              <w:lang w:eastAsia="en-GB"/>
            </w:rPr>
            <w:t>ausgezeichnet</w:t>
          </w:r>
          <w:r w:rsidR="00E328B0">
            <w:rPr>
              <w:lang w:eastAsia="en-GB"/>
            </w:rPr>
            <w:t xml:space="preserve"> </w:t>
          </w:r>
          <w:r w:rsidRPr="00A85325">
            <w:rPr>
              <w:lang w:eastAsia="en-GB"/>
            </w:rPr>
            <w:t xml:space="preserve">Daten </w:t>
          </w:r>
          <w:r w:rsidR="00E328B0">
            <w:rPr>
              <w:lang w:eastAsia="en-GB"/>
            </w:rPr>
            <w:t xml:space="preserve">analysieren </w:t>
          </w:r>
          <w:r w:rsidRPr="00A85325">
            <w:rPr>
              <w:lang w:eastAsia="en-GB"/>
            </w:rPr>
            <w:t>und diese Analyse politisch umsetzbar mach</w:t>
          </w:r>
          <w:r w:rsidR="00E328B0">
            <w:rPr>
              <w:lang w:eastAsia="en-GB"/>
            </w:rPr>
            <w:t>en</w:t>
          </w:r>
          <w:r w:rsidR="00F23BFA">
            <w:rPr>
              <w:lang w:eastAsia="en-GB"/>
            </w:rPr>
            <w:t xml:space="preserve"> kann</w:t>
          </w:r>
          <w:r w:rsidRPr="00A85325">
            <w:rPr>
              <w:lang w:eastAsia="en-GB"/>
            </w:rPr>
            <w:t>. Der</w:t>
          </w:r>
          <w:r w:rsidR="00E328B0">
            <w:rPr>
              <w:lang w:eastAsia="en-GB"/>
            </w:rPr>
            <w:t>/die</w:t>
          </w:r>
          <w:r w:rsidRPr="00A85325">
            <w:rPr>
              <w:lang w:eastAsia="en-GB"/>
            </w:rPr>
            <w:t xml:space="preserve"> abgeordnete nationale Sachverständige wird daher an Aufgaben </w:t>
          </w:r>
          <w:r w:rsidR="00E77B3A">
            <w:rPr>
              <w:lang w:eastAsia="en-GB"/>
            </w:rPr>
            <w:t xml:space="preserve">arbeiten, die die </w:t>
          </w:r>
          <w:r w:rsidRPr="00A85325">
            <w:rPr>
              <w:lang w:eastAsia="en-GB"/>
            </w:rPr>
            <w:t xml:space="preserve">folgenden Prioritäten und deren Weiterentwicklung </w:t>
          </w:r>
          <w:r w:rsidR="00E77B3A">
            <w:rPr>
              <w:lang w:eastAsia="en-GB"/>
            </w:rPr>
            <w:t>unterstützen</w:t>
          </w:r>
          <w:r w:rsidRPr="00A85325">
            <w:rPr>
              <w:lang w:eastAsia="en-GB"/>
            </w:rPr>
            <w:t xml:space="preserve">: </w:t>
          </w:r>
        </w:p>
        <w:p w14:paraId="140B7EFA" w14:textId="767BDFCB" w:rsidR="00A85325" w:rsidRPr="00A85325" w:rsidRDefault="00A85325" w:rsidP="00A85325">
          <w:pPr>
            <w:rPr>
              <w:lang w:eastAsia="en-GB"/>
            </w:rPr>
          </w:pPr>
          <w:r w:rsidRPr="00A85325">
            <w:rPr>
              <w:lang w:eastAsia="en-GB"/>
            </w:rPr>
            <w:t xml:space="preserve">• Die Entwicklung und Umsetzung von </w:t>
          </w:r>
          <w:r w:rsidR="000D557A">
            <w:rPr>
              <w:lang w:eastAsia="en-GB"/>
            </w:rPr>
            <w:t>Politiken</w:t>
          </w:r>
          <w:r w:rsidRPr="00A85325">
            <w:rPr>
              <w:lang w:eastAsia="en-GB"/>
            </w:rPr>
            <w:t xml:space="preserve"> und Initiativen zur Förderung von mehr Forschung und Innovation in der europäischen Industrie und zur Beschleunigung der </w:t>
          </w:r>
          <w:r w:rsidR="000D557A">
            <w:rPr>
              <w:lang w:eastAsia="en-GB"/>
            </w:rPr>
            <w:t>Marktumsetzung</w:t>
          </w:r>
          <w:r w:rsidRPr="00A85325">
            <w:rPr>
              <w:lang w:eastAsia="en-GB"/>
            </w:rPr>
            <w:t xml:space="preserve"> von FuI-Ergebnissen, insbesondere im Hinblick auf den ökologischen und digitalen Wandel und Resilienz</w:t>
          </w:r>
          <w:r w:rsidR="000D557A">
            <w:rPr>
              <w:lang w:eastAsia="en-GB"/>
            </w:rPr>
            <w:t>; dies soll die</w:t>
          </w:r>
          <w:r w:rsidRPr="00A85325">
            <w:rPr>
              <w:lang w:eastAsia="en-GB"/>
            </w:rPr>
            <w:t xml:space="preserve"> politische Agenda für den EFR (Europäischer Forschungsraum), d</w:t>
          </w:r>
          <w:r w:rsidR="000D557A">
            <w:rPr>
              <w:lang w:eastAsia="en-GB"/>
            </w:rPr>
            <w:t>ie</w:t>
          </w:r>
          <w:r w:rsidRPr="00A85325">
            <w:rPr>
              <w:lang w:eastAsia="en-GB"/>
            </w:rPr>
            <w:t xml:space="preserve"> neue Europäische Innovationsagenda und künftige Initiativen</w:t>
          </w:r>
          <w:r w:rsidR="000D557A">
            <w:rPr>
              <w:lang w:eastAsia="en-GB"/>
            </w:rPr>
            <w:t xml:space="preserve"> unterstützen</w:t>
          </w:r>
          <w:r w:rsidRPr="00A85325">
            <w:rPr>
              <w:lang w:eastAsia="en-GB"/>
            </w:rPr>
            <w:t xml:space="preserve">, einschließlich der Vorbereitung des nächsten Rahmenprogramms; </w:t>
          </w:r>
        </w:p>
        <w:p w14:paraId="18130581" w14:textId="0A557EB4" w:rsidR="00A85325" w:rsidRPr="00A85325" w:rsidRDefault="00A85325" w:rsidP="00A85325">
          <w:pPr>
            <w:rPr>
              <w:lang w:eastAsia="en-GB"/>
            </w:rPr>
          </w:pPr>
          <w:r w:rsidRPr="00A85325">
            <w:rPr>
              <w:lang w:eastAsia="en-GB"/>
            </w:rPr>
            <w:t xml:space="preserve">• </w:t>
          </w:r>
          <w:r w:rsidR="003C293B">
            <w:rPr>
              <w:lang w:eastAsia="en-GB"/>
            </w:rPr>
            <w:t>Identifizierung</w:t>
          </w:r>
          <w:r w:rsidRPr="00A85325">
            <w:rPr>
              <w:lang w:eastAsia="en-GB"/>
            </w:rPr>
            <w:t xml:space="preserve"> und Bewertung </w:t>
          </w:r>
          <w:r w:rsidR="003C293B">
            <w:rPr>
              <w:lang w:eastAsia="en-GB"/>
            </w:rPr>
            <w:t xml:space="preserve">von </w:t>
          </w:r>
          <w:r w:rsidRPr="00A85325">
            <w:rPr>
              <w:lang w:eastAsia="en-GB"/>
            </w:rPr>
            <w:t>neu entstehende</w:t>
          </w:r>
          <w:r w:rsidR="003C293B">
            <w:rPr>
              <w:lang w:eastAsia="en-GB"/>
            </w:rPr>
            <w:t>n</w:t>
          </w:r>
          <w:r w:rsidRPr="00A85325">
            <w:rPr>
              <w:lang w:eastAsia="en-GB"/>
            </w:rPr>
            <w:t xml:space="preserve"> und kritische</w:t>
          </w:r>
          <w:r w:rsidR="003C293B">
            <w:rPr>
              <w:lang w:eastAsia="en-GB"/>
            </w:rPr>
            <w:t>n</w:t>
          </w:r>
          <w:r w:rsidRPr="00A85325">
            <w:rPr>
              <w:lang w:eastAsia="en-GB"/>
            </w:rPr>
            <w:t xml:space="preserve"> Technologien und Innovationsmärkte</w:t>
          </w:r>
          <w:r w:rsidR="003C293B">
            <w:rPr>
              <w:lang w:eastAsia="en-GB"/>
            </w:rPr>
            <w:t>n</w:t>
          </w:r>
          <w:r w:rsidRPr="00A85325">
            <w:rPr>
              <w:lang w:eastAsia="en-GB"/>
            </w:rPr>
            <w:t xml:space="preserve">; </w:t>
          </w:r>
        </w:p>
        <w:p w14:paraId="2CC6E0AF" w14:textId="13D87E74" w:rsidR="00A85325" w:rsidRPr="00A85325" w:rsidRDefault="00A85325" w:rsidP="00A85325">
          <w:pPr>
            <w:rPr>
              <w:lang w:eastAsia="en-GB"/>
            </w:rPr>
          </w:pPr>
          <w:r w:rsidRPr="00A85325">
            <w:rPr>
              <w:lang w:eastAsia="en-GB"/>
            </w:rPr>
            <w:t xml:space="preserve">• Sammlung und Analyse von Erkenntnissen über industrielle FuI-Strategien und die Positionierung der EU in wichtigen Technologiebereichen, einschließlich eingehenderer Analysen und politischer Maßnahmen zur Erleichterung des Übergangs von FuI zur </w:t>
          </w:r>
          <w:r w:rsidR="003C293B">
            <w:rPr>
              <w:lang w:eastAsia="en-GB"/>
            </w:rPr>
            <w:t>Marktumsetzun</w:t>
          </w:r>
          <w:r w:rsidRPr="00A85325">
            <w:rPr>
              <w:lang w:eastAsia="en-GB"/>
            </w:rPr>
            <w:t>, z.B. Maßnahmen zur Nutzung von Synergien zwischen Unterstützungsinstrumenten auf europäischer und nationaler Ebene oder zur Förderung des Zugangs zu Wissen und Technologie</w:t>
          </w:r>
          <w:r w:rsidR="008B28D4">
            <w:rPr>
              <w:lang w:eastAsia="en-GB"/>
            </w:rPr>
            <w:t>n</w:t>
          </w:r>
          <w:r w:rsidRPr="00A85325">
            <w:rPr>
              <w:lang w:eastAsia="en-GB"/>
            </w:rPr>
            <w:t xml:space="preserve">, wie sie von Forschungs- und Technologieinfrastrukturen bereitgestellt werden, um die Einführung digitaler und neu entstehender Technologien und Lösungen und den systemischen Wandel in industriellen Ökosystemen zu erleichtern; </w:t>
          </w:r>
        </w:p>
        <w:p w14:paraId="64A6639A" w14:textId="4C500E3F" w:rsidR="00A85325" w:rsidRPr="00A85325" w:rsidRDefault="00A85325" w:rsidP="00A85325">
          <w:pPr>
            <w:rPr>
              <w:lang w:eastAsia="en-GB"/>
            </w:rPr>
          </w:pPr>
          <w:r w:rsidRPr="00A85325">
            <w:rPr>
              <w:lang w:eastAsia="en-GB"/>
            </w:rPr>
            <w:t xml:space="preserve">• Beispiele sind die </w:t>
          </w:r>
          <w:r w:rsidR="008B28D4">
            <w:rPr>
              <w:lang w:eastAsia="en-GB"/>
            </w:rPr>
            <w:t xml:space="preserve">Folgemaßnahmen </w:t>
          </w:r>
          <w:r w:rsidRPr="00A85325">
            <w:rPr>
              <w:lang w:eastAsia="en-GB"/>
            </w:rPr>
            <w:t>zu den EFR-Fahrplänen für Industrietechnologie</w:t>
          </w:r>
          <w:r w:rsidR="008B28D4">
            <w:rPr>
              <w:lang w:eastAsia="en-GB"/>
            </w:rPr>
            <w:t>n</w:t>
          </w:r>
          <w:r w:rsidRPr="00A85325">
            <w:rPr>
              <w:lang w:eastAsia="en-GB"/>
            </w:rPr>
            <w:t>, wie die Erleichterung von Investitionen in industrielle Demonstrations</w:t>
          </w:r>
          <w:r w:rsidR="008B28D4">
            <w:rPr>
              <w:lang w:eastAsia="en-GB"/>
            </w:rPr>
            <w:t>anlagen</w:t>
          </w:r>
          <w:r w:rsidRPr="00A85325">
            <w:rPr>
              <w:lang w:eastAsia="en-GB"/>
            </w:rPr>
            <w:t xml:space="preserve"> und die Entwicklung nationaler Fahrpläne für die Dekarbonisierung von </w:t>
          </w:r>
          <w:r w:rsidR="008B28D4">
            <w:rPr>
              <w:lang w:eastAsia="en-GB"/>
            </w:rPr>
            <w:t>energie</w:t>
          </w:r>
          <w:r w:rsidRPr="00A85325">
            <w:rPr>
              <w:lang w:eastAsia="en-GB"/>
            </w:rPr>
            <w:t xml:space="preserve">intensiven Industrien, die Beschleunigung von Genehmigungen durch die Zusammenarbeit mit einer Community of Practice oder die Förderung der Kreislaufwirtschaft in industriellen Ökosystemen; </w:t>
          </w:r>
        </w:p>
        <w:p w14:paraId="5E47F677" w14:textId="68BEC2EA" w:rsidR="00A85325" w:rsidRPr="00A85325" w:rsidRDefault="00A85325" w:rsidP="00A85325">
          <w:pPr>
            <w:rPr>
              <w:lang w:eastAsia="en-GB"/>
            </w:rPr>
          </w:pPr>
          <w:r w:rsidRPr="00A85325">
            <w:rPr>
              <w:lang w:eastAsia="en-GB"/>
            </w:rPr>
            <w:lastRenderedPageBreak/>
            <w:t xml:space="preserve">• Analyse der Beiträge </w:t>
          </w:r>
          <w:r w:rsidR="008B28D4">
            <w:rPr>
              <w:lang w:eastAsia="en-GB"/>
            </w:rPr>
            <w:t>von</w:t>
          </w:r>
          <w:r w:rsidRPr="00A85325">
            <w:rPr>
              <w:lang w:eastAsia="en-GB"/>
            </w:rPr>
            <w:t xml:space="preserve"> Interessenträger</w:t>
          </w:r>
          <w:r w:rsidR="008B28D4">
            <w:rPr>
              <w:lang w:eastAsia="en-GB"/>
            </w:rPr>
            <w:t>n</w:t>
          </w:r>
          <w:r w:rsidRPr="00A85325">
            <w:rPr>
              <w:lang w:eastAsia="en-GB"/>
            </w:rPr>
            <w:t xml:space="preserve"> </w:t>
          </w:r>
          <w:r w:rsidR="008B28D4">
            <w:rPr>
              <w:lang w:eastAsia="en-GB"/>
            </w:rPr>
            <w:t>in</w:t>
          </w:r>
          <w:r w:rsidRPr="00A85325">
            <w:rPr>
              <w:lang w:eastAsia="en-GB"/>
            </w:rPr>
            <w:t xml:space="preserve"> Konsultationen, Expertengruppen, Workshops, Konferenzen usw.</w:t>
          </w:r>
        </w:p>
        <w:p w14:paraId="09C7262D" w14:textId="7F2AC416" w:rsidR="00A85325" w:rsidRPr="00A85325" w:rsidRDefault="00A85325" w:rsidP="00A85325">
          <w:pPr>
            <w:rPr>
              <w:lang w:eastAsia="en-GB"/>
            </w:rPr>
          </w:pPr>
          <w:r w:rsidRPr="00A85325">
            <w:rPr>
              <w:lang w:eastAsia="en-GB"/>
            </w:rPr>
            <w:t xml:space="preserve">• Beiträge zu politischen Initiativen im Bereich </w:t>
          </w:r>
          <w:r w:rsidR="008B28D4">
            <w:rPr>
              <w:lang w:eastAsia="en-GB"/>
            </w:rPr>
            <w:t xml:space="preserve">industrielle </w:t>
          </w:r>
          <w:r w:rsidRPr="00A85325">
            <w:rPr>
              <w:lang w:eastAsia="en-GB"/>
            </w:rPr>
            <w:t xml:space="preserve">Forschung und Innovation, einschließlich des laufenden und des nächsten Rahmenprogramms;  </w:t>
          </w:r>
        </w:p>
        <w:p w14:paraId="12B9C59B" w14:textId="26B187EA" w:rsidR="00803007" w:rsidRPr="009F216F" w:rsidRDefault="00A85325" w:rsidP="00A85325">
          <w:pPr>
            <w:rPr>
              <w:lang w:eastAsia="en-GB"/>
            </w:rPr>
          </w:pPr>
          <w:r w:rsidRPr="00A85325">
            <w:rPr>
              <w:lang w:eastAsia="en-GB"/>
            </w:rPr>
            <w:t>• Weiterentwicklung der Analysemethoden und -instrumente des Referats sowie der Datenanalyse.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3D353A8" w14:textId="1526A754" w:rsidR="008B28D4" w:rsidRPr="008B28D4" w:rsidRDefault="008B28D4" w:rsidP="008B28D4">
          <w:pPr>
            <w:rPr>
              <w:lang w:eastAsia="en-GB"/>
            </w:rPr>
          </w:pPr>
          <w:r w:rsidRPr="008B28D4">
            <w:rPr>
              <w:lang w:eastAsia="en-GB"/>
            </w:rPr>
            <w:t>Der/D</w:t>
          </w:r>
          <w:r>
            <w:rPr>
              <w:lang w:eastAsia="en-GB"/>
            </w:rPr>
            <w:t>ie</w:t>
          </w:r>
          <w:r w:rsidRPr="008B28D4">
            <w:rPr>
              <w:lang w:eastAsia="en-GB"/>
            </w:rPr>
            <w:t xml:space="preserve"> abgeordnete nationale Sachverständige sollte Erfahrung und Fachwissen in einem oder mehreren der folgenden Bereiche nachweisen: Politikanalyse und -entwicklung, insbesondere in den Bereichen Forschung, Innovation und/oder Industriestrategien; Wirtschaftsanalyse; </w:t>
          </w:r>
          <w:r>
            <w:rPr>
              <w:lang w:eastAsia="en-GB"/>
            </w:rPr>
            <w:t>Technologiee</w:t>
          </w:r>
          <w:r w:rsidRPr="008B28D4">
            <w:rPr>
              <w:lang w:eastAsia="en-GB"/>
            </w:rPr>
            <w:t xml:space="preserve">ntwicklung, </w:t>
          </w:r>
          <w:r>
            <w:rPr>
              <w:lang w:eastAsia="en-GB"/>
            </w:rPr>
            <w:t>-a</w:t>
          </w:r>
          <w:r w:rsidRPr="008B28D4">
            <w:rPr>
              <w:lang w:eastAsia="en-GB"/>
            </w:rPr>
            <w:t xml:space="preserve">nalyse und </w:t>
          </w:r>
          <w:r>
            <w:rPr>
              <w:lang w:eastAsia="en-GB"/>
            </w:rPr>
            <w:t>-b</w:t>
          </w:r>
          <w:r w:rsidRPr="008B28D4">
            <w:rPr>
              <w:lang w:eastAsia="en-GB"/>
            </w:rPr>
            <w:t>ewertung. Der</w:t>
          </w:r>
          <w:r>
            <w:rPr>
              <w:lang w:eastAsia="en-GB"/>
            </w:rPr>
            <w:t>/die</w:t>
          </w:r>
          <w:r w:rsidRPr="008B28D4">
            <w:rPr>
              <w:lang w:eastAsia="en-GB"/>
            </w:rPr>
            <w:t xml:space="preserve"> neue Kollege</w:t>
          </w:r>
          <w:r>
            <w:rPr>
              <w:lang w:eastAsia="en-GB"/>
            </w:rPr>
            <w:t>/in</w:t>
          </w:r>
          <w:r w:rsidRPr="008B28D4">
            <w:rPr>
              <w:lang w:eastAsia="en-GB"/>
            </w:rPr>
            <w:t xml:space="preserve"> sollte in der Lage sein, einschlägige Erkenntnisse über Technologien und Industriestrategien zu sammeln und die Ergebnisse in politische Schlussfolgerungen und Maßnahmen umzusetzen, die beispielsweise im Rahmen des Rahmenprogramms weitergeführt werden könnten. </w:t>
          </w:r>
        </w:p>
        <w:p w14:paraId="1D3D2841" w14:textId="30F86B56" w:rsidR="008B28D4" w:rsidRPr="008B28D4" w:rsidRDefault="008B28D4" w:rsidP="008B28D4">
          <w:pPr>
            <w:rPr>
              <w:lang w:eastAsia="en-GB"/>
            </w:rPr>
          </w:pPr>
          <w:r w:rsidRPr="008B28D4">
            <w:rPr>
              <w:lang w:eastAsia="en-GB"/>
            </w:rPr>
            <w:t>Wir suchen eine</w:t>
          </w:r>
          <w:r>
            <w:rPr>
              <w:lang w:eastAsia="en-GB"/>
            </w:rPr>
            <w:t>(</w:t>
          </w:r>
          <w:r w:rsidRPr="008B28D4">
            <w:rPr>
              <w:lang w:eastAsia="en-GB"/>
            </w:rPr>
            <w:t>n</w:t>
          </w:r>
          <w:r>
            <w:rPr>
              <w:lang w:eastAsia="en-GB"/>
            </w:rPr>
            <w:t>)</w:t>
          </w:r>
          <w:r w:rsidRPr="008B28D4">
            <w:rPr>
              <w:lang w:eastAsia="en-GB"/>
            </w:rPr>
            <w:t xml:space="preserve"> dynamische</w:t>
          </w:r>
          <w:r>
            <w:rPr>
              <w:lang w:eastAsia="en-GB"/>
            </w:rPr>
            <w:t>(</w:t>
          </w:r>
          <w:r w:rsidRPr="008B28D4">
            <w:rPr>
              <w:lang w:eastAsia="en-GB"/>
            </w:rPr>
            <w:t>n</w:t>
          </w:r>
          <w:r>
            <w:rPr>
              <w:lang w:eastAsia="en-GB"/>
            </w:rPr>
            <w:t>)</w:t>
          </w:r>
          <w:r w:rsidRPr="008B28D4">
            <w:rPr>
              <w:lang w:eastAsia="en-GB"/>
            </w:rPr>
            <w:t xml:space="preserve"> und motivierte</w:t>
          </w:r>
          <w:r>
            <w:rPr>
              <w:lang w:eastAsia="en-GB"/>
            </w:rPr>
            <w:t>(</w:t>
          </w:r>
          <w:r w:rsidRPr="008B28D4">
            <w:rPr>
              <w:lang w:eastAsia="en-GB"/>
            </w:rPr>
            <w:t>n</w:t>
          </w:r>
          <w:r>
            <w:rPr>
              <w:lang w:eastAsia="en-GB"/>
            </w:rPr>
            <w:t>)</w:t>
          </w:r>
          <w:r w:rsidRPr="008B28D4">
            <w:rPr>
              <w:lang w:eastAsia="en-GB"/>
            </w:rPr>
            <w:t xml:space="preserve"> Kollegen</w:t>
          </w:r>
          <w:r>
            <w:rPr>
              <w:lang w:eastAsia="en-GB"/>
            </w:rPr>
            <w:t>/in</w:t>
          </w:r>
          <w:r w:rsidRPr="008B28D4">
            <w:rPr>
              <w:lang w:eastAsia="en-GB"/>
            </w:rPr>
            <w:t>, der</w:t>
          </w:r>
          <w:r>
            <w:rPr>
              <w:lang w:eastAsia="en-GB"/>
            </w:rPr>
            <w:t>/die</w:t>
          </w:r>
          <w:r w:rsidRPr="008B28D4">
            <w:rPr>
              <w:lang w:eastAsia="en-GB"/>
            </w:rPr>
            <w:t xml:space="preserve"> auf der Grundlage seiner</w:t>
          </w:r>
          <w:r>
            <w:rPr>
              <w:lang w:eastAsia="en-GB"/>
            </w:rPr>
            <w:t>/ihrer</w:t>
          </w:r>
          <w:r w:rsidRPr="008B28D4">
            <w:rPr>
              <w:lang w:eastAsia="en-GB"/>
            </w:rPr>
            <w:t xml:space="preserve"> Erfahrungen und seines</w:t>
          </w:r>
          <w:r w:rsidR="00F5649B">
            <w:rPr>
              <w:lang w:eastAsia="en-GB"/>
            </w:rPr>
            <w:t>/ihren Hintergrunds</w:t>
          </w:r>
          <w:r w:rsidRPr="008B28D4">
            <w:rPr>
              <w:lang w:eastAsia="en-GB"/>
            </w:rPr>
            <w:t xml:space="preserve"> zu neuen Bemühungen beiträgt. Wir erwarten, dass der</w:t>
          </w:r>
          <w:r w:rsidR="00F5649B">
            <w:rPr>
              <w:lang w:eastAsia="en-GB"/>
            </w:rPr>
            <w:t>/die</w:t>
          </w:r>
          <w:r w:rsidRPr="008B28D4">
            <w:rPr>
              <w:lang w:eastAsia="en-GB"/>
            </w:rPr>
            <w:t xml:space="preserve"> neue Kollege</w:t>
          </w:r>
          <w:r w:rsidR="00F5649B">
            <w:rPr>
              <w:lang w:eastAsia="en-GB"/>
            </w:rPr>
            <w:t>/in</w:t>
          </w:r>
          <w:r w:rsidRPr="008B28D4">
            <w:rPr>
              <w:lang w:eastAsia="en-GB"/>
            </w:rPr>
            <w:t xml:space="preserve"> offen für </w:t>
          </w:r>
          <w:r w:rsidR="00F5649B">
            <w:rPr>
              <w:lang w:eastAsia="en-GB"/>
            </w:rPr>
            <w:t>effektive</w:t>
          </w:r>
          <w:r w:rsidRPr="008B28D4">
            <w:rPr>
              <w:lang w:eastAsia="en-GB"/>
            </w:rPr>
            <w:t xml:space="preserve"> Teamarbeit und </w:t>
          </w:r>
          <w:r w:rsidR="00F5649B">
            <w:rPr>
              <w:lang w:eastAsia="en-GB"/>
            </w:rPr>
            <w:t>referats</w:t>
          </w:r>
          <w:r w:rsidRPr="008B28D4">
            <w:rPr>
              <w:lang w:eastAsia="en-GB"/>
            </w:rPr>
            <w:t xml:space="preserve">übergreifende Zusammenarbeit, proaktiv, gut organisiert, ergebnisorientiert und lernbereit ist. </w:t>
          </w:r>
        </w:p>
        <w:p w14:paraId="08C11002" w14:textId="28F5D80C" w:rsidR="00540813" w:rsidRDefault="008B28D4" w:rsidP="008B28D4">
          <w:pPr>
            <w:rPr>
              <w:lang w:eastAsia="en-GB"/>
            </w:rPr>
          </w:pPr>
          <w:r w:rsidRPr="008B28D4">
            <w:rPr>
              <w:lang w:eastAsia="en-GB"/>
            </w:rPr>
            <w:t>Der</w:t>
          </w:r>
          <w:r w:rsidR="00540813">
            <w:rPr>
              <w:lang w:eastAsia="en-GB"/>
            </w:rPr>
            <w:t>/Die</w:t>
          </w:r>
          <w:r w:rsidRPr="008B28D4">
            <w:rPr>
              <w:lang w:eastAsia="en-GB"/>
            </w:rPr>
            <w:t xml:space="preserve"> abgeordnete nationale Sachverständige benötigt analytische und redaktionelle Fähigkeiten, um eigenständig Fakten zu sammeln, Daten zu analysieren und zu strategischen Berichten in technisch-wirtschaftlichen Bereichen beizutragen. Das Verständnis des breiteren politischen Kontexts und der EU-Prioritäten, insbesondere des europäischen Grünen Deals und der Industriestrategien sowie der Forschungs- und Innovationspolitik der EU, wird von Vorteil sein.</w:t>
          </w:r>
        </w:p>
        <w:p w14:paraId="31A801B9" w14:textId="77777777" w:rsidR="008B26FF" w:rsidRPr="00950BA5" w:rsidRDefault="008B26FF" w:rsidP="008B26FF">
          <w:pPr>
            <w:tabs>
              <w:tab w:val="left" w:pos="709"/>
            </w:tabs>
            <w:spacing w:after="0"/>
            <w:ind w:right="60"/>
            <w:rPr>
              <w:u w:val="single"/>
              <w:lang w:eastAsia="en-GB"/>
            </w:rPr>
          </w:pPr>
          <w:r w:rsidRPr="00950BA5">
            <w:rPr>
              <w:u w:val="single"/>
              <w:lang w:eastAsia="en-GB"/>
            </w:rPr>
            <w:t>Zur Ausübung der Tätigkeit erforderliche Sprachkenntnisse</w:t>
          </w:r>
        </w:p>
        <w:p w14:paraId="2A0F153A" w14:textId="6C334B96" w:rsidR="009321C6" w:rsidRPr="009F216F" w:rsidRDefault="008B26FF" w:rsidP="008B26FF">
          <w:pPr>
            <w:tabs>
              <w:tab w:val="left" w:pos="709"/>
            </w:tabs>
            <w:spacing w:after="0"/>
            <w:ind w:right="60"/>
            <w:rPr>
              <w:lang w:eastAsia="en-GB"/>
            </w:rPr>
          </w:pPr>
          <w:r w:rsidRPr="004C788F">
            <w:rPr>
              <w:lang w:eastAsia="en-GB"/>
            </w:rPr>
            <w:t>Englischkenntnisse sind unerlässlich, Französischkenntnisse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lastRenderedPageBreak/>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lastRenderedPageBreak/>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8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557A"/>
    <w:rsid w:val="000D7B5E"/>
    <w:rsid w:val="001203F8"/>
    <w:rsid w:val="002F7504"/>
    <w:rsid w:val="00324D8D"/>
    <w:rsid w:val="0035094A"/>
    <w:rsid w:val="003874E2"/>
    <w:rsid w:val="0039387D"/>
    <w:rsid w:val="00394A86"/>
    <w:rsid w:val="003B2E38"/>
    <w:rsid w:val="003C293B"/>
    <w:rsid w:val="00540813"/>
    <w:rsid w:val="00546DB1"/>
    <w:rsid w:val="006243BB"/>
    <w:rsid w:val="006F44C9"/>
    <w:rsid w:val="007716E4"/>
    <w:rsid w:val="007C07D8"/>
    <w:rsid w:val="007D0EC6"/>
    <w:rsid w:val="00803007"/>
    <w:rsid w:val="0089735C"/>
    <w:rsid w:val="008B26FF"/>
    <w:rsid w:val="008B28D4"/>
    <w:rsid w:val="008D52CF"/>
    <w:rsid w:val="009321C6"/>
    <w:rsid w:val="009442BE"/>
    <w:rsid w:val="009F216F"/>
    <w:rsid w:val="00A85325"/>
    <w:rsid w:val="00AD55E4"/>
    <w:rsid w:val="00E3113F"/>
    <w:rsid w:val="00E328B0"/>
    <w:rsid w:val="00E77B3A"/>
    <w:rsid w:val="00EA0F20"/>
    <w:rsid w:val="00EC5C6B"/>
    <w:rsid w:val="00F23BFA"/>
    <w:rsid w:val="00F53A00"/>
    <w:rsid w:val="00F564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648926">
      <w:bodyDiv w:val="1"/>
      <w:marLeft w:val="0"/>
      <w:marRight w:val="0"/>
      <w:marTop w:val="0"/>
      <w:marBottom w:val="0"/>
      <w:divBdr>
        <w:top w:val="none" w:sz="0" w:space="0" w:color="auto"/>
        <w:left w:val="none" w:sz="0" w:space="0" w:color="auto"/>
        <w:bottom w:val="none" w:sz="0" w:space="0" w:color="auto"/>
        <w:right w:val="none" w:sz="0" w:space="0" w:color="auto"/>
      </w:divBdr>
    </w:div>
    <w:div w:id="1322732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A71FAD" w:rsidP="00A71FAD">
          <w:pPr>
            <w:pStyle w:val="9BF4E35295BA4808A107977098D3401D3"/>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A71FAD" w:rsidP="00A71FAD">
          <w:pPr>
            <w:pStyle w:val="67908C2613794ACB86549542C854C0CC3"/>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A71FAD" w:rsidP="00A71FAD">
          <w:pPr>
            <w:pStyle w:val="5C55B5726F8E46C0ABC71DC35F2501E73"/>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A71FAD" w:rsidP="00A71FAD">
          <w:pPr>
            <w:pStyle w:val="E48DD8E64A804E77BDE4E10C02F329113"/>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A71FAD" w:rsidP="00A71FAD">
          <w:pPr>
            <w:pStyle w:val="36301D3606894A0690BD2883E1BF11263"/>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A71FAD" w:rsidP="00A71FAD">
          <w:pPr>
            <w:pStyle w:val="1087BB5618EE43E98A5732E797DCF4EE3"/>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A71FAD" w:rsidP="00A71FAD">
          <w:pPr>
            <w:pStyle w:val="FE6C9874556B47B1A65A432926DB0BCE3"/>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A71FAD" w:rsidP="00A71FAD">
          <w:pPr>
            <w:pStyle w:val="2D9A90DC0280475D996998F2F9FD95D53"/>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A71FAD" w:rsidP="00A71FAD">
          <w:pPr>
            <w:pStyle w:val="44AECFE6B28A48F3A0A774E0802A2F273"/>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A71FAD" w:rsidP="00A71FAD">
          <w:pPr>
            <w:pStyle w:val="3BF321A2261548CCB9BF40ACF64F09A3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A71FA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A71FAD" w:rsidP="00A71FAD">
          <w:pPr>
            <w:pStyle w:val="6801C21AD23447B88917F1258506DBA13"/>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D949AD" w:rsidRDefault="00F02C41" w:rsidP="00F02C41">
          <w:pPr>
            <w:pStyle w:val="B30E44B90B7F435497E9EE7D5097ED0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8A7C76"/>
    <w:rsid w:val="008D04E3"/>
    <w:rsid w:val="00A71FAD"/>
    <w:rsid w:val="00D949AD"/>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49AD"/>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74</TotalTime>
  <Pages>5</Pages>
  <Words>1281</Words>
  <Characters>9318</Characters>
  <Application>Microsoft Office Word</Application>
  <DocSecurity>0</DocSecurity>
  <PresentationFormat>Microsoft Word 14.0</PresentationFormat>
  <Lines>194</Lines>
  <Paragraphs>86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SCHROECKER Doris (RTD)</cp:lastModifiedBy>
  <cp:revision>11</cp:revision>
  <dcterms:created xsi:type="dcterms:W3CDTF">2023-06-08T19:56:00Z</dcterms:created>
  <dcterms:modified xsi:type="dcterms:W3CDTF">2023-06-09T10:43:00Z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