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32C4F" w14:textId="77777777" w:rsidR="00FE19B5" w:rsidRPr="00FE19B5" w:rsidRDefault="00FE19B5" w:rsidP="00FE19B5">
      <w:pPr>
        <w:spacing w:after="0" w:line="240" w:lineRule="auto"/>
        <w:ind w:left="720" w:right="1317"/>
        <w:jc w:val="center"/>
        <w:rPr>
          <w:rFonts w:ascii="Times New Roman" w:eastAsia="Times New Roman" w:hAnsi="Times New Roman" w:cs="Times New Roman"/>
          <w:b/>
          <w:lang w:eastAsia="en-GB"/>
        </w:rPr>
      </w:pPr>
      <w:r w:rsidRPr="00FE19B5">
        <w:rPr>
          <w:rFonts w:ascii="Times New Roman" w:eastAsia="Times New Roman" w:hAnsi="Times New Roman" w:cs="Times New Roman"/>
          <w:noProof/>
          <w:lang w:val="en-GB" w:eastAsia="en-GB"/>
        </w:rPr>
        <w:drawing>
          <wp:anchor distT="0" distB="0" distL="114300" distR="114300" simplePos="0" relativeHeight="251659264" behindDoc="1" locked="0" layoutInCell="1" allowOverlap="0" wp14:anchorId="2909C37E" wp14:editId="769D8C8A">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3783A0" w14:textId="77777777" w:rsidR="00FE19B5" w:rsidRPr="00FE19B5" w:rsidRDefault="00FE19B5" w:rsidP="00FE19B5">
      <w:pPr>
        <w:spacing w:after="0" w:line="240" w:lineRule="auto"/>
        <w:ind w:left="720" w:right="1317"/>
        <w:jc w:val="center"/>
        <w:rPr>
          <w:rFonts w:ascii="Times New Roman" w:eastAsia="Times New Roman" w:hAnsi="Times New Roman" w:cs="Times New Roman"/>
          <w:b/>
          <w:lang w:eastAsia="en-GB"/>
        </w:rPr>
      </w:pPr>
    </w:p>
    <w:p w14:paraId="34C1826B" w14:textId="77777777" w:rsidR="00FE19B5" w:rsidRPr="00DA21DD" w:rsidRDefault="00FE19B5" w:rsidP="00DA21DD">
      <w:pPr>
        <w:spacing w:after="0" w:line="240" w:lineRule="auto"/>
        <w:ind w:left="4260" w:right="1317"/>
        <w:rPr>
          <w:rFonts w:ascii="Times New Roman" w:eastAsia="Times New Roman" w:hAnsi="Times New Roman" w:cs="Times New Roman"/>
          <w:b/>
          <w:lang w:eastAsia="en-GB"/>
        </w:rPr>
      </w:pPr>
      <w:r w:rsidRPr="00DA21DD">
        <w:rPr>
          <w:rFonts w:ascii="Times New Roman" w:eastAsia="Times New Roman" w:hAnsi="Times New Roman" w:cs="Times New Roman"/>
          <w:b/>
          <w:lang w:eastAsia="en-GB"/>
        </w:rPr>
        <w:t>AVIS DE VACANCE</w:t>
      </w:r>
    </w:p>
    <w:p w14:paraId="7EB50EEB" w14:textId="77777777" w:rsidR="00FE19B5" w:rsidRPr="00DA21DD" w:rsidRDefault="00FE19B5" w:rsidP="00DA21DD">
      <w:pPr>
        <w:spacing w:after="0" w:line="240" w:lineRule="auto"/>
        <w:ind w:left="720" w:right="1317"/>
        <w:jc w:val="center"/>
        <w:rPr>
          <w:rFonts w:ascii="Times New Roman" w:eastAsia="Times New Roman" w:hAnsi="Times New Roman" w:cs="Times New Roman"/>
          <w:b/>
          <w:lang w:eastAsia="en-GB"/>
        </w:rPr>
      </w:pPr>
    </w:p>
    <w:p w14:paraId="030A5B97" w14:textId="77777777" w:rsidR="00FE19B5" w:rsidRPr="00DA21DD" w:rsidRDefault="00FE19B5" w:rsidP="00DA21DD">
      <w:pPr>
        <w:spacing w:after="0" w:line="240" w:lineRule="auto"/>
        <w:ind w:left="2124" w:right="1317" w:firstLine="696"/>
        <w:jc w:val="center"/>
        <w:rPr>
          <w:rFonts w:ascii="Times New Roman" w:eastAsia="Times New Roman" w:hAnsi="Times New Roman" w:cs="Times New Roman"/>
          <w:b/>
          <w:lang w:eastAsia="en-GB"/>
        </w:rPr>
      </w:pPr>
      <w:r w:rsidRPr="00DA21DD">
        <w:rPr>
          <w:rFonts w:ascii="Times New Roman" w:eastAsia="Times New Roman" w:hAnsi="Times New Roman" w:cs="Times New Roman"/>
          <w:b/>
          <w:lang w:eastAsia="en-GB"/>
        </w:rPr>
        <w:t>EXPERT NATIONAL DETACHE A LA COMMISSION EUROPEENNE</w:t>
      </w:r>
    </w:p>
    <w:p w14:paraId="3F685A0A" w14:textId="77777777" w:rsidR="00FE19B5" w:rsidRPr="00FE19B5" w:rsidRDefault="00FE19B5" w:rsidP="00FE19B5">
      <w:pPr>
        <w:spacing w:after="0" w:line="240" w:lineRule="auto"/>
        <w:ind w:left="720" w:right="1317"/>
        <w:jc w:val="center"/>
        <w:rPr>
          <w:rFonts w:ascii="Times New Roman" w:eastAsia="Times New Roman" w:hAnsi="Times New Roman" w:cs="Times New Roman"/>
          <w:b/>
          <w:lang w:eastAsia="en-GB"/>
        </w:rPr>
      </w:pPr>
    </w:p>
    <w:tbl>
      <w:tblPr>
        <w:tblStyle w:val="TableGrid"/>
        <w:tblW w:w="0" w:type="auto"/>
        <w:jc w:val="center"/>
        <w:tblLook w:val="04A0" w:firstRow="1" w:lastRow="0" w:firstColumn="1" w:lastColumn="0" w:noHBand="0" w:noVBand="1"/>
      </w:tblPr>
      <w:tblGrid>
        <w:gridCol w:w="4359"/>
        <w:gridCol w:w="5597"/>
      </w:tblGrid>
      <w:tr w:rsidR="00FE19B5" w:rsidRPr="00FE19B5" w14:paraId="7A2D44C4" w14:textId="77777777" w:rsidTr="00983EFA">
        <w:trPr>
          <w:trHeight w:val="611"/>
          <w:jc w:val="center"/>
        </w:trPr>
        <w:tc>
          <w:tcPr>
            <w:tcW w:w="4359" w:type="dxa"/>
          </w:tcPr>
          <w:p w14:paraId="21531597" w14:textId="044A49DF" w:rsidR="00FE19B5" w:rsidRPr="00FE19B5" w:rsidRDefault="00FE19B5" w:rsidP="00983EFA">
            <w:pPr>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Intitulé du poste :</w:t>
            </w:r>
          </w:p>
          <w:p w14:paraId="0B70182D" w14:textId="77777777" w:rsidR="00FE19B5" w:rsidRPr="00FE19B5" w:rsidRDefault="00FE19B5" w:rsidP="00983EFA">
            <w:pPr>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(DG-DIR-UNITE)</w:t>
            </w:r>
          </w:p>
        </w:tc>
        <w:tc>
          <w:tcPr>
            <w:tcW w:w="5597" w:type="dxa"/>
            <w:vAlign w:val="center"/>
          </w:tcPr>
          <w:p w14:paraId="665C336A" w14:textId="77777777" w:rsidR="00FE19B5" w:rsidRPr="00FE19B5" w:rsidRDefault="00FE19B5" w:rsidP="00983EFA">
            <w:pPr>
              <w:rPr>
                <w:rFonts w:ascii="Times New Roman" w:eastAsia="Times New Roman" w:hAnsi="Times New Roman" w:cs="Times New Roman"/>
                <w:lang w:eastAsia="en-GB"/>
              </w:rPr>
            </w:pPr>
            <w:r w:rsidRPr="00FE19B5">
              <w:rPr>
                <w:rFonts w:ascii="Times New Roman" w:hAnsi="Times New Roman" w:cs="Times New Roman"/>
              </w:rPr>
              <w:t>INTPA G6</w:t>
            </w:r>
          </w:p>
        </w:tc>
      </w:tr>
      <w:tr w:rsidR="00FE19B5" w:rsidRPr="00FE19B5" w14:paraId="4CBE0581" w14:textId="77777777" w:rsidTr="00983EFA">
        <w:trPr>
          <w:trHeight w:val="1977"/>
          <w:jc w:val="center"/>
        </w:trPr>
        <w:tc>
          <w:tcPr>
            <w:tcW w:w="4359" w:type="dxa"/>
            <w:tcBorders>
              <w:bottom w:val="nil"/>
            </w:tcBorders>
          </w:tcPr>
          <w:p w14:paraId="35B41C8C" w14:textId="77777777" w:rsidR="00FE19B5" w:rsidRPr="00FE19B5" w:rsidRDefault="00FE19B5" w:rsidP="00983EFA">
            <w:pPr>
              <w:tabs>
                <w:tab w:val="left" w:pos="1697"/>
              </w:tabs>
              <w:ind w:right="-1739"/>
              <w:jc w:val="both"/>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Chef d’unité :</w:t>
            </w:r>
          </w:p>
          <w:p w14:paraId="59B7FEC0" w14:textId="77777777" w:rsidR="00FE19B5" w:rsidRPr="00FE19B5" w:rsidRDefault="00FE19B5" w:rsidP="00983EFA">
            <w:pPr>
              <w:tabs>
                <w:tab w:val="left" w:pos="1697"/>
              </w:tabs>
              <w:ind w:right="-1739"/>
              <w:jc w:val="both"/>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Adresse e-mail :</w:t>
            </w:r>
          </w:p>
          <w:p w14:paraId="02B4E811" w14:textId="77777777" w:rsidR="00FE19B5" w:rsidRPr="00FE19B5" w:rsidRDefault="00FE19B5" w:rsidP="00983EFA">
            <w:pPr>
              <w:tabs>
                <w:tab w:val="left" w:pos="1697"/>
              </w:tabs>
              <w:ind w:right="-1739"/>
              <w:jc w:val="both"/>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Téléphone :</w:t>
            </w:r>
          </w:p>
          <w:p w14:paraId="71377F42" w14:textId="77777777" w:rsidR="00FE19B5" w:rsidRPr="00FE19B5" w:rsidRDefault="00FE19B5" w:rsidP="00983EFA">
            <w:pPr>
              <w:tabs>
                <w:tab w:val="left" w:pos="1697"/>
              </w:tabs>
              <w:ind w:right="-1739"/>
              <w:jc w:val="both"/>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Nombre de postes disponibles:</w:t>
            </w:r>
          </w:p>
          <w:p w14:paraId="7919F1D3" w14:textId="77777777" w:rsidR="00FE19B5" w:rsidRPr="00FE19B5" w:rsidRDefault="00FE19B5" w:rsidP="00983EFA">
            <w:pPr>
              <w:tabs>
                <w:tab w:val="left" w:pos="1697"/>
              </w:tabs>
              <w:ind w:right="-1739"/>
              <w:jc w:val="both"/>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Prise de fonction souhaitée :</w:t>
            </w:r>
          </w:p>
          <w:p w14:paraId="735F1D51" w14:textId="77777777" w:rsidR="00FE19B5" w:rsidRPr="00FE19B5" w:rsidRDefault="00FE19B5" w:rsidP="00983EFA">
            <w:pPr>
              <w:tabs>
                <w:tab w:val="left" w:pos="1697"/>
              </w:tabs>
              <w:ind w:right="-1739"/>
              <w:jc w:val="both"/>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Durée initiale souhaitée :</w:t>
            </w:r>
          </w:p>
          <w:p w14:paraId="22F49B66" w14:textId="77777777" w:rsidR="00FE19B5" w:rsidRPr="00FE19B5" w:rsidRDefault="00FE19B5" w:rsidP="00983EFA">
            <w:pPr>
              <w:rPr>
                <w:rFonts w:ascii="Times New Roman" w:eastAsia="Times New Roman" w:hAnsi="Times New Roman" w:cs="Times New Roman"/>
                <w:lang w:eastAsia="en-GB"/>
              </w:rPr>
            </w:pPr>
            <w:r w:rsidRPr="00FE19B5">
              <w:rPr>
                <w:rFonts w:ascii="Times New Roman" w:eastAsia="Times New Roman" w:hAnsi="Times New Roman" w:cs="Times New Roman"/>
                <w:b/>
                <w:lang w:eastAsia="en-GB"/>
              </w:rPr>
              <w:t>Lieu d’affectation :</w:t>
            </w:r>
          </w:p>
        </w:tc>
        <w:tc>
          <w:tcPr>
            <w:tcW w:w="5597" w:type="dxa"/>
          </w:tcPr>
          <w:p w14:paraId="1CFA4BFC" w14:textId="40FF3E22" w:rsidR="00FE19B5" w:rsidRPr="00DA21DD" w:rsidRDefault="00FE19B5" w:rsidP="00983EFA">
            <w:pPr>
              <w:rPr>
                <w:rFonts w:ascii="Times New Roman" w:hAnsi="Times New Roman" w:cs="Times New Roman"/>
                <w:lang w:val="it-IT"/>
              </w:rPr>
            </w:pPr>
            <w:r w:rsidRPr="00DA21DD">
              <w:rPr>
                <w:rFonts w:ascii="Times New Roman" w:hAnsi="Times New Roman" w:cs="Times New Roman"/>
                <w:lang w:val="it-IT"/>
              </w:rPr>
              <w:t xml:space="preserve">Francesco </w:t>
            </w:r>
            <w:r w:rsidR="005F560C" w:rsidRPr="00DA21DD">
              <w:rPr>
                <w:rFonts w:ascii="Times New Roman" w:hAnsi="Times New Roman" w:cs="Times New Roman"/>
                <w:lang w:val="it-IT"/>
              </w:rPr>
              <w:t>LUCIANI</w:t>
            </w:r>
            <w:bookmarkStart w:id="0" w:name="_GoBack"/>
            <w:bookmarkEnd w:id="0"/>
          </w:p>
          <w:p w14:paraId="4941B14D" w14:textId="77777777" w:rsidR="00FE19B5" w:rsidRPr="00DA21DD" w:rsidRDefault="005F560C" w:rsidP="00983EFA">
            <w:pPr>
              <w:rPr>
                <w:rFonts w:ascii="Times New Roman" w:hAnsi="Times New Roman" w:cs="Times New Roman"/>
                <w:lang w:val="it-IT"/>
              </w:rPr>
            </w:pPr>
            <w:hyperlink r:id="rId7" w:history="1">
              <w:r w:rsidR="00FE19B5" w:rsidRPr="00DA21DD">
                <w:rPr>
                  <w:rStyle w:val="Hyperlink"/>
                  <w:rFonts w:ascii="Times New Roman" w:hAnsi="Times New Roman" w:cs="Times New Roman"/>
                  <w:lang w:val="it-IT"/>
                </w:rPr>
                <w:t>Francesco.Luciani@ec.europa.eu</w:t>
              </w:r>
            </w:hyperlink>
            <w:r w:rsidR="00FE19B5" w:rsidRPr="00DA21DD">
              <w:rPr>
                <w:rFonts w:ascii="Times New Roman" w:hAnsi="Times New Roman" w:cs="Times New Roman"/>
                <w:lang w:val="it-IT"/>
              </w:rPr>
              <w:t xml:space="preserve"> </w:t>
            </w:r>
          </w:p>
          <w:p w14:paraId="783BBDFF" w14:textId="77777777" w:rsidR="00FE19B5" w:rsidRPr="00FE19B5" w:rsidRDefault="00FE19B5" w:rsidP="00983EFA">
            <w:pPr>
              <w:rPr>
                <w:rFonts w:ascii="Times New Roman" w:hAnsi="Times New Roman" w:cs="Times New Roman"/>
              </w:rPr>
            </w:pPr>
            <w:r w:rsidRPr="00FE19B5">
              <w:rPr>
                <w:rFonts w:ascii="Times New Roman" w:hAnsi="Times New Roman" w:cs="Times New Roman"/>
              </w:rPr>
              <w:t>+ 32 229-54941</w:t>
            </w:r>
          </w:p>
          <w:p w14:paraId="26F4D67A" w14:textId="77777777" w:rsidR="00FE19B5" w:rsidRPr="00FE19B5" w:rsidRDefault="00FE19B5" w:rsidP="00983EFA">
            <w:pPr>
              <w:rPr>
                <w:rFonts w:ascii="Times New Roman" w:hAnsi="Times New Roman" w:cs="Times New Roman"/>
              </w:rPr>
            </w:pPr>
            <w:r w:rsidRPr="00FE19B5">
              <w:rPr>
                <w:rFonts w:ascii="Times New Roman" w:hAnsi="Times New Roman" w:cs="Times New Roman"/>
              </w:rPr>
              <w:t>1</w:t>
            </w:r>
          </w:p>
          <w:p w14:paraId="19D4BD18" w14:textId="77777777" w:rsidR="00FE19B5" w:rsidRPr="00FE19B5" w:rsidRDefault="00FE19B5" w:rsidP="00983EFA">
            <w:pPr>
              <w:rPr>
                <w:rFonts w:ascii="Times New Roman" w:hAnsi="Times New Roman" w:cs="Times New Roman"/>
              </w:rPr>
            </w:pPr>
            <w:r w:rsidRPr="00FE19B5">
              <w:rPr>
                <w:rFonts w:ascii="Times New Roman" w:hAnsi="Times New Roman" w:cs="Times New Roman"/>
              </w:rPr>
              <w:t xml:space="preserve">2ème trimestre 2023 </w:t>
            </w:r>
            <w:r w:rsidRPr="00FE19B5">
              <w:rPr>
                <w:rFonts w:ascii="Times New Roman" w:hAnsi="Times New Roman" w:cs="Times New Roman"/>
              </w:rPr>
              <w:footnoteReference w:id="1"/>
            </w:r>
          </w:p>
          <w:p w14:paraId="11671318" w14:textId="77777777" w:rsidR="00FE19B5" w:rsidRPr="00FE19B5" w:rsidRDefault="00FE19B5" w:rsidP="00983EFA">
            <w:pPr>
              <w:rPr>
                <w:rFonts w:ascii="Times New Roman" w:hAnsi="Times New Roman" w:cs="Times New Roman"/>
              </w:rPr>
            </w:pPr>
            <w:r w:rsidRPr="00FE19B5">
              <w:rPr>
                <w:rFonts w:ascii="Times New Roman" w:hAnsi="Times New Roman" w:cs="Times New Roman"/>
              </w:rPr>
              <w:t>2 ans1</w:t>
            </w:r>
          </w:p>
          <w:p w14:paraId="3A543D3C" w14:textId="77777777" w:rsidR="00FE19B5" w:rsidRPr="00FE19B5" w:rsidRDefault="00FE19B5" w:rsidP="00983EFA">
            <w:pPr>
              <w:rPr>
                <w:rFonts w:ascii="Times New Roman" w:eastAsia="Times New Roman" w:hAnsi="Times New Roman" w:cs="Times New Roman"/>
                <w:lang w:eastAsia="en-GB"/>
              </w:rPr>
            </w:pPr>
            <w:r w:rsidRPr="00FE19B5">
              <w:rPr>
                <w:rFonts w:ascii="Times New Roman" w:hAnsi="Times New Roman" w:cs="Times New Roman"/>
              </w:rPr>
              <w:t xml:space="preserve">X Bruxelles </w:t>
            </w:r>
            <w:r w:rsidRPr="00FE19B5">
              <w:rPr>
                <w:rFonts w:ascii="Times New Roman" w:hAnsi="Times New Roman" w:cs="Times New Roman"/>
              </w:rPr>
              <w:sym w:font="Wingdings 2" w:char="F0A3"/>
            </w:r>
            <w:r w:rsidRPr="00FE19B5">
              <w:rPr>
                <w:rFonts w:ascii="Times New Roman" w:hAnsi="Times New Roman" w:cs="Times New Roman"/>
              </w:rPr>
              <w:t xml:space="preserve"> Luxembourg </w:t>
            </w:r>
            <w:r w:rsidRPr="00FE19B5">
              <w:rPr>
                <w:rFonts w:ascii="Times New Roman" w:hAnsi="Times New Roman" w:cs="Times New Roman"/>
              </w:rPr>
              <w:sym w:font="Wingdings 2" w:char="F0A3"/>
            </w:r>
            <w:r w:rsidRPr="00FE19B5">
              <w:rPr>
                <w:rFonts w:ascii="Times New Roman" w:hAnsi="Times New Roman" w:cs="Times New Roman"/>
              </w:rPr>
              <w:t xml:space="preserve"> Autre: .................</w:t>
            </w:r>
          </w:p>
        </w:tc>
      </w:tr>
      <w:tr w:rsidR="00FE19B5" w:rsidRPr="00FE19B5" w14:paraId="471BF3F7" w14:textId="77777777" w:rsidTr="00983EFA">
        <w:trPr>
          <w:trHeight w:val="545"/>
          <w:jc w:val="center"/>
        </w:trPr>
        <w:tc>
          <w:tcPr>
            <w:tcW w:w="4359" w:type="dxa"/>
            <w:tcBorders>
              <w:top w:val="nil"/>
              <w:left w:val="single" w:sz="4" w:space="0" w:color="auto"/>
              <w:bottom w:val="single" w:sz="4" w:space="0" w:color="auto"/>
              <w:right w:val="single" w:sz="4" w:space="0" w:color="auto"/>
            </w:tcBorders>
          </w:tcPr>
          <w:p w14:paraId="30E6167B" w14:textId="77777777" w:rsidR="00FE19B5" w:rsidRPr="00FE19B5" w:rsidRDefault="00FE19B5" w:rsidP="00983EFA">
            <w:pPr>
              <w:rPr>
                <w:rFonts w:ascii="Times New Roman" w:eastAsia="Times New Roman" w:hAnsi="Times New Roman" w:cs="Times New Roman"/>
                <w:lang w:eastAsia="en-GB"/>
              </w:rPr>
            </w:pPr>
          </w:p>
        </w:tc>
        <w:tc>
          <w:tcPr>
            <w:tcW w:w="5597" w:type="dxa"/>
            <w:tcBorders>
              <w:left w:val="single" w:sz="4" w:space="0" w:color="auto"/>
            </w:tcBorders>
            <w:vAlign w:val="center"/>
          </w:tcPr>
          <w:p w14:paraId="05F946C0" w14:textId="77777777" w:rsidR="00FE19B5" w:rsidRPr="00FE19B5" w:rsidRDefault="00FE19B5" w:rsidP="00983EFA">
            <w:pPr>
              <w:rPr>
                <w:rFonts w:ascii="Times New Roman" w:eastAsia="Times New Roman" w:hAnsi="Times New Roman" w:cs="Times New Roman"/>
                <w:lang w:eastAsia="en-GB"/>
              </w:rPr>
            </w:pPr>
            <w:r w:rsidRPr="00FE19B5">
              <w:rPr>
                <w:rFonts w:ascii="Times New Roman" w:eastAsia="MS Minngs" w:hAnsi="Times New Roman" w:cs="Times New Roman"/>
                <w:bCs/>
                <w:lang w:val="fr-FR" w:eastAsia="en-GB"/>
              </w:rPr>
              <w:sym w:font="Wingdings 2" w:char="F0A3"/>
            </w:r>
            <w:r w:rsidRPr="00FE19B5">
              <w:rPr>
                <w:rFonts w:ascii="Times New Roman" w:eastAsia="Times New Roman" w:hAnsi="Times New Roman" w:cs="Times New Roman"/>
                <w:b/>
                <w:bCs/>
                <w:lang w:eastAsia="en-GB"/>
              </w:rPr>
              <w:t xml:space="preserve">    </w:t>
            </w:r>
            <w:r w:rsidRPr="00FE19B5">
              <w:rPr>
                <w:rFonts w:ascii="Times New Roman" w:eastAsia="Times New Roman" w:hAnsi="Times New Roman" w:cs="Times New Roman"/>
                <w:b/>
                <w:lang w:eastAsia="en-GB"/>
              </w:rPr>
              <w:t xml:space="preserve">Avec indemnités                </w:t>
            </w:r>
            <w:r w:rsidRPr="00FE19B5">
              <w:rPr>
                <w:rFonts w:ascii="Times New Roman" w:hAnsi="Times New Roman" w:cs="Times New Roman"/>
              </w:rPr>
              <w:t>X</w:t>
            </w:r>
            <w:r w:rsidRPr="00FE19B5">
              <w:rPr>
                <w:rFonts w:ascii="Times New Roman" w:eastAsia="MS Minngs" w:hAnsi="Times New Roman" w:cs="Times New Roman"/>
                <w:bCs/>
                <w:lang w:val="fr-FR" w:eastAsia="en-GB"/>
              </w:rPr>
              <w:t xml:space="preserve">  </w:t>
            </w:r>
            <w:r w:rsidRPr="00FE19B5">
              <w:rPr>
                <w:rFonts w:ascii="Times New Roman" w:eastAsia="Times New Roman" w:hAnsi="Times New Roman" w:cs="Times New Roman"/>
                <w:b/>
                <w:bCs/>
                <w:lang w:eastAsia="en-GB"/>
              </w:rPr>
              <w:t> </w:t>
            </w:r>
            <w:r w:rsidRPr="00FE19B5">
              <w:rPr>
                <w:rFonts w:ascii="Times New Roman" w:eastAsia="MS Minngs" w:hAnsi="Times New Roman" w:cs="Times New Roman"/>
                <w:bCs/>
                <w:lang w:val="fr-FR" w:eastAsia="en-GB"/>
              </w:rPr>
              <w:t xml:space="preserve"> </w:t>
            </w:r>
            <w:r w:rsidRPr="00FE19B5">
              <w:rPr>
                <w:rFonts w:ascii="Times New Roman" w:eastAsia="Times New Roman" w:hAnsi="Times New Roman" w:cs="Times New Roman"/>
                <w:b/>
                <w:lang w:eastAsia="en-GB"/>
              </w:rPr>
              <w:t>Sans frais</w:t>
            </w:r>
          </w:p>
        </w:tc>
      </w:tr>
      <w:tr w:rsidR="00FE19B5" w:rsidRPr="00FE19B5" w14:paraId="0AFDE018" w14:textId="77777777" w:rsidTr="00983EFA">
        <w:trPr>
          <w:trHeight w:val="2112"/>
          <w:jc w:val="center"/>
        </w:trPr>
        <w:tc>
          <w:tcPr>
            <w:tcW w:w="9956" w:type="dxa"/>
            <w:gridSpan w:val="2"/>
            <w:tcBorders>
              <w:top w:val="nil"/>
              <w:left w:val="single" w:sz="4" w:space="0" w:color="auto"/>
              <w:bottom w:val="single" w:sz="4" w:space="0" w:color="auto"/>
            </w:tcBorders>
            <w:vAlign w:val="center"/>
          </w:tcPr>
          <w:p w14:paraId="257B3CD4" w14:textId="6C87600D" w:rsidR="00FE19B5" w:rsidRPr="00FE19B5" w:rsidRDefault="00FE19B5" w:rsidP="00983EFA">
            <w:pPr>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Cet avis est également ouvert :</w:t>
            </w:r>
          </w:p>
          <w:p w14:paraId="03D95235" w14:textId="77777777" w:rsidR="00FE19B5" w:rsidRPr="00FE19B5" w:rsidRDefault="00FE19B5" w:rsidP="00983EFA">
            <w:pPr>
              <w:rPr>
                <w:rFonts w:ascii="Times New Roman" w:eastAsia="Times New Roman" w:hAnsi="Times New Roman" w:cs="Times New Roman"/>
                <w:b/>
                <w:bCs/>
                <w:lang w:eastAsia="en-GB"/>
              </w:rPr>
            </w:pPr>
            <w:r w:rsidRPr="00FE19B5">
              <w:rPr>
                <w:rFonts w:ascii="Times New Roman" w:eastAsia="MS Minngs" w:hAnsi="Times New Roman" w:cs="Times New Roman"/>
                <w:bCs/>
                <w:lang w:val="fr-FR" w:eastAsia="en-GB"/>
              </w:rPr>
              <w:sym w:font="Wingdings 2" w:char="F0A3"/>
            </w:r>
            <w:r w:rsidRPr="00FE19B5">
              <w:rPr>
                <w:rFonts w:ascii="Times New Roman" w:eastAsia="Times New Roman" w:hAnsi="Times New Roman" w:cs="Times New Roman"/>
                <w:b/>
                <w:bCs/>
                <w:lang w:eastAsia="en-GB"/>
              </w:rPr>
              <w:t xml:space="preserve">    </w:t>
            </w:r>
            <w:proofErr w:type="gramStart"/>
            <w:r w:rsidRPr="00FE19B5">
              <w:rPr>
                <w:rFonts w:ascii="Times New Roman" w:eastAsia="Times New Roman" w:hAnsi="Times New Roman" w:cs="Times New Roman"/>
                <w:b/>
                <w:bCs/>
                <w:lang w:eastAsia="en-GB"/>
              </w:rPr>
              <w:t>aux</w:t>
            </w:r>
            <w:proofErr w:type="gramEnd"/>
            <w:r w:rsidRPr="00FE19B5">
              <w:rPr>
                <w:rFonts w:ascii="Times New Roman" w:eastAsia="Times New Roman" w:hAnsi="Times New Roman" w:cs="Times New Roman"/>
                <w:b/>
                <w:bCs/>
                <w:lang w:eastAsia="en-GB"/>
              </w:rPr>
              <w:t xml:space="preserve"> pays AELE suivants :</w:t>
            </w:r>
          </w:p>
          <w:p w14:paraId="43336FC7" w14:textId="77777777" w:rsidR="00FE19B5" w:rsidRPr="00FE19B5" w:rsidRDefault="00FE19B5" w:rsidP="00983EFA">
            <w:pPr>
              <w:tabs>
                <w:tab w:val="left" w:pos="743"/>
              </w:tabs>
              <w:ind w:right="-1739"/>
              <w:rPr>
                <w:rFonts w:ascii="Times New Roman" w:eastAsia="Times New Roman" w:hAnsi="Times New Roman" w:cs="Times New Roman"/>
                <w:lang w:eastAsia="en-GB"/>
              </w:rPr>
            </w:pP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lang w:eastAsia="en-GB"/>
              </w:rPr>
              <w:sym w:font="Wingdings 2" w:char="F0A3"/>
            </w:r>
            <w:r w:rsidRPr="00FE19B5">
              <w:rPr>
                <w:rFonts w:ascii="Times New Roman" w:eastAsia="Times New Roman" w:hAnsi="Times New Roman" w:cs="Times New Roman"/>
                <w:b/>
                <w:lang w:eastAsia="en-GB"/>
              </w:rPr>
              <w:t xml:space="preserve"> Islande </w:t>
            </w:r>
            <w:r w:rsidRPr="00FE19B5">
              <w:rPr>
                <w:rFonts w:ascii="Times New Roman" w:eastAsia="Times New Roman" w:hAnsi="Times New Roman" w:cs="Times New Roman"/>
                <w:lang w:eastAsia="en-GB"/>
              </w:rPr>
              <w:sym w:font="Wingdings 2" w:char="F0A3"/>
            </w:r>
            <w:r w:rsidRPr="00FE19B5">
              <w:rPr>
                <w:rFonts w:ascii="Times New Roman" w:eastAsia="Times New Roman" w:hAnsi="Times New Roman" w:cs="Times New Roman"/>
                <w:b/>
                <w:lang w:eastAsia="en-GB"/>
              </w:rPr>
              <w:t xml:space="preserve"> Liechtenstein </w:t>
            </w:r>
            <w:r w:rsidRPr="00FE19B5">
              <w:rPr>
                <w:rFonts w:ascii="Times New Roman" w:eastAsia="Times New Roman" w:hAnsi="Times New Roman" w:cs="Times New Roman"/>
                <w:lang w:eastAsia="en-GB"/>
              </w:rPr>
              <w:sym w:font="Wingdings 2" w:char="F0A3"/>
            </w:r>
            <w:r w:rsidRPr="00FE19B5">
              <w:rPr>
                <w:rFonts w:ascii="Times New Roman" w:eastAsia="Times New Roman" w:hAnsi="Times New Roman" w:cs="Times New Roman"/>
                <w:b/>
                <w:lang w:eastAsia="en-GB"/>
              </w:rPr>
              <w:t xml:space="preserve"> Norvège </w:t>
            </w:r>
            <w:r w:rsidRPr="00FE19B5">
              <w:rPr>
                <w:rFonts w:ascii="Times New Roman" w:eastAsia="Times New Roman" w:hAnsi="Times New Roman" w:cs="Times New Roman"/>
                <w:lang w:eastAsia="en-GB"/>
              </w:rPr>
              <w:sym w:font="Wingdings 2" w:char="F0A3"/>
            </w:r>
            <w:r w:rsidRPr="00FE19B5">
              <w:rPr>
                <w:rFonts w:ascii="Times New Roman" w:eastAsia="Times New Roman" w:hAnsi="Times New Roman" w:cs="Times New Roman"/>
                <w:b/>
                <w:lang w:eastAsia="en-GB"/>
              </w:rPr>
              <w:t xml:space="preserve"> Suisse</w:t>
            </w:r>
            <w:r w:rsidRPr="00FE19B5">
              <w:rPr>
                <w:rFonts w:ascii="Times New Roman" w:eastAsia="Times New Roman" w:hAnsi="Times New Roman" w:cs="Times New Roman"/>
                <w:lang w:eastAsia="en-GB"/>
              </w:rPr>
              <w:t xml:space="preserve"> </w:t>
            </w:r>
          </w:p>
          <w:p w14:paraId="27540BCC" w14:textId="77777777" w:rsidR="00FE19B5" w:rsidRPr="00FE19B5" w:rsidRDefault="00FE19B5" w:rsidP="00983EFA">
            <w:pPr>
              <w:tabs>
                <w:tab w:val="left" w:pos="743"/>
              </w:tabs>
              <w:ind w:right="-1739"/>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lang w:eastAsia="en-GB"/>
              </w:rPr>
              <w:sym w:font="Wingdings 2" w:char="F0A3"/>
            </w:r>
            <w:r w:rsidRPr="00FE19B5">
              <w:rPr>
                <w:rFonts w:ascii="Times New Roman" w:eastAsia="Times New Roman" w:hAnsi="Times New Roman" w:cs="Times New Roman"/>
                <w:b/>
                <w:lang w:eastAsia="en-GB"/>
              </w:rPr>
              <w:t xml:space="preserve"> Accord AELE-EEE in-Kind (Islande, Liechtenstein, Norvège)   </w:t>
            </w:r>
            <w:r w:rsidRPr="00FE19B5">
              <w:rPr>
                <w:rFonts w:ascii="Times New Roman" w:eastAsia="Times New Roman" w:hAnsi="Times New Roman" w:cs="Times New Roman"/>
                <w:b/>
                <w:lang w:eastAsia="en-GB"/>
              </w:rPr>
              <w:br/>
            </w:r>
            <w:r w:rsidRPr="00FE19B5">
              <w:rPr>
                <w:rFonts w:ascii="Times New Roman" w:eastAsia="MS Minngs" w:hAnsi="Times New Roman" w:cs="Times New Roman"/>
                <w:bCs/>
                <w:lang w:val="fr-FR" w:eastAsia="en-GB"/>
              </w:rPr>
              <w:sym w:font="Wingdings 2" w:char="F0A3"/>
            </w:r>
            <w:r w:rsidRPr="00FE19B5">
              <w:rPr>
                <w:rFonts w:ascii="Times New Roman" w:eastAsia="Times New Roman" w:hAnsi="Times New Roman" w:cs="Times New Roman"/>
                <w:b/>
                <w:bCs/>
                <w:lang w:eastAsia="en-GB"/>
              </w:rPr>
              <w:t xml:space="preserve">    aux pays tiers suivants: </w:t>
            </w:r>
          </w:p>
          <w:p w14:paraId="5E55572A" w14:textId="77777777" w:rsidR="00FE19B5" w:rsidRPr="00FE19B5" w:rsidRDefault="00FE19B5" w:rsidP="00983EFA">
            <w:pPr>
              <w:rPr>
                <w:rFonts w:ascii="Times New Roman" w:eastAsia="Times New Roman" w:hAnsi="Times New Roman" w:cs="Times New Roman"/>
                <w:lang w:eastAsia="en-GB"/>
              </w:rPr>
            </w:pPr>
            <w:r w:rsidRPr="00FE19B5">
              <w:rPr>
                <w:rFonts w:ascii="Times New Roman" w:eastAsia="MS Minngs" w:hAnsi="Times New Roman" w:cs="Times New Roman"/>
                <w:bCs/>
                <w:lang w:val="fr-FR" w:eastAsia="en-GB"/>
              </w:rPr>
              <w:sym w:font="Wingdings 2" w:char="F0A3"/>
            </w:r>
            <w:r w:rsidRPr="00FE19B5">
              <w:rPr>
                <w:rFonts w:ascii="Times New Roman" w:eastAsia="Times New Roman" w:hAnsi="Times New Roman" w:cs="Times New Roman"/>
                <w:b/>
                <w:bCs/>
                <w:lang w:eastAsia="en-GB"/>
              </w:rPr>
              <w:t xml:space="preserve">    aux organisations intergouvernementales suivantes: </w:t>
            </w:r>
          </w:p>
        </w:tc>
      </w:tr>
    </w:tbl>
    <w:p w14:paraId="488AB988" w14:textId="77777777" w:rsidR="00FE19B5" w:rsidRPr="00FE19B5" w:rsidRDefault="00FE19B5" w:rsidP="00FE19B5">
      <w:pPr>
        <w:spacing w:after="0" w:line="240" w:lineRule="auto"/>
        <w:rPr>
          <w:rFonts w:ascii="Times New Roman" w:eastAsia="Times New Roman" w:hAnsi="Times New Roman" w:cs="Times New Roman"/>
          <w:lang w:eastAsia="en-GB"/>
        </w:rPr>
      </w:pPr>
    </w:p>
    <w:p w14:paraId="0CFC74D2" w14:textId="77777777" w:rsidR="00FE19B5" w:rsidRPr="00FE19B5" w:rsidRDefault="00FE19B5" w:rsidP="00FE19B5">
      <w:pPr>
        <w:tabs>
          <w:tab w:val="left" w:pos="426"/>
        </w:tabs>
        <w:spacing w:after="0" w:line="240" w:lineRule="auto"/>
        <w:rPr>
          <w:rFonts w:ascii="Times New Roman" w:eastAsia="Times New Roman" w:hAnsi="Times New Roman" w:cs="Times New Roman"/>
          <w:b/>
          <w:u w:val="single"/>
          <w:lang w:eastAsia="en-GB"/>
        </w:rPr>
      </w:pPr>
      <w:r w:rsidRPr="00FE19B5">
        <w:rPr>
          <w:rFonts w:ascii="Times New Roman" w:eastAsia="Times New Roman" w:hAnsi="Times New Roman" w:cs="Times New Roman"/>
          <w:b/>
          <w:lang w:eastAsia="en-GB"/>
        </w:rPr>
        <w:t>1.</w:t>
      </w: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b/>
          <w:u w:val="single"/>
          <w:lang w:eastAsia="en-GB"/>
        </w:rPr>
        <w:t>Nature des fonctions</w:t>
      </w:r>
    </w:p>
    <w:p w14:paraId="4C1A4AAB" w14:textId="77777777" w:rsidR="00FE19B5" w:rsidRPr="00FE19B5" w:rsidRDefault="00FE19B5" w:rsidP="00FE19B5">
      <w:pPr>
        <w:spacing w:after="0" w:line="240" w:lineRule="auto"/>
        <w:rPr>
          <w:rFonts w:ascii="Times New Roman" w:eastAsia="Times New Roman" w:hAnsi="Times New Roman" w:cs="Times New Roman"/>
          <w:lang w:eastAsia="en-GB"/>
        </w:rPr>
      </w:pPr>
    </w:p>
    <w:p w14:paraId="27AF6CAC" w14:textId="77777777"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La</w:t>
      </w:r>
      <w:r w:rsidRPr="00FE19B5">
        <w:rPr>
          <w:rFonts w:ascii="Times New Roman" w:hAnsi="Times New Roman" w:cs="Times New Roman"/>
        </w:rPr>
        <w:t xml:space="preserve"> direction générale des partenariats internationaux (DG INTPA) de la Commission européenne est chargée de l’élaboration des politiques et stratégies de l’UE en matière de développement et de coopération internationale, ainsi que de la mise en œuvre des instruments de financement de l’action extérieure pertinents de l’UE dans les pays partenaires d’Afrique subsaharienne, d’Asie et du Pacifique ainsi que dans les </w:t>
      </w:r>
      <w:r w:rsidRPr="005F560C">
        <w:rPr>
          <w:rFonts w:ascii="Times New Roman" w:eastAsia="Times New Roman" w:hAnsi="Times New Roman" w:cs="Times New Roman"/>
          <w:lang w:eastAsia="en-GB"/>
        </w:rPr>
        <w:t xml:space="preserve">Amériques. </w:t>
      </w:r>
    </w:p>
    <w:p w14:paraId="6F489CA3" w14:textId="77777777"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Au sein de la direction thématique INTPA.G:</w:t>
      </w:r>
      <w:proofErr w:type="gramStart"/>
      <w:r w:rsidRPr="005F560C">
        <w:rPr>
          <w:rFonts w:ascii="Times New Roman" w:eastAsia="Times New Roman" w:hAnsi="Times New Roman" w:cs="Times New Roman"/>
          <w:lang w:eastAsia="en-GB"/>
        </w:rPr>
        <w:t xml:space="preserve"> «Développement</w:t>
      </w:r>
      <w:proofErr w:type="gramEnd"/>
      <w:r w:rsidRPr="005F560C">
        <w:rPr>
          <w:rFonts w:ascii="Times New Roman" w:eastAsia="Times New Roman" w:hAnsi="Times New Roman" w:cs="Times New Roman"/>
          <w:lang w:eastAsia="en-GB"/>
        </w:rPr>
        <w:t xml:space="preserve"> humain, migration, gouvernance et paix», unité INTPA.G6 «Migration et déplacements forcés», est chargée des migrations, de la mobilité et des déplacements forcés. À l’instar d’autres unités thématiques, le mandat de l’unité repose sur trois domaines principaux:</w:t>
      </w:r>
    </w:p>
    <w:p w14:paraId="4FAE149F" w14:textId="3DB658B3"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xml:space="preserve">-  La formulation des politiques de l’UE sur le lien entre développement et migration et la participation active au dialogue politique avec les parties prenantes internes et externes sur ces questions. Un aspect important de ces travaux concerne la coordination et la coopération avec les États membres de l’UE, d’une part, et les pays partenaires, d’autre part. </w:t>
      </w:r>
    </w:p>
    <w:p w14:paraId="6459F7E5" w14:textId="6189E837" w:rsidR="00FE19B5" w:rsidRPr="00FE19B5" w:rsidRDefault="00FE19B5" w:rsidP="00DA21DD">
      <w:pPr>
        <w:spacing w:after="120" w:line="240" w:lineRule="auto"/>
        <w:ind w:left="426" w:right="176"/>
        <w:jc w:val="both"/>
        <w:rPr>
          <w:rFonts w:ascii="Times New Roman" w:hAnsi="Times New Roman" w:cs="Times New Roman"/>
        </w:rPr>
      </w:pPr>
      <w:r w:rsidRPr="005F560C">
        <w:rPr>
          <w:rFonts w:ascii="Times New Roman" w:eastAsia="Times New Roman" w:hAnsi="Times New Roman" w:cs="Times New Roman"/>
          <w:lang w:eastAsia="en-GB"/>
        </w:rPr>
        <w:lastRenderedPageBreak/>
        <w:t>- Fournir des orientations thématiques aux collègues de la DG INTPA et des délégations de l’UE sur la manière de relever les défis et de saisir les opportunités en matière de migration grâce à la coopération internationale. Les</w:t>
      </w:r>
      <w:r w:rsidRPr="00FE19B5">
        <w:rPr>
          <w:rFonts w:ascii="Times New Roman" w:hAnsi="Times New Roman" w:cs="Times New Roman"/>
        </w:rPr>
        <w:t xml:space="preserve"> activités comprennent la rédaction de documents d’orientation et d’orientation, l’organisation de sessions de formation, la fourniture d’un soutien sur mesure sur demande, en coordination avec les unités géographiques, ainsi que la contribution aux processus de qualité pour les programmes et projets gérés par les directions géographiques de la DG INTPA.</w:t>
      </w:r>
    </w:p>
    <w:p w14:paraId="6A87E7C0" w14:textId="10F70B27"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Gestion opérationnelle et financière du volet</w:t>
      </w:r>
      <w:proofErr w:type="gramStart"/>
      <w:r w:rsidRPr="005F560C">
        <w:rPr>
          <w:rFonts w:ascii="Times New Roman" w:eastAsia="Times New Roman" w:hAnsi="Times New Roman" w:cs="Times New Roman"/>
          <w:lang w:eastAsia="en-GB"/>
        </w:rPr>
        <w:t xml:space="preserve"> «Migration</w:t>
      </w:r>
      <w:proofErr w:type="gramEnd"/>
      <w:r w:rsidRPr="005F560C">
        <w:rPr>
          <w:rFonts w:ascii="Times New Roman" w:eastAsia="Times New Roman" w:hAnsi="Times New Roman" w:cs="Times New Roman"/>
          <w:lang w:eastAsia="en-GB"/>
        </w:rPr>
        <w:t>» du programme thématique NDICI — Défis mondiaux.</w:t>
      </w:r>
    </w:p>
    <w:p w14:paraId="2CBCAD22" w14:textId="57B2C408"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L’unité est organisée en deux sections ; la migration et la mobilité et l’asile et les déplacements forcés. Le poste vacant actuel concerne la section</w:t>
      </w:r>
      <w:proofErr w:type="gramStart"/>
      <w:r w:rsidRPr="005F560C">
        <w:rPr>
          <w:rFonts w:ascii="Times New Roman" w:eastAsia="Times New Roman" w:hAnsi="Times New Roman" w:cs="Times New Roman"/>
          <w:lang w:eastAsia="en-GB"/>
        </w:rPr>
        <w:t xml:space="preserve"> «Migration</w:t>
      </w:r>
      <w:proofErr w:type="gramEnd"/>
      <w:r w:rsidRPr="005F560C">
        <w:rPr>
          <w:rFonts w:ascii="Times New Roman" w:eastAsia="Times New Roman" w:hAnsi="Times New Roman" w:cs="Times New Roman"/>
          <w:lang w:eastAsia="en-GB"/>
        </w:rPr>
        <w:t>», qui se compose d’une équipe de 7 collègues spécialisés, chargés de l’élaboration des politiques, des orientations et du soutien thématiques, ainsi que de l’élaboration et de la mise en œuvre de programmes et de projets portant sur tous les aspects de la gouvernance et de la gestion des migrations.</w:t>
      </w:r>
    </w:p>
    <w:p w14:paraId="5D4AAC78" w14:textId="77777777"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xml:space="preserve">Sous la supervision d’un fonctionnaire de l’UE, le candidat retenu est censé contribuer à la déclaration de mission de l’unité de la DG INTPA chargée des migrations et des déplacements forcés, en fournissant une expertise, des orientations analytiques et stratégiques et un soutien dans le domaine thématique général de la gestion des migrations. </w:t>
      </w:r>
    </w:p>
    <w:p w14:paraId="14C75D80" w14:textId="0C09F922"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Il s’agit notamment des aspects liés à l’élaboration des politiques ainsi qu’à la mise en œuvre programmatique et opérationnelle. Le titulaire du poste contribue, sous la supervision du chef de secteur, du chef adjoint et du chef d’unité, à l’élaboration et à la coordination des politiques et des stratégies; fournir un appui thématique et sectoriel et des orientations aux autres unités de la DG INTPA et aux délégations de l’UE, y compris en ce qui concerne la conception et la gestion opérationnelle des projets liés à la migration. Le titulaire du poste devrait contribuer plus particulièrement aux domaines thématiques suivants :</w:t>
      </w:r>
    </w:p>
    <w:p w14:paraId="3F5AAC2D" w14:textId="77777777"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I) le lien entre migration et sécurité, y compris des sujets tels que la gestion intégrée des frontières, le trafic de migrants, etc.;</w:t>
      </w:r>
    </w:p>
    <w:p w14:paraId="148C086D" w14:textId="77777777"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xml:space="preserve">2) la réadmission, le retour et la réintégration durable; </w:t>
      </w:r>
    </w:p>
    <w:p w14:paraId="5B2BFB6A" w14:textId="75A7464B"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xml:space="preserve">Ces tâches comprendront: </w:t>
      </w:r>
    </w:p>
    <w:p w14:paraId="4158E5BA" w14:textId="004B1CF0"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contribuer à la définition des politiques et des approches sectorielles de l’UE en ce qui concerne la dimension extérieure de la migration, dans le cadre du programme de développement, et mettre en œuvre les tâches connexes (contribution aux études documentaires, à la rédaction, aux consultations, aux briefings, au suivi et à l’établissement de rapports, etc.);</w:t>
      </w:r>
    </w:p>
    <w:p w14:paraId="0A71F0B5" w14:textId="429FB20E"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xml:space="preserve">- contribuer à divers dialogues de l’UE sur la politique migratoire avec les pays partenaires, les organisations internationales et d’autres parties prenantes, aux niveaux bilatéral, régional et international; </w:t>
      </w:r>
    </w:p>
    <w:p w14:paraId="502C04F4" w14:textId="2CD270B3"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xml:space="preserve">- poursuivre l’élaboration de lignes directrices thématiques, de formations et de diffusion des connaissances dans les domaines thématiques spécifiques de responsabilité; </w:t>
      </w:r>
    </w:p>
    <w:p w14:paraId="43C6DD22" w14:textId="78EFCEFE"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contribuer à la mise en œuvre du volet</w:t>
      </w:r>
      <w:proofErr w:type="gramStart"/>
      <w:r w:rsidRPr="005F560C">
        <w:rPr>
          <w:rFonts w:ascii="Times New Roman" w:eastAsia="Times New Roman" w:hAnsi="Times New Roman" w:cs="Times New Roman"/>
          <w:lang w:eastAsia="en-GB"/>
        </w:rPr>
        <w:t xml:space="preserve"> «migration</w:t>
      </w:r>
      <w:proofErr w:type="gramEnd"/>
      <w:r w:rsidRPr="005F560C">
        <w:rPr>
          <w:rFonts w:ascii="Times New Roman" w:eastAsia="Times New Roman" w:hAnsi="Times New Roman" w:cs="Times New Roman"/>
          <w:lang w:eastAsia="en-GB"/>
        </w:rPr>
        <w:t xml:space="preserve">» de l’instrument de financement NDICI de l’Europe dans le monde, en accomplissant des tâches thématiques, opérationnelles et de gestion de projets;  </w:t>
      </w:r>
    </w:p>
    <w:p w14:paraId="3F1E28AF" w14:textId="2B887D17" w:rsidR="00FE19B5" w:rsidRPr="005F560C" w:rsidRDefault="00FE19B5" w:rsidP="00DA21DD">
      <w:pPr>
        <w:spacing w:after="120" w:line="240" w:lineRule="auto"/>
        <w:ind w:left="426" w:right="176"/>
        <w:jc w:val="both"/>
        <w:rPr>
          <w:rFonts w:ascii="Times New Roman" w:eastAsia="Times New Roman" w:hAnsi="Times New Roman" w:cs="Times New Roman"/>
          <w:lang w:eastAsia="en-GB"/>
        </w:rPr>
      </w:pPr>
      <w:r w:rsidRPr="005F560C">
        <w:rPr>
          <w:rFonts w:ascii="Times New Roman" w:eastAsia="Times New Roman" w:hAnsi="Times New Roman" w:cs="Times New Roman"/>
          <w:lang w:eastAsia="en-GB"/>
        </w:rPr>
        <w:t xml:space="preserve">- fournir des conseils et des orientations dans les processus internes de qualité pour les programmes et projets </w:t>
      </w:r>
      <w:proofErr w:type="gramStart"/>
      <w:r w:rsidRPr="005F560C">
        <w:rPr>
          <w:rFonts w:ascii="Times New Roman" w:eastAsia="Times New Roman" w:hAnsi="Times New Roman" w:cs="Times New Roman"/>
          <w:lang w:eastAsia="en-GB"/>
        </w:rPr>
        <w:t>programmés</w:t>
      </w:r>
      <w:proofErr w:type="gramEnd"/>
      <w:r w:rsidRPr="005F560C">
        <w:rPr>
          <w:rFonts w:ascii="Times New Roman" w:eastAsia="Times New Roman" w:hAnsi="Times New Roman" w:cs="Times New Roman"/>
          <w:lang w:eastAsia="en-GB"/>
        </w:rPr>
        <w:t xml:space="preserve"> et mis en œuvre par les directions géographiques et les délégations de l’UE, notamment dans les domaines thématiques spécifiques de responsabilité.</w:t>
      </w:r>
    </w:p>
    <w:p w14:paraId="2E33B126" w14:textId="77777777" w:rsidR="00FE19B5" w:rsidRDefault="00FE19B5">
      <w:pPr>
        <w:spacing w:after="160" w:line="259" w:lineRule="auto"/>
        <w:rPr>
          <w:rFonts w:ascii="Times New Roman" w:hAnsi="Times New Roman" w:cs="Times New Roman"/>
        </w:rPr>
      </w:pPr>
      <w:r>
        <w:rPr>
          <w:rFonts w:ascii="Times New Roman" w:hAnsi="Times New Roman" w:cs="Times New Roman"/>
        </w:rPr>
        <w:br w:type="page"/>
      </w:r>
    </w:p>
    <w:p w14:paraId="030B986C" w14:textId="77777777" w:rsidR="00FE19B5" w:rsidRPr="00FE19B5" w:rsidRDefault="00FE19B5" w:rsidP="00FE19B5">
      <w:pPr>
        <w:tabs>
          <w:tab w:val="left" w:pos="426"/>
        </w:tabs>
        <w:spacing w:after="0" w:line="240" w:lineRule="auto"/>
        <w:rPr>
          <w:rFonts w:ascii="Times New Roman" w:eastAsia="Times New Roman" w:hAnsi="Times New Roman" w:cs="Times New Roman"/>
          <w:b/>
          <w:u w:val="single"/>
          <w:lang w:eastAsia="en-GB"/>
        </w:rPr>
      </w:pPr>
      <w:r w:rsidRPr="00FE19B5">
        <w:rPr>
          <w:rFonts w:ascii="Times New Roman" w:eastAsia="Times New Roman" w:hAnsi="Times New Roman" w:cs="Times New Roman"/>
          <w:b/>
          <w:lang w:eastAsia="en-GB"/>
        </w:rPr>
        <w:lastRenderedPageBreak/>
        <w:t>2.</w:t>
      </w: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b/>
          <w:u w:val="single"/>
          <w:lang w:eastAsia="en-GB"/>
        </w:rPr>
        <w:t>Qualifications requises</w:t>
      </w:r>
    </w:p>
    <w:p w14:paraId="6EE3085A" w14:textId="77777777" w:rsidR="00FE19B5" w:rsidRPr="00FE19B5" w:rsidRDefault="00FE19B5" w:rsidP="00FE19B5">
      <w:pPr>
        <w:spacing w:after="0" w:line="240" w:lineRule="auto"/>
        <w:rPr>
          <w:rFonts w:ascii="Times New Roman" w:eastAsia="Times New Roman" w:hAnsi="Times New Roman" w:cs="Times New Roman"/>
          <w:lang w:eastAsia="en-GB"/>
        </w:rPr>
      </w:pPr>
    </w:p>
    <w:p w14:paraId="16C4497B" w14:textId="77777777" w:rsidR="00FE19B5" w:rsidRPr="00FE19B5" w:rsidRDefault="00FE19B5" w:rsidP="00FE19B5">
      <w:pPr>
        <w:spacing w:after="0" w:line="240" w:lineRule="auto"/>
        <w:ind w:left="426"/>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t>a) Critères d'éligibilité</w:t>
      </w:r>
    </w:p>
    <w:p w14:paraId="0343A391" w14:textId="77777777" w:rsidR="00FE19B5" w:rsidRPr="00FE19B5" w:rsidRDefault="00FE19B5" w:rsidP="00FE19B5">
      <w:pPr>
        <w:spacing w:after="0" w:line="240" w:lineRule="auto"/>
        <w:ind w:left="426"/>
        <w:rPr>
          <w:rFonts w:ascii="Times New Roman" w:eastAsia="Times New Roman" w:hAnsi="Times New Roman" w:cs="Times New Roman"/>
          <w:lang w:eastAsia="en-GB"/>
        </w:rPr>
      </w:pPr>
    </w:p>
    <w:p w14:paraId="54E6A7C6" w14:textId="77777777" w:rsidR="00FE19B5" w:rsidRPr="00FE19B5" w:rsidRDefault="00FE19B5" w:rsidP="00FE19B5">
      <w:pPr>
        <w:spacing w:after="0" w:line="240" w:lineRule="auto"/>
        <w:ind w:left="426"/>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2FBF3651" w14:textId="77777777" w:rsidR="00FE19B5" w:rsidRPr="00FE19B5" w:rsidRDefault="00FE19B5" w:rsidP="00FE19B5">
      <w:pPr>
        <w:spacing w:after="0" w:line="240" w:lineRule="auto"/>
        <w:ind w:left="426"/>
        <w:jc w:val="both"/>
        <w:rPr>
          <w:rFonts w:ascii="Times New Roman" w:eastAsia="Times New Roman" w:hAnsi="Times New Roman" w:cs="Times New Roman"/>
          <w:lang w:eastAsia="en-GB"/>
        </w:rPr>
      </w:pPr>
    </w:p>
    <w:p w14:paraId="559394AC" w14:textId="77777777" w:rsidR="00FE19B5" w:rsidRPr="00FE19B5" w:rsidRDefault="00FE19B5" w:rsidP="00FE19B5">
      <w:pPr>
        <w:spacing w:after="0" w:line="240" w:lineRule="auto"/>
        <w:ind w:left="709" w:hanging="283"/>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w:t>
      </w:r>
      <w:r w:rsidRPr="00FE19B5">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19BB5CC2" w14:textId="77777777" w:rsidR="00FE19B5" w:rsidRPr="00FE19B5" w:rsidRDefault="00FE19B5" w:rsidP="00FE19B5">
      <w:pPr>
        <w:spacing w:after="0" w:line="240" w:lineRule="auto"/>
        <w:ind w:left="426"/>
        <w:jc w:val="both"/>
        <w:rPr>
          <w:rFonts w:ascii="Times New Roman" w:eastAsia="Times New Roman" w:hAnsi="Times New Roman" w:cs="Times New Roman"/>
          <w:lang w:eastAsia="en-GB"/>
        </w:rPr>
      </w:pPr>
    </w:p>
    <w:p w14:paraId="43E242E3" w14:textId="77777777" w:rsidR="00FE19B5" w:rsidRPr="00FE19B5" w:rsidRDefault="00FE19B5" w:rsidP="00FE19B5">
      <w:pPr>
        <w:spacing w:after="0" w:line="240" w:lineRule="auto"/>
        <w:ind w:left="709" w:hanging="283"/>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w:t>
      </w:r>
      <w:r w:rsidRPr="00FE19B5">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5A2CD215" w14:textId="77777777" w:rsidR="00FE19B5" w:rsidRPr="00FE19B5" w:rsidRDefault="00FE19B5" w:rsidP="00FE19B5">
      <w:pPr>
        <w:spacing w:after="0" w:line="240" w:lineRule="auto"/>
        <w:ind w:left="426"/>
        <w:jc w:val="both"/>
        <w:rPr>
          <w:rFonts w:ascii="Times New Roman" w:eastAsia="Times New Roman" w:hAnsi="Times New Roman" w:cs="Times New Roman"/>
          <w:lang w:eastAsia="en-GB"/>
        </w:rPr>
      </w:pPr>
    </w:p>
    <w:p w14:paraId="048464BF" w14:textId="77777777" w:rsidR="00FE19B5" w:rsidRPr="00FE19B5" w:rsidRDefault="00FE19B5" w:rsidP="00FE19B5">
      <w:pPr>
        <w:spacing w:after="0" w:line="240" w:lineRule="auto"/>
        <w:ind w:left="709" w:hanging="283"/>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w:t>
      </w:r>
      <w:r w:rsidRPr="00FE19B5">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6619A330" w14:textId="77777777" w:rsidR="00FE19B5" w:rsidRPr="00FE19B5" w:rsidRDefault="00FE19B5" w:rsidP="00FE19B5">
      <w:pPr>
        <w:spacing w:after="0" w:line="240" w:lineRule="auto"/>
        <w:rPr>
          <w:rFonts w:ascii="Times New Roman" w:eastAsia="Times New Roman" w:hAnsi="Times New Roman" w:cs="Times New Roman"/>
          <w:lang w:eastAsia="en-GB"/>
        </w:rPr>
      </w:pPr>
    </w:p>
    <w:p w14:paraId="0096644C" w14:textId="77777777" w:rsidR="00FE19B5" w:rsidRPr="00FE19B5" w:rsidRDefault="00FE19B5" w:rsidP="00FE19B5">
      <w:pPr>
        <w:tabs>
          <w:tab w:val="left" w:pos="317"/>
        </w:tabs>
        <w:spacing w:after="0" w:line="240" w:lineRule="auto"/>
        <w:ind w:left="426" w:right="1317"/>
        <w:jc w:val="both"/>
        <w:rPr>
          <w:rFonts w:ascii="Times New Roman" w:eastAsia="Times New Roman" w:hAnsi="Times New Roman" w:cs="Times New Roman"/>
          <w:lang w:eastAsia="en-GB"/>
        </w:rPr>
      </w:pPr>
      <w:r w:rsidRPr="00FE19B5">
        <w:rPr>
          <w:rFonts w:ascii="Times New Roman" w:eastAsia="Times New Roman" w:hAnsi="Times New Roman" w:cs="Times New Roman"/>
          <w:b/>
          <w:lang w:eastAsia="en-GB"/>
        </w:rPr>
        <w:t>b)</w:t>
      </w: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b/>
          <w:u w:val="single"/>
          <w:lang w:eastAsia="en-GB"/>
        </w:rPr>
        <w:t xml:space="preserve">Critères de sélection </w:t>
      </w:r>
    </w:p>
    <w:p w14:paraId="249274C1" w14:textId="77777777" w:rsidR="00FE19B5" w:rsidRPr="00FE19B5" w:rsidRDefault="00FE19B5" w:rsidP="00FE19B5">
      <w:pPr>
        <w:spacing w:after="0" w:line="240" w:lineRule="auto"/>
        <w:rPr>
          <w:rFonts w:ascii="Times New Roman" w:eastAsia="Times New Roman" w:hAnsi="Times New Roman" w:cs="Times New Roman"/>
          <w:lang w:eastAsia="en-GB"/>
        </w:rPr>
      </w:pPr>
    </w:p>
    <w:p w14:paraId="2195CBFC" w14:textId="77777777" w:rsidR="00FE19B5" w:rsidRPr="00FE19B5" w:rsidRDefault="00FE19B5" w:rsidP="00FE19B5">
      <w:pPr>
        <w:tabs>
          <w:tab w:val="left" w:pos="709"/>
        </w:tabs>
        <w:spacing w:after="0" w:line="240" w:lineRule="auto"/>
        <w:ind w:left="709" w:right="60"/>
        <w:jc w:val="both"/>
        <w:rPr>
          <w:rFonts w:ascii="Times New Roman" w:eastAsia="Times New Roman" w:hAnsi="Times New Roman" w:cs="Times New Roman"/>
          <w:lang w:eastAsia="en-GB"/>
        </w:rPr>
      </w:pPr>
      <w:r w:rsidRPr="00FE19B5">
        <w:rPr>
          <w:rFonts w:ascii="Times New Roman" w:eastAsia="Times New Roman" w:hAnsi="Times New Roman" w:cs="Times New Roman"/>
          <w:u w:val="single"/>
          <w:lang w:eastAsia="en-GB"/>
        </w:rPr>
        <w:t>Diplôme</w:t>
      </w:r>
      <w:r w:rsidRPr="00FE19B5">
        <w:rPr>
          <w:rFonts w:ascii="Times New Roman" w:eastAsia="Times New Roman" w:hAnsi="Times New Roman" w:cs="Times New Roman"/>
          <w:lang w:eastAsia="en-GB"/>
        </w:rPr>
        <w:t xml:space="preserve"> </w:t>
      </w:r>
    </w:p>
    <w:p w14:paraId="0ABF468C" w14:textId="77777777" w:rsidR="00FE19B5" w:rsidRPr="00FE19B5" w:rsidRDefault="00FE19B5" w:rsidP="00FE19B5">
      <w:pPr>
        <w:tabs>
          <w:tab w:val="left" w:pos="709"/>
        </w:tabs>
        <w:spacing w:after="0" w:line="240" w:lineRule="auto"/>
        <w:ind w:left="709" w:right="1317"/>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 xml:space="preserve">- diplôme universitaire </w:t>
      </w:r>
      <w:proofErr w:type="gramStart"/>
      <w:r w:rsidRPr="00FE19B5">
        <w:rPr>
          <w:rFonts w:ascii="Times New Roman" w:eastAsia="Times New Roman" w:hAnsi="Times New Roman" w:cs="Times New Roman"/>
          <w:lang w:eastAsia="en-GB"/>
        </w:rPr>
        <w:t>ou</w:t>
      </w:r>
      <w:proofErr w:type="gramEnd"/>
      <w:r w:rsidRPr="00FE19B5">
        <w:rPr>
          <w:rFonts w:ascii="Times New Roman" w:eastAsia="Times New Roman" w:hAnsi="Times New Roman" w:cs="Times New Roman"/>
          <w:lang w:eastAsia="en-GB"/>
        </w:rPr>
        <w:t xml:space="preserve"> </w:t>
      </w:r>
    </w:p>
    <w:p w14:paraId="67022955" w14:textId="77777777" w:rsidR="00FE19B5" w:rsidRPr="00FE19B5" w:rsidRDefault="00FE19B5" w:rsidP="00FE19B5">
      <w:pPr>
        <w:tabs>
          <w:tab w:val="left" w:pos="709"/>
        </w:tabs>
        <w:spacing w:after="0" w:line="240" w:lineRule="auto"/>
        <w:ind w:left="709" w:right="1317"/>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 formation professionnelle ou expérience professionnelle de niveau équivalent</w:t>
      </w:r>
    </w:p>
    <w:p w14:paraId="544B0E64" w14:textId="1EA841B3" w:rsidR="00FE19B5" w:rsidRPr="00FE19B5" w:rsidRDefault="00FE19B5" w:rsidP="00FE19B5">
      <w:pPr>
        <w:tabs>
          <w:tab w:val="left" w:pos="709"/>
        </w:tabs>
        <w:spacing w:before="120" w:after="0" w:line="240" w:lineRule="auto"/>
        <w:ind w:left="709" w:right="62"/>
        <w:jc w:val="both"/>
        <w:rPr>
          <w:rFonts w:ascii="Times New Roman" w:eastAsia="Times New Roman" w:hAnsi="Times New Roman" w:cs="Times New Roman"/>
          <w:lang w:eastAsia="en-GB"/>
        </w:rPr>
      </w:pPr>
      <w:proofErr w:type="gramStart"/>
      <w:r w:rsidRPr="00FE19B5">
        <w:rPr>
          <w:rFonts w:ascii="Times New Roman" w:eastAsia="Times New Roman" w:hAnsi="Times New Roman" w:cs="Times New Roman"/>
          <w:lang w:eastAsia="en-GB"/>
        </w:rPr>
        <w:t>dans</w:t>
      </w:r>
      <w:proofErr w:type="gramEnd"/>
      <w:r w:rsidRPr="00FE19B5">
        <w:rPr>
          <w:rFonts w:ascii="Times New Roman" w:eastAsia="Times New Roman" w:hAnsi="Times New Roman" w:cs="Times New Roman"/>
          <w:lang w:eastAsia="en-GB"/>
        </w:rPr>
        <w:t xml:space="preserve"> le(s) domaine(s) : </w:t>
      </w:r>
      <w:r w:rsidRPr="00FE19B5">
        <w:rPr>
          <w:rFonts w:ascii="Times New Roman" w:hAnsi="Times New Roman" w:cs="Times New Roman"/>
        </w:rPr>
        <w:t>études sur les migrations, études de développement, relations internationales, sciences politiques, droit, droits de l’homme, études administratives ou autres études similaires.</w:t>
      </w:r>
    </w:p>
    <w:p w14:paraId="5E73E486" w14:textId="77777777" w:rsidR="00FE19B5" w:rsidRPr="00FE19B5" w:rsidRDefault="00FE19B5" w:rsidP="00FE19B5">
      <w:pPr>
        <w:tabs>
          <w:tab w:val="left" w:pos="709"/>
        </w:tabs>
        <w:spacing w:after="0" w:line="240" w:lineRule="auto"/>
        <w:ind w:left="709" w:right="60"/>
        <w:jc w:val="both"/>
        <w:rPr>
          <w:rFonts w:ascii="Times New Roman" w:eastAsia="Times New Roman" w:hAnsi="Times New Roman" w:cs="Times New Roman"/>
          <w:lang w:eastAsia="en-GB"/>
        </w:rPr>
      </w:pPr>
    </w:p>
    <w:p w14:paraId="1F12CC7D" w14:textId="77777777" w:rsidR="00FE19B5" w:rsidRPr="00FE19B5" w:rsidRDefault="00FE19B5" w:rsidP="00FE19B5">
      <w:pPr>
        <w:tabs>
          <w:tab w:val="left" w:pos="709"/>
        </w:tabs>
        <w:spacing w:after="0" w:line="240" w:lineRule="auto"/>
        <w:ind w:left="709" w:right="60"/>
        <w:jc w:val="both"/>
        <w:rPr>
          <w:rFonts w:ascii="Times New Roman" w:eastAsia="Times New Roman" w:hAnsi="Times New Roman" w:cs="Times New Roman"/>
          <w:u w:val="single"/>
          <w:lang w:eastAsia="en-GB"/>
        </w:rPr>
      </w:pPr>
      <w:r w:rsidRPr="00FE19B5">
        <w:rPr>
          <w:rFonts w:ascii="Times New Roman" w:eastAsia="Times New Roman" w:hAnsi="Times New Roman" w:cs="Times New Roman"/>
          <w:u w:val="single"/>
          <w:lang w:eastAsia="en-GB"/>
        </w:rPr>
        <w:t>Expérience professionnelle</w:t>
      </w:r>
    </w:p>
    <w:p w14:paraId="5FC79B2A" w14:textId="5422E348" w:rsidR="00FE19B5" w:rsidRPr="00FE19B5" w:rsidRDefault="00FE19B5" w:rsidP="00FE19B5">
      <w:pPr>
        <w:ind w:left="709"/>
        <w:rPr>
          <w:rFonts w:ascii="Times New Roman" w:hAnsi="Times New Roman" w:cs="Times New Roman"/>
        </w:rPr>
      </w:pPr>
      <w:r w:rsidRPr="00FE19B5">
        <w:rPr>
          <w:rFonts w:ascii="Times New Roman" w:hAnsi="Times New Roman" w:cs="Times New Roman"/>
        </w:rPr>
        <w:t>Il est essentiel de disposer d’une solide expérience en matière de politique et de gouvernance en matière</w:t>
      </w:r>
      <w:r>
        <w:rPr>
          <w:rFonts w:ascii="Times New Roman" w:hAnsi="Times New Roman" w:cs="Times New Roman"/>
        </w:rPr>
        <w:t xml:space="preserve"> </w:t>
      </w:r>
      <w:r w:rsidRPr="00FE19B5">
        <w:rPr>
          <w:rFonts w:ascii="Times New Roman" w:hAnsi="Times New Roman" w:cs="Times New Roman"/>
        </w:rPr>
        <w:t xml:space="preserve">de migration. Une expérience en matière de coopération internationale en matière de gestion des frontières </w:t>
      </w:r>
      <w:r>
        <w:rPr>
          <w:rFonts w:ascii="Times New Roman" w:hAnsi="Times New Roman" w:cs="Times New Roman"/>
        </w:rPr>
        <w:t>e</w:t>
      </w:r>
      <w:r w:rsidRPr="00FE19B5">
        <w:rPr>
          <w:rFonts w:ascii="Times New Roman" w:hAnsi="Times New Roman" w:cs="Times New Roman"/>
        </w:rPr>
        <w:t xml:space="preserve">t/ou de réadmission, de retour et de réintégration est souhaitable. Une bonne compréhension des politiques de développement de l’UE et des travaux liés aux programmes serait un atout. </w:t>
      </w:r>
    </w:p>
    <w:p w14:paraId="011A78B2" w14:textId="77777777" w:rsidR="00FE19B5" w:rsidRPr="00FE19B5" w:rsidRDefault="00FE19B5" w:rsidP="00FE19B5">
      <w:pPr>
        <w:tabs>
          <w:tab w:val="left" w:pos="709"/>
        </w:tabs>
        <w:spacing w:after="0" w:line="240" w:lineRule="auto"/>
        <w:ind w:left="709" w:right="60"/>
        <w:jc w:val="both"/>
        <w:rPr>
          <w:rFonts w:ascii="Times New Roman" w:eastAsia="Times New Roman" w:hAnsi="Times New Roman" w:cs="Times New Roman"/>
          <w:u w:val="single"/>
          <w:lang w:eastAsia="en-GB"/>
        </w:rPr>
      </w:pPr>
      <w:r w:rsidRPr="00FE19B5">
        <w:rPr>
          <w:rFonts w:ascii="Times New Roman" w:eastAsia="Times New Roman" w:hAnsi="Times New Roman" w:cs="Times New Roman"/>
          <w:u w:val="single"/>
          <w:lang w:eastAsia="en-GB"/>
        </w:rPr>
        <w:t>Langue(s) nécessaire(s) pour l'accomplissement des tâches</w:t>
      </w:r>
    </w:p>
    <w:p w14:paraId="3F260417" w14:textId="77777777" w:rsidR="00FE19B5" w:rsidRPr="00FE19B5" w:rsidRDefault="00FE19B5" w:rsidP="00FE19B5">
      <w:pPr>
        <w:ind w:left="709"/>
        <w:rPr>
          <w:rFonts w:ascii="Times New Roman" w:hAnsi="Times New Roman" w:cs="Times New Roman"/>
        </w:rPr>
      </w:pPr>
      <w:r w:rsidRPr="00FE19B5">
        <w:rPr>
          <w:rFonts w:ascii="Times New Roman" w:hAnsi="Times New Roman" w:cs="Times New Roman"/>
        </w:rPr>
        <w:t>Une très bonne connaissance de l’anglais et du français (lire, écrire, parler) est requise pour le poste (maîtrise de l’une, et au moins capacité à accomplir des tâches professionnelles de base dans l’autre). La connaissance d’une autre langue de l’UE est un atout.</w:t>
      </w:r>
    </w:p>
    <w:p w14:paraId="3077C0CC" w14:textId="77777777" w:rsidR="00FE19B5" w:rsidRPr="00FE19B5" w:rsidRDefault="00FE19B5" w:rsidP="00FE19B5">
      <w:pPr>
        <w:tabs>
          <w:tab w:val="left" w:pos="709"/>
        </w:tabs>
        <w:spacing w:after="0" w:line="240" w:lineRule="auto"/>
        <w:ind w:left="709" w:right="60"/>
        <w:jc w:val="both"/>
        <w:rPr>
          <w:rFonts w:ascii="Times New Roman" w:eastAsia="Times New Roman" w:hAnsi="Times New Roman" w:cs="Times New Roman"/>
          <w:lang w:eastAsia="en-GB"/>
        </w:rPr>
      </w:pPr>
    </w:p>
    <w:p w14:paraId="7D2C0ECC" w14:textId="77777777" w:rsidR="00FE19B5" w:rsidRPr="00FE19B5" w:rsidRDefault="00FE19B5" w:rsidP="00FE19B5">
      <w:pPr>
        <w:tabs>
          <w:tab w:val="left" w:pos="426"/>
        </w:tabs>
        <w:spacing w:after="0" w:line="240" w:lineRule="auto"/>
        <w:rPr>
          <w:rFonts w:ascii="Times New Roman" w:eastAsia="Times New Roman" w:hAnsi="Times New Roman" w:cs="Times New Roman"/>
          <w:lang w:eastAsia="en-GB"/>
        </w:rPr>
      </w:pPr>
      <w:r w:rsidRPr="00FE19B5">
        <w:rPr>
          <w:rFonts w:ascii="Times New Roman" w:eastAsia="Times New Roman" w:hAnsi="Times New Roman" w:cs="Times New Roman"/>
          <w:b/>
          <w:lang w:eastAsia="en-GB"/>
        </w:rPr>
        <w:t>3.</w:t>
      </w: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b/>
          <w:u w:val="single"/>
          <w:lang w:eastAsia="en-GB"/>
        </w:rPr>
        <w:t>Soumission des candidatures et procédure de sélection</w:t>
      </w:r>
    </w:p>
    <w:p w14:paraId="1E40AD42" w14:textId="77777777" w:rsidR="00FE19B5" w:rsidRPr="00FE19B5" w:rsidRDefault="00FE19B5" w:rsidP="00FE19B5">
      <w:pPr>
        <w:spacing w:after="0" w:line="240" w:lineRule="auto"/>
        <w:rPr>
          <w:rFonts w:ascii="Times New Roman" w:eastAsia="Times New Roman" w:hAnsi="Times New Roman" w:cs="Times New Roman"/>
          <w:lang w:eastAsia="en-GB"/>
        </w:rPr>
      </w:pPr>
    </w:p>
    <w:p w14:paraId="32438E46" w14:textId="76BA98D0"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Les candidats doivent envoyer leur candidature</w:t>
      </w:r>
      <w:r w:rsidRPr="00FE19B5">
        <w:rPr>
          <w:rFonts w:ascii="Times New Roman" w:eastAsia="Times New Roman" w:hAnsi="Times New Roman" w:cs="Times New Roman"/>
          <w:b/>
          <w:color w:val="FF0000"/>
          <w:lang w:eastAsia="en-GB"/>
        </w:rPr>
        <w:t xml:space="preserve"> </w:t>
      </w:r>
      <w:r w:rsidRPr="00FE19B5">
        <w:rPr>
          <w:rFonts w:ascii="Times New Roman" w:eastAsia="Times New Roman" w:hAnsi="Times New Roman" w:cs="Times New Roman"/>
          <w:lang w:eastAsia="en-GB"/>
        </w:rPr>
        <w:t xml:space="preserve">sous format </w:t>
      </w:r>
      <w:r w:rsidRPr="00FE19B5">
        <w:rPr>
          <w:rFonts w:ascii="Times New Roman" w:eastAsia="Times New Roman" w:hAnsi="Times New Roman" w:cs="Times New Roman"/>
          <w:b/>
          <w:lang w:eastAsia="en-GB"/>
        </w:rPr>
        <w:t xml:space="preserve">CV Europass </w:t>
      </w:r>
      <w:r w:rsidRPr="00FE19B5">
        <w:rPr>
          <w:rFonts w:ascii="Times New Roman" w:eastAsia="Times New Roman" w:hAnsi="Times New Roman" w:cs="Times New Roman"/>
          <w:lang w:eastAsia="en-GB"/>
        </w:rPr>
        <w:t>(</w:t>
      </w:r>
      <w:hyperlink r:id="rId8" w:history="1">
        <w:r w:rsidRPr="00FE19B5">
          <w:rPr>
            <w:rFonts w:ascii="Times New Roman" w:eastAsia="Times New Roman" w:hAnsi="Times New Roman" w:cs="Times New Roman"/>
            <w:color w:val="0000FF"/>
            <w:u w:val="single"/>
            <w:lang w:eastAsia="en-GB"/>
          </w:rPr>
          <w:t>http://europass.cedefop.europa.eu/fr/documents/curriculum-vitae</w:t>
        </w:r>
      </w:hyperlink>
      <w:r w:rsidRPr="00FE19B5">
        <w:rPr>
          <w:rFonts w:ascii="Times New Roman" w:eastAsia="Times New Roman" w:hAnsi="Times New Roman" w:cs="Times New Roman"/>
          <w:lang w:eastAsia="en-GB"/>
        </w:rPr>
        <w:t>)</w:t>
      </w:r>
      <w:r w:rsidRPr="00FE19B5">
        <w:rPr>
          <w:rFonts w:ascii="Times New Roman" w:eastAsia="Times New Roman" w:hAnsi="Times New Roman" w:cs="Times New Roman"/>
          <w:b/>
          <w:lang w:eastAsia="en-GB"/>
        </w:rPr>
        <w:t xml:space="preserve"> </w:t>
      </w:r>
      <w:r w:rsidRPr="00FE19B5">
        <w:rPr>
          <w:rFonts w:ascii="Times New Roman" w:eastAsia="Times New Roman" w:hAnsi="Times New Roman" w:cs="Times New Roman"/>
          <w:lang w:eastAsia="en-GB"/>
        </w:rPr>
        <w:t>en français, anglais ou allemand</w:t>
      </w:r>
      <w:r w:rsidRPr="00FE19B5">
        <w:rPr>
          <w:rFonts w:ascii="Times New Roman" w:eastAsia="Times New Roman" w:hAnsi="Times New Roman" w:cs="Times New Roman"/>
          <w:b/>
          <w:lang w:eastAsia="en-GB"/>
        </w:rPr>
        <w:t xml:space="preserve"> </w:t>
      </w:r>
      <w:r w:rsidRPr="00FE19B5">
        <w:rPr>
          <w:rFonts w:ascii="Times New Roman" w:eastAsia="Times New Roman" w:hAnsi="Times New Roman" w:cs="Times New Roman"/>
          <w:b/>
          <w:u w:val="single"/>
          <w:lang w:eastAsia="en-GB"/>
        </w:rPr>
        <w:t>uniquement à la représentation permanente / mission diplomatique de leur pays auprès de l'UE</w:t>
      </w:r>
      <w:r w:rsidRPr="00FE19B5">
        <w:rPr>
          <w:rFonts w:ascii="Times New Roman" w:eastAsia="Times New Roman" w:hAnsi="Times New Roman" w:cs="Times New Roman"/>
          <w:lang w:eastAsia="en-GB"/>
        </w:rPr>
        <w:t>,</w:t>
      </w:r>
      <w:r w:rsidRPr="00FE19B5">
        <w:rPr>
          <w:rFonts w:ascii="Times New Roman" w:eastAsia="Times New Roman" w:hAnsi="Times New Roman" w:cs="Times New Roman"/>
          <w:color w:val="FF0000"/>
          <w:lang w:eastAsia="en-GB"/>
        </w:rPr>
        <w:t xml:space="preserve"> </w:t>
      </w:r>
      <w:r w:rsidRPr="00FE19B5">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FE19B5">
        <w:rPr>
          <w:rFonts w:ascii="Times New Roman" w:eastAsia="Times New Roman" w:hAnsi="Times New Roman" w:cs="Times New Roman"/>
          <w:b/>
          <w:lang w:eastAsia="en-GB"/>
        </w:rPr>
        <w:t xml:space="preserve"> Le non-respect de cette procédure ou des délais invalidera automatiquement la candidature.  </w:t>
      </w:r>
      <w:r w:rsidRPr="00FE19B5">
        <w:rPr>
          <w:rFonts w:ascii="Times New Roman" w:eastAsia="Times New Roman" w:hAnsi="Times New Roman" w:cs="Times New Roman"/>
          <w:lang w:eastAsia="en-GB"/>
        </w:rPr>
        <w:t>Les candidats sont priés de ne pas joindre à leur candidature d'autres documents</w:t>
      </w:r>
      <w:r w:rsidRPr="00FE19B5">
        <w:rPr>
          <w:rFonts w:ascii="Times New Roman" w:eastAsia="Times New Roman" w:hAnsi="Times New Roman" w:cs="Times New Roman"/>
          <w:b/>
          <w:lang w:eastAsia="en-GB"/>
        </w:rPr>
        <w:t xml:space="preserve"> </w:t>
      </w:r>
      <w:r w:rsidRPr="00FE19B5">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14:paraId="64B5F057" w14:textId="6F855BD2" w:rsidR="00FE19B5" w:rsidRDefault="00FE19B5" w:rsidP="00FE19B5">
      <w:pPr>
        <w:spacing w:after="0" w:line="240" w:lineRule="auto"/>
        <w:ind w:left="426"/>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Les candidats seront informés du suivi de leur candidature par l'unité concernée.</w:t>
      </w:r>
    </w:p>
    <w:p w14:paraId="6A2075A8" w14:textId="3F057717" w:rsidR="00FE19B5" w:rsidRDefault="00FE19B5">
      <w:pPr>
        <w:spacing w:after="160" w:line="259" w:lineRule="auto"/>
        <w:rPr>
          <w:rFonts w:ascii="Times New Roman" w:eastAsia="Times New Roman" w:hAnsi="Times New Roman" w:cs="Times New Roman"/>
          <w:lang w:eastAsia="en-GB"/>
        </w:rPr>
      </w:pPr>
      <w:r>
        <w:rPr>
          <w:rFonts w:ascii="Times New Roman" w:eastAsia="Times New Roman" w:hAnsi="Times New Roman" w:cs="Times New Roman"/>
          <w:lang w:eastAsia="en-GB"/>
        </w:rPr>
        <w:br w:type="page"/>
      </w:r>
    </w:p>
    <w:p w14:paraId="32D21C70" w14:textId="77777777" w:rsidR="00FE19B5" w:rsidRPr="00FE19B5" w:rsidRDefault="00FE19B5" w:rsidP="00FE19B5">
      <w:pPr>
        <w:tabs>
          <w:tab w:val="left" w:pos="426"/>
        </w:tabs>
        <w:spacing w:after="0" w:line="240" w:lineRule="auto"/>
        <w:rPr>
          <w:rFonts w:ascii="Times New Roman" w:eastAsia="Times New Roman" w:hAnsi="Times New Roman" w:cs="Times New Roman"/>
          <w:b/>
          <w:lang w:eastAsia="en-GB"/>
        </w:rPr>
      </w:pPr>
      <w:r w:rsidRPr="00FE19B5">
        <w:rPr>
          <w:rFonts w:ascii="Times New Roman" w:eastAsia="Times New Roman" w:hAnsi="Times New Roman" w:cs="Times New Roman"/>
          <w:b/>
          <w:lang w:eastAsia="en-GB"/>
        </w:rPr>
        <w:lastRenderedPageBreak/>
        <w:t>4.</w:t>
      </w: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b/>
          <w:u w:val="single"/>
          <w:lang w:eastAsia="en-GB"/>
        </w:rPr>
        <w:t>Conditions du détachement</w:t>
      </w:r>
    </w:p>
    <w:p w14:paraId="4199BE91" w14:textId="77777777" w:rsidR="00FE19B5" w:rsidRPr="00FE19B5" w:rsidRDefault="00FE19B5" w:rsidP="00FE19B5">
      <w:pPr>
        <w:spacing w:after="0" w:line="240" w:lineRule="auto"/>
        <w:rPr>
          <w:rFonts w:ascii="Times New Roman" w:eastAsia="Times New Roman" w:hAnsi="Times New Roman" w:cs="Times New Roman"/>
          <w:lang w:eastAsia="en-GB"/>
        </w:rPr>
      </w:pPr>
    </w:p>
    <w:p w14:paraId="42309E43"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 xml:space="preserve">Les détachements sont régis par la </w:t>
      </w:r>
      <w:r w:rsidRPr="00FE19B5">
        <w:rPr>
          <w:rFonts w:ascii="Times New Roman" w:eastAsia="Times New Roman" w:hAnsi="Times New Roman" w:cs="Times New Roman"/>
          <w:b/>
          <w:lang w:eastAsia="en-GB"/>
        </w:rPr>
        <w:t xml:space="preserve">décision de la Commission </w:t>
      </w:r>
      <w:proofErr w:type="gramStart"/>
      <w:r w:rsidRPr="00FE19B5">
        <w:rPr>
          <w:rFonts w:ascii="Times New Roman" w:eastAsia="Times New Roman" w:hAnsi="Times New Roman" w:cs="Times New Roman"/>
          <w:b/>
          <w:lang w:eastAsia="en-GB"/>
        </w:rPr>
        <w:t>C(</w:t>
      </w:r>
      <w:proofErr w:type="gramEnd"/>
      <w:r w:rsidRPr="00FE19B5">
        <w:rPr>
          <w:rFonts w:ascii="Times New Roman" w:eastAsia="Times New Roman" w:hAnsi="Times New Roman" w:cs="Times New Roman"/>
          <w:b/>
          <w:lang w:eastAsia="en-GB"/>
        </w:rPr>
        <w:t>2008)6866 du 12/11/2008</w:t>
      </w:r>
      <w:r w:rsidRPr="00FE19B5">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5E344528"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p>
    <w:p w14:paraId="164E010D"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498B0A51"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7617A0E9"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03850289" w14:textId="77777777" w:rsidR="00FE19B5" w:rsidRPr="00FE19B5" w:rsidRDefault="00FE19B5" w:rsidP="00FE19B5">
      <w:pPr>
        <w:spacing w:after="240" w:line="240" w:lineRule="auto"/>
        <w:ind w:left="426" w:right="161"/>
        <w:jc w:val="both"/>
        <w:rPr>
          <w:rFonts w:ascii="Times New Roman" w:eastAsia="Times New Roman" w:hAnsi="Times New Roman" w:cs="Times New Roman"/>
          <w:bCs/>
          <w:lang w:val="fr-FR"/>
        </w:rPr>
      </w:pPr>
      <w:r w:rsidRPr="00FE19B5">
        <w:rPr>
          <w:rFonts w:ascii="Times New Roman" w:eastAsia="Times New Roman" w:hAnsi="Times New Roman" w:cs="Times New Roman"/>
          <w:bCs/>
          <w:lang w:val="fr-FR"/>
        </w:rPr>
        <w:t>Toute déclaration incomplète ou fausse pourra entraîner le refus de la candidature.</w:t>
      </w:r>
    </w:p>
    <w:p w14:paraId="20BEE6DC" w14:textId="77777777" w:rsidR="00FE19B5" w:rsidRPr="00FE19B5" w:rsidRDefault="00FE19B5" w:rsidP="00FE19B5">
      <w:pPr>
        <w:spacing w:after="0" w:line="240" w:lineRule="auto"/>
        <w:ind w:left="426"/>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 xml:space="preserve">Toute personne postée dans une </w:t>
      </w:r>
      <w:r w:rsidRPr="00FE19B5">
        <w:rPr>
          <w:rFonts w:ascii="Times New Roman" w:eastAsia="Times New Roman" w:hAnsi="Times New Roman" w:cs="Times New Roman"/>
          <w:b/>
          <w:lang w:eastAsia="en-GB"/>
        </w:rPr>
        <w:t>délégation de l’Union européenne</w:t>
      </w:r>
      <w:r w:rsidRPr="00FE19B5">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56AB5C63" w14:textId="77777777" w:rsidR="00FE19B5" w:rsidRPr="00FE19B5" w:rsidRDefault="00FE19B5" w:rsidP="00FE19B5">
      <w:pPr>
        <w:spacing w:after="0" w:line="240" w:lineRule="auto"/>
        <w:rPr>
          <w:rFonts w:ascii="Times New Roman" w:eastAsia="Times New Roman" w:hAnsi="Times New Roman" w:cs="Times New Roman"/>
          <w:lang w:eastAsia="en-GB"/>
        </w:rPr>
      </w:pPr>
    </w:p>
    <w:p w14:paraId="07043356" w14:textId="77777777" w:rsidR="00FE19B5" w:rsidRPr="00FE19B5" w:rsidRDefault="00FE19B5" w:rsidP="00FE19B5">
      <w:pPr>
        <w:tabs>
          <w:tab w:val="left" w:pos="426"/>
        </w:tabs>
        <w:spacing w:after="0" w:line="240" w:lineRule="auto"/>
        <w:rPr>
          <w:rFonts w:ascii="Times New Roman" w:eastAsia="Times New Roman" w:hAnsi="Times New Roman" w:cs="Times New Roman"/>
          <w:lang w:eastAsia="en-GB"/>
        </w:rPr>
      </w:pPr>
      <w:r w:rsidRPr="00FE19B5">
        <w:rPr>
          <w:rFonts w:ascii="Times New Roman" w:eastAsia="Times New Roman" w:hAnsi="Times New Roman" w:cs="Times New Roman"/>
          <w:b/>
          <w:lang w:eastAsia="en-GB"/>
        </w:rPr>
        <w:t>5.</w:t>
      </w: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b/>
          <w:u w:val="single"/>
          <w:lang w:eastAsia="en-GB"/>
        </w:rPr>
        <w:t>Traitement des données à caractère personnel</w:t>
      </w:r>
    </w:p>
    <w:p w14:paraId="2377D47E" w14:textId="77777777" w:rsidR="00FE19B5" w:rsidRDefault="00FE19B5" w:rsidP="00FE19B5">
      <w:pPr>
        <w:spacing w:after="0" w:line="240" w:lineRule="auto"/>
        <w:ind w:left="426" w:right="175"/>
        <w:jc w:val="both"/>
        <w:rPr>
          <w:rFonts w:ascii="Times New Roman" w:eastAsia="Times New Roman" w:hAnsi="Times New Roman" w:cs="Times New Roman"/>
          <w:lang w:eastAsia="en-GB"/>
        </w:rPr>
      </w:pPr>
    </w:p>
    <w:p w14:paraId="67A55948" w14:textId="59761E5E"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14:paraId="4D5F164B"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14:paraId="53E70DBE"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62070B56"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434ACFDD"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p>
    <w:p w14:paraId="28152129" w14:textId="77777777" w:rsidR="00FE19B5" w:rsidRPr="00FE19B5" w:rsidRDefault="00FE19B5" w:rsidP="00FE19B5">
      <w:pPr>
        <w:spacing w:after="0" w:line="240" w:lineRule="auto"/>
        <w:ind w:left="426" w:right="175"/>
        <w:jc w:val="both"/>
        <w:rPr>
          <w:rFonts w:ascii="Times New Roman" w:eastAsia="Times New Roman" w:hAnsi="Times New Roman" w:cs="Times New Roman"/>
          <w:b/>
          <w:u w:val="single"/>
          <w:lang w:eastAsia="en-GB"/>
        </w:rPr>
      </w:pPr>
      <w:r w:rsidRPr="00FE19B5">
        <w:rPr>
          <w:rFonts w:ascii="Times New Roman" w:eastAsia="Times New Roman" w:hAnsi="Times New Roman" w:cs="Times New Roman"/>
          <w:b/>
          <w:u w:val="single"/>
          <w:lang w:eastAsia="en-GB"/>
        </w:rPr>
        <w:t>Informations de contact</w:t>
      </w:r>
    </w:p>
    <w:p w14:paraId="4DA5ED7F" w14:textId="77777777" w:rsidR="00FE19B5" w:rsidRPr="00FE19B5" w:rsidRDefault="00FE19B5" w:rsidP="00FE19B5">
      <w:pPr>
        <w:spacing w:after="0" w:line="240" w:lineRule="auto"/>
        <w:ind w:left="426" w:right="175"/>
        <w:jc w:val="both"/>
        <w:rPr>
          <w:rFonts w:ascii="Times New Roman" w:eastAsia="Times New Roman" w:hAnsi="Times New Roman" w:cs="Times New Roman"/>
          <w:b/>
          <w:u w:val="single"/>
          <w:lang w:eastAsia="en-GB"/>
        </w:rPr>
      </w:pPr>
    </w:p>
    <w:p w14:paraId="7195058A" w14:textId="77777777" w:rsidR="00FE19B5" w:rsidRPr="00FE19B5" w:rsidRDefault="00FE19B5" w:rsidP="00FE19B5">
      <w:pPr>
        <w:tabs>
          <w:tab w:val="left" w:pos="193"/>
        </w:tabs>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w:t>
      </w:r>
      <w:r w:rsidRPr="00FE19B5">
        <w:rPr>
          <w:rFonts w:ascii="Times New Roman" w:eastAsia="Times New Roman" w:hAnsi="Times New Roman" w:cs="Times New Roman"/>
          <w:lang w:eastAsia="en-GB"/>
        </w:rPr>
        <w:tab/>
      </w:r>
      <w:r w:rsidRPr="00FE19B5">
        <w:rPr>
          <w:rFonts w:ascii="Times New Roman" w:eastAsia="Times New Roman" w:hAnsi="Times New Roman" w:cs="Times New Roman"/>
          <w:b/>
          <w:lang w:eastAsia="en-GB"/>
        </w:rPr>
        <w:t>Le contrôleur de données</w:t>
      </w:r>
    </w:p>
    <w:p w14:paraId="7D026841"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history="1">
        <w:r w:rsidRPr="00FE19B5">
          <w:rPr>
            <w:rFonts w:ascii="Times New Roman" w:eastAsia="Times New Roman" w:hAnsi="Times New Roman" w:cs="Times New Roman"/>
            <w:color w:val="0000FF"/>
            <w:u w:val="single"/>
            <w:lang w:eastAsia="en-GB"/>
          </w:rPr>
          <w:t>HR-B1-DPR@ec.europa.eu</w:t>
        </w:r>
      </w:hyperlink>
      <w:r w:rsidRPr="00FE19B5">
        <w:rPr>
          <w:rFonts w:ascii="Times New Roman" w:eastAsia="Times New Roman" w:hAnsi="Times New Roman" w:cs="Times New Roman"/>
          <w:color w:val="0000FF"/>
          <w:lang w:eastAsia="en-GB"/>
        </w:rPr>
        <w:t>.</w:t>
      </w:r>
    </w:p>
    <w:p w14:paraId="60667FD2"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p>
    <w:p w14:paraId="57427F04" w14:textId="77777777" w:rsidR="00FE19B5" w:rsidRPr="00FE19B5" w:rsidRDefault="00FE19B5" w:rsidP="00FE19B5">
      <w:pPr>
        <w:tabs>
          <w:tab w:val="left" w:pos="193"/>
        </w:tabs>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w:t>
      </w:r>
      <w:r w:rsidRPr="00FE19B5">
        <w:rPr>
          <w:rFonts w:ascii="Times New Roman" w:eastAsia="Times New Roman" w:hAnsi="Times New Roman" w:cs="Times New Roman"/>
          <w:lang w:eastAsia="en-GB"/>
        </w:rPr>
        <w:tab/>
      </w:r>
      <w:r w:rsidRPr="00FE19B5">
        <w:rPr>
          <w:rFonts w:ascii="Times New Roman" w:eastAsia="Times New Roman" w:hAnsi="Times New Roman" w:cs="Times New Roman"/>
          <w:b/>
          <w:u w:val="single"/>
          <w:lang w:eastAsia="en-GB"/>
        </w:rPr>
        <w:t>Le délégué à la protection des données (DPD) de la Commission</w:t>
      </w:r>
    </w:p>
    <w:p w14:paraId="2D0FB397"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Vous pouvez contacter le délégué à la protection des données (</w:t>
      </w:r>
      <w:hyperlink r:id="rId10" w:history="1">
        <w:r w:rsidRPr="00FE19B5">
          <w:rPr>
            <w:rFonts w:ascii="Times New Roman" w:eastAsia="Times New Roman" w:hAnsi="Times New Roman" w:cs="Times New Roman"/>
            <w:color w:val="0000FF"/>
            <w:u w:val="single"/>
            <w:lang w:eastAsia="en-GB"/>
          </w:rPr>
          <w:t>DATA-PROTECTION-OFFICER@ec.europa.eu</w:t>
        </w:r>
      </w:hyperlink>
      <w:r w:rsidRPr="00FE19B5">
        <w:rPr>
          <w:rFonts w:ascii="Times New Roman" w:eastAsia="Times New Roman" w:hAnsi="Times New Roman" w:cs="Times New Roman"/>
          <w:lang w:eastAsia="en-GB"/>
        </w:rPr>
        <w:t>) pour toute question relative au traitement de vos données à caractère personnel en vertu du règlement (UE) 2018/1725.</w:t>
      </w:r>
    </w:p>
    <w:p w14:paraId="4E697A5A"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p>
    <w:p w14:paraId="3F87A803" w14:textId="77777777" w:rsidR="00FE19B5" w:rsidRPr="00FE19B5" w:rsidRDefault="00FE19B5" w:rsidP="00FE19B5">
      <w:pPr>
        <w:tabs>
          <w:tab w:val="left" w:pos="193"/>
        </w:tabs>
        <w:spacing w:after="0" w:line="240" w:lineRule="auto"/>
        <w:ind w:left="426" w:right="175"/>
        <w:jc w:val="both"/>
        <w:rPr>
          <w:rFonts w:ascii="Times New Roman" w:eastAsia="Times New Roman" w:hAnsi="Times New Roman" w:cs="Times New Roman"/>
          <w:b/>
          <w:u w:val="single"/>
          <w:lang w:eastAsia="en-GB"/>
        </w:rPr>
      </w:pPr>
      <w:r w:rsidRPr="00FE19B5">
        <w:rPr>
          <w:rFonts w:ascii="Times New Roman" w:eastAsia="Times New Roman" w:hAnsi="Times New Roman" w:cs="Times New Roman"/>
          <w:b/>
          <w:lang w:eastAsia="en-GB"/>
        </w:rPr>
        <w:t>-</w:t>
      </w:r>
      <w:r w:rsidRPr="00FE19B5">
        <w:rPr>
          <w:rFonts w:ascii="Times New Roman" w:eastAsia="Times New Roman" w:hAnsi="Times New Roman" w:cs="Times New Roman"/>
          <w:b/>
          <w:lang w:eastAsia="en-GB"/>
        </w:rPr>
        <w:tab/>
      </w:r>
      <w:r w:rsidRPr="00FE19B5">
        <w:rPr>
          <w:rFonts w:ascii="Times New Roman" w:eastAsia="Times New Roman" w:hAnsi="Times New Roman" w:cs="Times New Roman"/>
          <w:b/>
          <w:u w:val="single"/>
          <w:lang w:eastAsia="en-GB"/>
        </w:rPr>
        <w:t>Le contrôleur européen de la protection des données (CEPD)</w:t>
      </w:r>
    </w:p>
    <w:p w14:paraId="460F2035"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r w:rsidRPr="00FE19B5">
        <w:rPr>
          <w:rFonts w:ascii="Times New Roman" w:eastAsia="Times New Roman" w:hAnsi="Times New Roman" w:cs="Times New Roman"/>
          <w:lang w:eastAsia="en-GB"/>
        </w:rPr>
        <w:t>Vous avez le droit de saisir le contrôleur européen de la protection des données (</w:t>
      </w:r>
      <w:hyperlink r:id="rId11" w:history="1">
        <w:r w:rsidRPr="00FE19B5">
          <w:rPr>
            <w:rFonts w:ascii="Times New Roman" w:eastAsia="Times New Roman" w:hAnsi="Times New Roman" w:cs="Times New Roman"/>
            <w:color w:val="0000FF"/>
            <w:u w:val="single"/>
            <w:lang w:eastAsia="en-GB"/>
          </w:rPr>
          <w:t>edps@edps.europa.eu</w:t>
        </w:r>
      </w:hyperlink>
      <w:r w:rsidRPr="00FE19B5">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4D535CDB" w14:textId="77777777" w:rsidR="00FE19B5" w:rsidRPr="00FE19B5" w:rsidRDefault="00FE19B5" w:rsidP="00FE19B5">
      <w:pPr>
        <w:spacing w:after="0" w:line="240" w:lineRule="auto"/>
        <w:ind w:left="426" w:right="175"/>
        <w:jc w:val="both"/>
        <w:rPr>
          <w:rFonts w:ascii="Times New Roman" w:eastAsia="Times New Roman" w:hAnsi="Times New Roman" w:cs="Times New Roman"/>
          <w:lang w:eastAsia="en-GB"/>
        </w:rPr>
      </w:pPr>
    </w:p>
    <w:p w14:paraId="121E21F7" w14:textId="77777777" w:rsidR="00FE19B5" w:rsidRPr="00FE19B5" w:rsidRDefault="00FE19B5" w:rsidP="00FE19B5">
      <w:pPr>
        <w:spacing w:after="0" w:line="240" w:lineRule="auto"/>
        <w:ind w:left="426"/>
        <w:jc w:val="both"/>
        <w:rPr>
          <w:rFonts w:ascii="Times New Roman" w:hAnsi="Times New Roman" w:cs="Times New Roman"/>
        </w:rPr>
      </w:pPr>
      <w:r w:rsidRPr="00FE19B5">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14:paraId="73525EBC" w14:textId="77777777" w:rsidR="005C2A39" w:rsidRPr="00FE19B5" w:rsidRDefault="005C2A39">
      <w:pPr>
        <w:rPr>
          <w:rFonts w:ascii="Times New Roman" w:hAnsi="Times New Roman" w:cs="Times New Roman"/>
        </w:rPr>
      </w:pPr>
    </w:p>
    <w:sectPr w:rsidR="005C2A39" w:rsidRPr="00FE19B5"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6A04A" w14:textId="77777777" w:rsidR="00FE19B5" w:rsidRDefault="00FE19B5" w:rsidP="00FE19B5">
      <w:pPr>
        <w:spacing w:after="0" w:line="240" w:lineRule="auto"/>
      </w:pPr>
      <w:r>
        <w:separator/>
      </w:r>
    </w:p>
  </w:endnote>
  <w:endnote w:type="continuationSeparator" w:id="0">
    <w:p w14:paraId="35EC9FE1" w14:textId="77777777" w:rsidR="00FE19B5" w:rsidRDefault="00FE19B5" w:rsidP="00FE1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6F470" w14:textId="77777777" w:rsidR="00B2326E" w:rsidRDefault="005F5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D7BB2" w14:textId="2902D41D" w:rsidR="00436362" w:rsidRPr="00436362" w:rsidRDefault="005F560C" w:rsidP="00FE19B5">
    <w:pPr>
      <w:pStyle w:val="Footer"/>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9BED7" w14:textId="77777777" w:rsidR="00B2326E" w:rsidRDefault="005F5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C1618" w14:textId="77777777" w:rsidR="00FE19B5" w:rsidRDefault="00FE19B5" w:rsidP="00FE19B5">
      <w:pPr>
        <w:spacing w:after="0" w:line="240" w:lineRule="auto"/>
      </w:pPr>
      <w:r>
        <w:separator/>
      </w:r>
    </w:p>
  </w:footnote>
  <w:footnote w:type="continuationSeparator" w:id="0">
    <w:p w14:paraId="247B60B8" w14:textId="77777777" w:rsidR="00FE19B5" w:rsidRDefault="00FE19B5" w:rsidP="00FE19B5">
      <w:pPr>
        <w:spacing w:after="0" w:line="240" w:lineRule="auto"/>
      </w:pPr>
      <w:r>
        <w:continuationSeparator/>
      </w:r>
    </w:p>
  </w:footnote>
  <w:footnote w:id="1">
    <w:p w14:paraId="15258D2F" w14:textId="77777777" w:rsidR="00FE19B5" w:rsidRDefault="00FE19B5" w:rsidP="00FE19B5">
      <w:pPr>
        <w:pStyle w:val="FootnoteText"/>
        <w:ind w:right="1175"/>
        <w:jc w:val="both"/>
      </w:pPr>
      <w:r>
        <w:rPr>
          <w:rStyle w:val="FootnoteReference"/>
        </w:rPr>
        <w:footnoteRef/>
      </w:r>
      <w:r>
        <w:t xml:space="preserve"> Ces précisions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61213" w14:textId="77777777" w:rsidR="00B2326E" w:rsidRDefault="005F5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870E1" w14:textId="77777777" w:rsidR="00B2326E" w:rsidRDefault="005F56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53089" w14:textId="77777777" w:rsidR="00B2326E" w:rsidRDefault="005F56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E19B5"/>
    <w:rsid w:val="005C2A39"/>
    <w:rsid w:val="005F560C"/>
    <w:rsid w:val="00DA21DD"/>
    <w:rsid w:val="00FE19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FCD586"/>
  <w15:chartTrackingRefBased/>
  <w15:docId w15:val="{0FBD7C08-E9E2-45D3-B814-18638FF4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9B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FE19B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FE19B5"/>
    <w:rPr>
      <w:rFonts w:ascii="Times New Roman" w:eastAsia="Times New Roman" w:hAnsi="Times New Roman" w:cs="Times New Roman"/>
      <w:sz w:val="20"/>
      <w:szCs w:val="20"/>
      <w:lang w:eastAsia="en-GB"/>
    </w:rPr>
  </w:style>
  <w:style w:type="character" w:styleId="FootnoteReference">
    <w:name w:val="footnote reference"/>
    <w:rsid w:val="00FE19B5"/>
    <w:rPr>
      <w:vertAlign w:val="superscript"/>
    </w:rPr>
  </w:style>
  <w:style w:type="paragraph" w:styleId="Footer">
    <w:name w:val="footer"/>
    <w:basedOn w:val="Normal"/>
    <w:link w:val="FooterChar"/>
    <w:uiPriority w:val="99"/>
    <w:unhideWhenUsed/>
    <w:rsid w:val="00FE19B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FE19B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FE19B5"/>
    <w:rPr>
      <w:color w:val="0563C1" w:themeColor="hyperlink"/>
      <w:u w:val="single"/>
    </w:rPr>
  </w:style>
  <w:style w:type="paragraph" w:styleId="Header">
    <w:name w:val="header"/>
    <w:basedOn w:val="Normal"/>
    <w:link w:val="HeaderChar"/>
    <w:uiPriority w:val="99"/>
    <w:unhideWhenUsed/>
    <w:rsid w:val="00FE1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9B5"/>
  </w:style>
  <w:style w:type="paragraph" w:styleId="ListParagraph">
    <w:name w:val="List Paragraph"/>
    <w:basedOn w:val="Normal"/>
    <w:uiPriority w:val="34"/>
    <w:qFormat/>
    <w:rsid w:val="00FE19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Francesco.Luciani@ec.europa.e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HR-B1-DP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1931</Words>
  <Characters>10953</Characters>
  <Application>Microsoft Office Word</Application>
  <DocSecurity>0</DocSecurity>
  <Lines>206</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BLONDEAU Laurence (INTPA)</dc:creator>
  <cp:keywords/>
  <dc:description/>
  <cp:lastModifiedBy>JADOT Catherine (HR)</cp:lastModifiedBy>
  <cp:revision>2</cp:revision>
  <dcterms:created xsi:type="dcterms:W3CDTF">2023-04-12T15:19:00Z</dcterms:created>
  <dcterms:modified xsi:type="dcterms:W3CDTF">2023-04-12T15:19:00Z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2023-03-27T10:27:28Z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b15b8176-9da4-4585-8f67-a6cb2aef814f</vt:lpwstr>
  </property>
  <property fmtid="{D5CDD505-2E9C-101B-9397-08002B2CF9AE}" pid="8" name="MSIP_Label_6bd9ddd1-4d20-43f6-abfa-fc3c07406f94_ContentBits">
    <vt:lpwstr>0</vt:lpwstr>
  </property>
</Properties>
</file>