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EA2" w:rsidRDefault="005861AC">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664EA2" w:rsidRDefault="005861AC">
      <w:pPr>
        <w:spacing w:before="81"/>
        <w:ind w:left="3577" w:right="3912"/>
        <w:jc w:val="center"/>
        <w:rPr>
          <w:b/>
          <w:sz w:val="24"/>
        </w:rPr>
      </w:pPr>
      <w:r>
        <w:rPr>
          <w:b/>
          <w:spacing w:val="-2"/>
          <w:sz w:val="24"/>
        </w:rPr>
        <w:t>STELLENAUSSCHREIBUNG</w:t>
      </w:r>
    </w:p>
    <w:p w:rsidR="00664EA2" w:rsidRDefault="00664EA2">
      <w:pPr>
        <w:pStyle w:val="BodyText"/>
        <w:spacing w:before="11"/>
        <w:rPr>
          <w:b/>
          <w:sz w:val="23"/>
        </w:rPr>
      </w:pPr>
    </w:p>
    <w:p w:rsidR="00664EA2" w:rsidRDefault="005861AC">
      <w:pPr>
        <w:ind w:left="1742" w:right="1296" w:firstLine="1332"/>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664EA2" w:rsidRDefault="00664EA2">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664EA2" w:rsidRPr="005861AC">
        <w:trPr>
          <w:trHeight w:val="611"/>
        </w:trPr>
        <w:tc>
          <w:tcPr>
            <w:tcW w:w="4359" w:type="dxa"/>
          </w:tcPr>
          <w:p w:rsidR="00664EA2" w:rsidRDefault="005861AC">
            <w:pPr>
              <w:pStyle w:val="TableParagraph"/>
              <w:spacing w:before="1" w:line="250" w:lineRule="exact"/>
              <w:rPr>
                <w:b/>
              </w:rPr>
            </w:pPr>
            <w:r>
              <w:rPr>
                <w:b/>
              </w:rPr>
              <w:t>Identifizierung</w:t>
            </w:r>
            <w:r>
              <w:rPr>
                <w:b/>
                <w:spacing w:val="-5"/>
              </w:rPr>
              <w:t xml:space="preserve"> </w:t>
            </w:r>
            <w:r>
              <w:rPr>
                <w:b/>
              </w:rPr>
              <w:t>der</w:t>
            </w:r>
            <w:r>
              <w:rPr>
                <w:b/>
                <w:spacing w:val="-5"/>
              </w:rPr>
              <w:t xml:space="preserve"> </w:t>
            </w:r>
            <w:r>
              <w:rPr>
                <w:b/>
                <w:spacing w:val="-2"/>
              </w:rPr>
              <w:t>Stelle:</w:t>
            </w:r>
          </w:p>
          <w:p w:rsidR="00664EA2" w:rsidRDefault="005861AC">
            <w:pPr>
              <w:pStyle w:val="TableParagraph"/>
              <w:spacing w:line="250" w:lineRule="exact"/>
            </w:pPr>
            <w:r>
              <w:rPr>
                <w:spacing w:val="-2"/>
              </w:rPr>
              <w:t>(GD-DIR-</w:t>
            </w:r>
            <w:r>
              <w:rPr>
                <w:spacing w:val="-4"/>
              </w:rPr>
              <w:t>REF)</w:t>
            </w:r>
          </w:p>
        </w:tc>
        <w:tc>
          <w:tcPr>
            <w:tcW w:w="5597" w:type="dxa"/>
          </w:tcPr>
          <w:p w:rsidR="00664EA2" w:rsidRPr="005861AC" w:rsidRDefault="005861AC">
            <w:pPr>
              <w:pStyle w:val="TableParagraph"/>
              <w:spacing w:before="162"/>
              <w:rPr>
                <w:sz w:val="24"/>
                <w:lang w:val="en-GB"/>
              </w:rPr>
            </w:pPr>
            <w:r w:rsidRPr="005861AC">
              <w:rPr>
                <w:sz w:val="24"/>
                <w:lang w:val="en-GB"/>
              </w:rPr>
              <w:t>GD</w:t>
            </w:r>
            <w:r w:rsidRPr="005861AC">
              <w:rPr>
                <w:spacing w:val="-11"/>
                <w:sz w:val="24"/>
                <w:lang w:val="en-GB"/>
              </w:rPr>
              <w:t xml:space="preserve"> </w:t>
            </w:r>
            <w:r w:rsidRPr="005861AC">
              <w:rPr>
                <w:sz w:val="24"/>
                <w:lang w:val="en-GB"/>
              </w:rPr>
              <w:t>AGRI</w:t>
            </w:r>
            <w:r w:rsidRPr="005861AC">
              <w:rPr>
                <w:spacing w:val="-12"/>
                <w:sz w:val="24"/>
                <w:lang w:val="en-GB"/>
              </w:rPr>
              <w:t xml:space="preserve"> </w:t>
            </w:r>
            <w:r w:rsidRPr="005861AC">
              <w:rPr>
                <w:sz w:val="24"/>
                <w:lang w:val="en-GB"/>
              </w:rPr>
              <w:t>–</w:t>
            </w:r>
            <w:r w:rsidRPr="005861AC">
              <w:rPr>
                <w:spacing w:val="-9"/>
                <w:sz w:val="24"/>
                <w:lang w:val="en-GB"/>
              </w:rPr>
              <w:t xml:space="preserve"> </w:t>
            </w:r>
            <w:r w:rsidRPr="005861AC">
              <w:rPr>
                <w:sz w:val="24"/>
                <w:lang w:val="en-GB"/>
              </w:rPr>
              <w:t>GAP-</w:t>
            </w:r>
            <w:proofErr w:type="spellStart"/>
            <w:r w:rsidRPr="005861AC">
              <w:rPr>
                <w:sz w:val="24"/>
                <w:lang w:val="en-GB"/>
              </w:rPr>
              <w:t>Strategiepläne</w:t>
            </w:r>
            <w:proofErr w:type="spellEnd"/>
            <w:r w:rsidRPr="005861AC">
              <w:rPr>
                <w:spacing w:val="-8"/>
                <w:sz w:val="24"/>
                <w:lang w:val="en-GB"/>
              </w:rPr>
              <w:t xml:space="preserve"> </w:t>
            </w:r>
            <w:r w:rsidRPr="005861AC">
              <w:rPr>
                <w:sz w:val="24"/>
                <w:lang w:val="en-GB"/>
              </w:rPr>
              <w:t>I-</w:t>
            </w:r>
            <w:r w:rsidRPr="005861AC">
              <w:rPr>
                <w:spacing w:val="-5"/>
                <w:sz w:val="24"/>
                <w:lang w:val="en-GB"/>
              </w:rPr>
              <w:t>C3</w:t>
            </w:r>
          </w:p>
        </w:tc>
      </w:tr>
      <w:tr w:rsidR="00664EA2">
        <w:trPr>
          <w:trHeight w:val="2392"/>
        </w:trPr>
        <w:tc>
          <w:tcPr>
            <w:tcW w:w="4359" w:type="dxa"/>
            <w:vMerge w:val="restart"/>
          </w:tcPr>
          <w:p w:rsidR="00664EA2" w:rsidRDefault="005861AC">
            <w:pPr>
              <w:pStyle w:val="TableParagraph"/>
              <w:spacing w:line="251" w:lineRule="exact"/>
              <w:rPr>
                <w:b/>
              </w:rPr>
            </w:pPr>
            <w:r>
              <w:rPr>
                <w:b/>
                <w:spacing w:val="-2"/>
              </w:rPr>
              <w:t>Referatsleiter:</w:t>
            </w:r>
          </w:p>
          <w:p w:rsidR="00664EA2" w:rsidRDefault="005861AC">
            <w:pPr>
              <w:pStyle w:val="TableParagraph"/>
              <w:spacing w:before="1" w:line="252" w:lineRule="exact"/>
              <w:rPr>
                <w:b/>
              </w:rPr>
            </w:pPr>
            <w:r>
              <w:rPr>
                <w:b/>
                <w:spacing w:val="-2"/>
              </w:rPr>
              <w:t>E-Mail-Adresse:</w:t>
            </w:r>
          </w:p>
          <w:p w:rsidR="00664EA2" w:rsidRDefault="005861AC">
            <w:pPr>
              <w:pStyle w:val="TableParagraph"/>
              <w:spacing w:line="252" w:lineRule="exact"/>
              <w:rPr>
                <w:b/>
              </w:rPr>
            </w:pPr>
            <w:r>
              <w:rPr>
                <w:b/>
                <w:spacing w:val="-2"/>
              </w:rPr>
              <w:t>Telefon:</w:t>
            </w:r>
          </w:p>
          <w:p w:rsidR="00664EA2" w:rsidRDefault="005861AC">
            <w:pPr>
              <w:pStyle w:val="TableParagraph"/>
              <w:spacing w:before="2"/>
              <w:ind w:right="530"/>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664EA2" w:rsidRDefault="005861AC">
            <w:pPr>
              <w:pStyle w:val="TableParagraph"/>
              <w:ind w:right="2856"/>
              <w:rPr>
                <w:b/>
              </w:rPr>
            </w:pPr>
            <w:r>
              <w:rPr>
                <w:b/>
              </w:rPr>
              <w:t>1.</w:t>
            </w:r>
            <w:r>
              <w:rPr>
                <w:b/>
                <w:spacing w:val="-14"/>
              </w:rPr>
              <w:t xml:space="preserve"> </w:t>
            </w:r>
            <w:r>
              <w:rPr>
                <w:b/>
              </w:rPr>
              <w:t xml:space="preserve">Abordnung: </w:t>
            </w:r>
            <w:r>
              <w:rPr>
                <w:b/>
                <w:spacing w:val="-2"/>
              </w:rPr>
              <w:t>Dienstort:</w:t>
            </w:r>
          </w:p>
        </w:tc>
        <w:tc>
          <w:tcPr>
            <w:tcW w:w="5597" w:type="dxa"/>
          </w:tcPr>
          <w:p w:rsidR="00664EA2" w:rsidRPr="005861AC" w:rsidRDefault="005861AC">
            <w:pPr>
              <w:pStyle w:val="TableParagraph"/>
              <w:spacing w:line="270" w:lineRule="exact"/>
            </w:pPr>
            <w:r w:rsidRPr="005861AC">
              <w:t>Mariusz</w:t>
            </w:r>
            <w:r w:rsidRPr="005861AC">
              <w:rPr>
                <w:spacing w:val="-9"/>
              </w:rPr>
              <w:t xml:space="preserve"> </w:t>
            </w:r>
            <w:r w:rsidRPr="005861AC">
              <w:t>Stefan</w:t>
            </w:r>
            <w:r w:rsidRPr="005861AC">
              <w:rPr>
                <w:spacing w:val="-9"/>
              </w:rPr>
              <w:t xml:space="preserve"> </w:t>
            </w:r>
            <w:proofErr w:type="spellStart"/>
            <w:r w:rsidRPr="005861AC">
              <w:rPr>
                <w:spacing w:val="-4"/>
              </w:rPr>
              <w:t>Migas</w:t>
            </w:r>
            <w:proofErr w:type="spellEnd"/>
          </w:p>
          <w:p w:rsidR="00664EA2" w:rsidRPr="005861AC" w:rsidRDefault="005861AC">
            <w:pPr>
              <w:pStyle w:val="TableParagraph"/>
              <w:ind w:right="1341"/>
            </w:pPr>
            <w:hyperlink r:id="rId8">
              <w:r w:rsidRPr="005861AC">
                <w:rPr>
                  <w:color w:val="0000FF"/>
                  <w:spacing w:val="-2"/>
                  <w:u w:val="single" w:color="0000FF"/>
                </w:rPr>
                <w:t>Mariusz-Stefan.MIGAS@ec.europa.eu</w:t>
              </w:r>
            </w:hyperlink>
            <w:r w:rsidRPr="005861AC">
              <w:rPr>
                <w:color w:val="0000FF"/>
                <w:spacing w:val="-2"/>
              </w:rPr>
              <w:t xml:space="preserve"> </w:t>
            </w:r>
            <w:r w:rsidRPr="005861AC">
              <w:t>0032 498 95 93 05</w:t>
            </w:r>
          </w:p>
          <w:p w:rsidR="00664EA2" w:rsidRPr="005861AC" w:rsidRDefault="005861AC">
            <w:pPr>
              <w:pStyle w:val="TableParagraph"/>
            </w:pPr>
            <w:r w:rsidRPr="005861AC">
              <w:t>1</w:t>
            </w:r>
          </w:p>
          <w:p w:rsidR="00664EA2" w:rsidRPr="005861AC" w:rsidRDefault="005861AC">
            <w:pPr>
              <w:pStyle w:val="TableParagraph"/>
            </w:pPr>
            <w:r w:rsidRPr="005861AC">
              <w:rPr>
                <w:spacing w:val="-2"/>
              </w:rPr>
              <w:t>01/06/2023</w:t>
            </w:r>
          </w:p>
          <w:p w:rsidR="00664EA2" w:rsidRPr="005861AC" w:rsidRDefault="005861AC">
            <w:pPr>
              <w:pStyle w:val="TableParagraph"/>
              <w:spacing w:before="4"/>
              <w:ind w:left="139"/>
              <w:rPr>
                <w:b/>
              </w:rPr>
            </w:pPr>
            <w:r w:rsidRPr="005861AC">
              <w:rPr>
                <w:b/>
              </w:rPr>
              <w:t>Bis</w:t>
            </w:r>
            <w:r w:rsidRPr="005861AC">
              <w:rPr>
                <w:b/>
                <w:spacing w:val="-4"/>
              </w:rPr>
              <w:t xml:space="preserve"> </w:t>
            </w:r>
            <w:r w:rsidRPr="005861AC">
              <w:rPr>
                <w:b/>
              </w:rPr>
              <w:t>Ende</w:t>
            </w:r>
            <w:r w:rsidRPr="005861AC">
              <w:rPr>
                <w:b/>
                <w:spacing w:val="-2"/>
              </w:rPr>
              <w:t xml:space="preserve"> </w:t>
            </w:r>
            <w:r w:rsidRPr="005861AC">
              <w:rPr>
                <w:b/>
              </w:rPr>
              <w:t>2.</w:t>
            </w:r>
            <w:r w:rsidRPr="005861AC">
              <w:rPr>
                <w:b/>
                <w:spacing w:val="-4"/>
              </w:rPr>
              <w:t xml:space="preserve"> </w:t>
            </w:r>
            <w:r w:rsidRPr="005861AC">
              <w:rPr>
                <w:b/>
              </w:rPr>
              <w:t xml:space="preserve">Quartal </w:t>
            </w:r>
            <w:r w:rsidRPr="005861AC">
              <w:rPr>
                <w:b/>
                <w:spacing w:val="-4"/>
              </w:rPr>
              <w:t>2025</w:t>
            </w:r>
            <w:r w:rsidRPr="005861AC">
              <w:rPr>
                <w:b/>
                <w:spacing w:val="-4"/>
                <w:vertAlign w:val="superscript"/>
              </w:rPr>
              <w:t>1</w:t>
            </w:r>
          </w:p>
          <w:p w:rsidR="00664EA2" w:rsidRPr="005861AC" w:rsidRDefault="005861AC">
            <w:pPr>
              <w:pStyle w:val="TableParagraph"/>
              <w:spacing w:before="2"/>
              <w:rPr>
                <w:b/>
              </w:rPr>
            </w:pPr>
            <w:r w:rsidRPr="005861AC">
              <w:rPr>
                <w:b/>
              </w:rPr>
              <w:t xml:space="preserve">2 </w:t>
            </w:r>
            <w:r w:rsidRPr="005861AC">
              <w:rPr>
                <w:b/>
                <w:spacing w:val="-2"/>
              </w:rPr>
              <w:t>Jahr(e)</w:t>
            </w:r>
            <w:r w:rsidRPr="005861AC">
              <w:rPr>
                <w:b/>
                <w:spacing w:val="-2"/>
                <w:vertAlign w:val="superscript"/>
              </w:rPr>
              <w:t>1</w:t>
            </w:r>
          </w:p>
          <w:p w:rsidR="00664EA2" w:rsidRDefault="005861AC">
            <w:pPr>
              <w:pStyle w:val="TableParagraph"/>
              <w:tabs>
                <w:tab w:val="left" w:pos="1522"/>
              </w:tabs>
              <w:spacing w:before="1" w:line="233" w:lineRule="exact"/>
              <w:rPr>
                <w:b/>
              </w:rPr>
            </w:pPr>
            <w:r>
              <w:rPr>
                <w:rFonts w:ascii="Wingdings 2" w:hAnsi="Wingdings 2"/>
              </w:rPr>
              <w:t></w:t>
            </w:r>
            <w:bookmarkStart w:id="0" w:name="_GoBack"/>
            <w:bookmarkEnd w:id="0"/>
            <w:r w:rsidRPr="005861AC">
              <w:rPr>
                <w:spacing w:val="27"/>
              </w:rPr>
              <w:t xml:space="preserve">  </w:t>
            </w:r>
            <w:r w:rsidRPr="005861AC">
              <w:rPr>
                <w:b/>
                <w:spacing w:val="-2"/>
              </w:rPr>
              <w:t>Brüssel</w:t>
            </w:r>
            <w:r w:rsidRPr="005861AC">
              <w:rPr>
                <w:b/>
              </w:rPr>
              <w:tab/>
            </w:r>
            <w:r w:rsidRPr="005861AC">
              <w:t></w:t>
            </w:r>
            <w:r w:rsidRPr="005861AC">
              <w:rPr>
                <w:spacing w:val="24"/>
              </w:rPr>
              <w:t xml:space="preserve">  </w:t>
            </w:r>
            <w:r w:rsidRPr="005861AC">
              <w:rPr>
                <w:b/>
              </w:rPr>
              <w:t>Luxemburg</w:t>
            </w:r>
            <w:r w:rsidRPr="005861AC">
              <w:rPr>
                <w:b/>
                <w:spacing w:val="26"/>
              </w:rPr>
              <w:t xml:space="preserve">  </w:t>
            </w:r>
            <w:r w:rsidRPr="005861AC">
              <w:t></w:t>
            </w:r>
            <w:r w:rsidRPr="005861AC">
              <w:t xml:space="preserve"> </w:t>
            </w:r>
            <w:r w:rsidRPr="005861AC">
              <w:rPr>
                <w:b/>
                <w:spacing w:val="-2"/>
              </w:rPr>
              <w:t>Anderer:…………..</w:t>
            </w:r>
          </w:p>
        </w:tc>
      </w:tr>
      <w:tr w:rsidR="00664EA2">
        <w:trPr>
          <w:trHeight w:val="544"/>
        </w:trPr>
        <w:tc>
          <w:tcPr>
            <w:tcW w:w="4359" w:type="dxa"/>
            <w:vMerge/>
            <w:tcBorders>
              <w:top w:val="nil"/>
            </w:tcBorders>
          </w:tcPr>
          <w:p w:rsidR="00664EA2" w:rsidRDefault="00664EA2">
            <w:pPr>
              <w:rPr>
                <w:sz w:val="2"/>
                <w:szCs w:val="2"/>
              </w:rPr>
            </w:pPr>
          </w:p>
        </w:tc>
        <w:tc>
          <w:tcPr>
            <w:tcW w:w="5597" w:type="dxa"/>
          </w:tcPr>
          <w:p w:rsidR="00664EA2" w:rsidRDefault="005861AC">
            <w:pPr>
              <w:pStyle w:val="TableParagraph"/>
              <w:spacing w:before="145"/>
              <w:rPr>
                <w:b/>
              </w:rPr>
            </w:pPr>
            <w:r>
              <w:rPr>
                <w:rFonts w:ascii="Wingdings 2" w:hAnsi="Wingdings 2"/>
              </w:rPr>
              <w:t></w:t>
            </w:r>
            <w:r>
              <w:rPr>
                <w:spacing w:val="51"/>
              </w:rPr>
              <w:t xml:space="preserve"> </w:t>
            </w:r>
            <w:r>
              <w:rPr>
                <w:b/>
              </w:rPr>
              <w:t>Mit</w:t>
            </w:r>
            <w:r>
              <w:rPr>
                <w:b/>
                <w:spacing w:val="-2"/>
              </w:rPr>
              <w:t xml:space="preserve"> </w:t>
            </w:r>
            <w:r>
              <w:rPr>
                <w:b/>
              </w:rPr>
              <w:t>Vergütungen</w:t>
            </w:r>
            <w:r>
              <w:rPr>
                <w:b/>
                <w:spacing w:val="79"/>
                <w:w w:val="150"/>
              </w:rPr>
              <w:t xml:space="preserve"> </w:t>
            </w:r>
            <w:r>
              <w:rPr>
                <w:rFonts w:ascii="Wingdings 2" w:hAnsi="Wingdings 2"/>
              </w:rPr>
              <w:t></w:t>
            </w:r>
            <w:r>
              <w:rPr>
                <w:spacing w:val="50"/>
              </w:rPr>
              <w:t xml:space="preserve"> </w:t>
            </w:r>
            <w:r>
              <w:rPr>
                <w:b/>
              </w:rPr>
              <w:t>Unentgeltlich</w:t>
            </w:r>
            <w:r>
              <w:rPr>
                <w:b/>
                <w:spacing w:val="-5"/>
              </w:rPr>
              <w:t xml:space="preserve"> </w:t>
            </w:r>
            <w:r>
              <w:rPr>
                <w:b/>
                <w:spacing w:val="-2"/>
              </w:rPr>
              <w:t>Abgeordnet</w:t>
            </w:r>
          </w:p>
        </w:tc>
      </w:tr>
      <w:tr w:rsidR="00664EA2">
        <w:trPr>
          <w:trHeight w:val="2113"/>
        </w:trPr>
        <w:tc>
          <w:tcPr>
            <w:tcW w:w="9956" w:type="dxa"/>
            <w:gridSpan w:val="2"/>
          </w:tcPr>
          <w:p w:rsidR="00664EA2" w:rsidRDefault="005861AC">
            <w:pPr>
              <w:pStyle w:val="TableParagraph"/>
              <w:spacing w:before="169"/>
              <w:rPr>
                <w:b/>
              </w:rPr>
            </w:pPr>
            <w:r>
              <w:rPr>
                <w:b/>
              </w:rPr>
              <w:t>Auf</w:t>
            </w:r>
            <w:r>
              <w:rPr>
                <w:b/>
                <w:spacing w:val="-3"/>
              </w:rPr>
              <w:t xml:space="preserve"> </w:t>
            </w:r>
            <w:r>
              <w:rPr>
                <w:b/>
              </w:rPr>
              <w:t>diese</w:t>
            </w:r>
            <w:r>
              <w:rPr>
                <w:b/>
                <w:spacing w:val="-5"/>
              </w:rPr>
              <w:t xml:space="preserve"> </w:t>
            </w:r>
            <w:r>
              <w:rPr>
                <w:b/>
              </w:rPr>
              <w:t>Stellenausschreibung</w:t>
            </w:r>
            <w:r>
              <w:rPr>
                <w:b/>
                <w:spacing w:val="-5"/>
              </w:rPr>
              <w:t xml:space="preserve"> </w:t>
            </w:r>
            <w:r>
              <w:rPr>
                <w:b/>
              </w:rPr>
              <w:t>können</w:t>
            </w:r>
            <w:r>
              <w:rPr>
                <w:b/>
                <w:spacing w:val="-5"/>
              </w:rPr>
              <w:t xml:space="preserve"> </w:t>
            </w:r>
            <w:r>
              <w:rPr>
                <w:b/>
              </w:rPr>
              <w:t>sich</w:t>
            </w:r>
            <w:r>
              <w:rPr>
                <w:b/>
                <w:spacing w:val="-4"/>
              </w:rPr>
              <w:t xml:space="preserve"> auch</w:t>
            </w:r>
          </w:p>
          <w:p w:rsidR="00664EA2" w:rsidRDefault="00664EA2">
            <w:pPr>
              <w:pStyle w:val="TableParagraph"/>
              <w:ind w:left="0"/>
              <w:rPr>
                <w:b/>
              </w:rPr>
            </w:pPr>
          </w:p>
          <w:p w:rsidR="00664EA2" w:rsidRDefault="005861AC">
            <w:pPr>
              <w:pStyle w:val="TableParagraph"/>
              <w:numPr>
                <w:ilvl w:val="0"/>
                <w:numId w:val="4"/>
              </w:numPr>
              <w:tabs>
                <w:tab w:val="left" w:pos="523"/>
                <w:tab w:val="left" w:pos="524"/>
              </w:tabs>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EFTA-Staaten</w:t>
            </w:r>
            <w:r>
              <w:rPr>
                <w:b/>
                <w:spacing w:val="-5"/>
              </w:rPr>
              <w:t xml:space="preserve"> </w:t>
            </w:r>
            <w:r>
              <w:rPr>
                <w:b/>
                <w:spacing w:val="-2"/>
              </w:rPr>
              <w:t>bewerben:</w:t>
            </w:r>
          </w:p>
          <w:p w:rsidR="00664EA2" w:rsidRDefault="005861AC">
            <w:pPr>
              <w:pStyle w:val="TableParagraph"/>
              <w:numPr>
                <w:ilvl w:val="1"/>
                <w:numId w:val="4"/>
              </w:numPr>
              <w:tabs>
                <w:tab w:val="left" w:pos="817"/>
              </w:tabs>
              <w:spacing w:before="1" w:line="252" w:lineRule="exact"/>
              <w:ind w:hanging="253"/>
              <w:rPr>
                <w:b/>
              </w:rPr>
            </w:pPr>
            <w:r>
              <w:rPr>
                <w:b/>
              </w:rPr>
              <w:t>Island</w:t>
            </w:r>
            <w:r>
              <w:rPr>
                <w:b/>
                <w:spacing w:val="-4"/>
              </w:rPr>
              <w:t xml:space="preserve"> </w:t>
            </w:r>
            <w:r>
              <w:rPr>
                <w:rFonts w:ascii="Wingdings 2" w:hAnsi="Wingdings 2"/>
              </w:rPr>
              <w:t></w:t>
            </w:r>
            <w:r>
              <w:rPr>
                <w:spacing w:val="-3"/>
              </w:rPr>
              <w:t xml:space="preserve"> </w:t>
            </w:r>
            <w:r>
              <w:rPr>
                <w:b/>
              </w:rPr>
              <w:t>Liechtenstein</w:t>
            </w:r>
            <w:r>
              <w:rPr>
                <w:b/>
                <w:spacing w:val="-3"/>
              </w:rPr>
              <w:t xml:space="preserve"> </w:t>
            </w:r>
            <w:r>
              <w:rPr>
                <w:rFonts w:ascii="Wingdings 2" w:hAnsi="Wingdings 2"/>
              </w:rPr>
              <w:t></w:t>
            </w:r>
            <w:r>
              <w:rPr>
                <w:spacing w:val="-3"/>
              </w:rPr>
              <w:t xml:space="preserve"> </w:t>
            </w:r>
            <w:r>
              <w:rPr>
                <w:b/>
              </w:rPr>
              <w:t>Norwegen</w:t>
            </w:r>
            <w:r>
              <w:rPr>
                <w:b/>
                <w:spacing w:val="-4"/>
              </w:rPr>
              <w:t xml:space="preserve"> </w:t>
            </w:r>
            <w:r>
              <w:rPr>
                <w:rFonts w:ascii="Wingdings 2" w:hAnsi="Wingdings 2"/>
              </w:rPr>
              <w:t></w:t>
            </w:r>
            <w:r>
              <w:rPr>
                <w:spacing w:val="-3"/>
              </w:rPr>
              <w:t xml:space="preserve"> </w:t>
            </w:r>
            <w:r>
              <w:rPr>
                <w:b/>
              </w:rPr>
              <w:t>die</w:t>
            </w:r>
            <w:r>
              <w:rPr>
                <w:b/>
                <w:spacing w:val="-2"/>
              </w:rPr>
              <w:t xml:space="preserve"> Schweiz</w:t>
            </w:r>
          </w:p>
          <w:p w:rsidR="00664EA2" w:rsidRDefault="005861AC">
            <w:pPr>
              <w:pStyle w:val="TableParagraph"/>
              <w:numPr>
                <w:ilvl w:val="1"/>
                <w:numId w:val="4"/>
              </w:numPr>
              <w:tabs>
                <w:tab w:val="left" w:pos="817"/>
              </w:tabs>
              <w:spacing w:line="252" w:lineRule="exact"/>
              <w:ind w:hanging="253"/>
              <w:rPr>
                <w:b/>
              </w:rPr>
            </w:pPr>
            <w:r>
              <w:rPr>
                <w:b/>
              </w:rPr>
              <w:t>EFTA-EEA</w:t>
            </w:r>
            <w:r>
              <w:rPr>
                <w:b/>
                <w:spacing w:val="-7"/>
              </w:rPr>
              <w:t xml:space="preserve"> </w:t>
            </w:r>
            <w:r>
              <w:rPr>
                <w:b/>
              </w:rPr>
              <w:t>in</w:t>
            </w:r>
            <w:r>
              <w:rPr>
                <w:b/>
                <w:spacing w:val="-7"/>
              </w:rPr>
              <w:t xml:space="preserve"> </w:t>
            </w:r>
            <w:r>
              <w:rPr>
                <w:b/>
              </w:rPr>
              <w:t>Kind</w:t>
            </w:r>
            <w:r>
              <w:rPr>
                <w:b/>
                <w:spacing w:val="-5"/>
              </w:rPr>
              <w:t xml:space="preserve"> </w:t>
            </w:r>
            <w:r>
              <w:rPr>
                <w:b/>
              </w:rPr>
              <w:t>Abkommen</w:t>
            </w:r>
            <w:r>
              <w:rPr>
                <w:b/>
                <w:spacing w:val="-4"/>
              </w:rPr>
              <w:t xml:space="preserve"> </w:t>
            </w:r>
            <w:r>
              <w:rPr>
                <w:b/>
              </w:rPr>
              <w:t>(Island,</w:t>
            </w:r>
            <w:r>
              <w:rPr>
                <w:b/>
                <w:spacing w:val="-4"/>
              </w:rPr>
              <w:t xml:space="preserve"> </w:t>
            </w:r>
            <w:r>
              <w:rPr>
                <w:b/>
              </w:rPr>
              <w:t>Liechtenstein,</w:t>
            </w:r>
            <w:r>
              <w:rPr>
                <w:b/>
                <w:spacing w:val="-4"/>
              </w:rPr>
              <w:t xml:space="preserve"> </w:t>
            </w:r>
            <w:r>
              <w:rPr>
                <w:b/>
                <w:spacing w:val="-2"/>
              </w:rPr>
              <w:t>Norwegen)</w:t>
            </w:r>
          </w:p>
          <w:p w:rsidR="00664EA2" w:rsidRDefault="005861AC">
            <w:pPr>
              <w:pStyle w:val="TableParagraph"/>
              <w:numPr>
                <w:ilvl w:val="0"/>
                <w:numId w:val="4"/>
              </w:numPr>
              <w:tabs>
                <w:tab w:val="left" w:pos="523"/>
                <w:tab w:val="left" w:pos="524"/>
              </w:tabs>
              <w:spacing w:line="252" w:lineRule="exact"/>
              <w:rPr>
                <w:b/>
              </w:rPr>
            </w:pPr>
            <w:r>
              <w:rPr>
                <w:b/>
              </w:rPr>
              <w:t>Bedienstete</w:t>
            </w:r>
            <w:r>
              <w:rPr>
                <w:b/>
                <w:spacing w:val="-6"/>
              </w:rPr>
              <w:t xml:space="preserve"> </w:t>
            </w:r>
            <w:r>
              <w:rPr>
                <w:b/>
              </w:rPr>
              <w:t>der</w:t>
            </w:r>
            <w:r>
              <w:rPr>
                <w:b/>
                <w:spacing w:val="-6"/>
              </w:rPr>
              <w:t xml:space="preserve"> </w:t>
            </w:r>
            <w:r>
              <w:rPr>
                <w:b/>
              </w:rPr>
              <w:t>folgenden</w:t>
            </w:r>
            <w:r>
              <w:rPr>
                <w:b/>
                <w:spacing w:val="-5"/>
              </w:rPr>
              <w:t xml:space="preserve"> </w:t>
            </w:r>
            <w:r>
              <w:rPr>
                <w:b/>
              </w:rPr>
              <w:t>Drittländer</w:t>
            </w:r>
            <w:r>
              <w:rPr>
                <w:b/>
                <w:spacing w:val="-5"/>
              </w:rPr>
              <w:t xml:space="preserve"> </w:t>
            </w:r>
            <w:r>
              <w:rPr>
                <w:b/>
                <w:spacing w:val="-2"/>
              </w:rPr>
              <w:t>bewerben:</w:t>
            </w:r>
          </w:p>
          <w:p w:rsidR="00664EA2" w:rsidRDefault="005861AC">
            <w:pPr>
              <w:pStyle w:val="TableParagraph"/>
              <w:numPr>
                <w:ilvl w:val="0"/>
                <w:numId w:val="4"/>
              </w:numPr>
              <w:tabs>
                <w:tab w:val="left" w:pos="523"/>
                <w:tab w:val="left" w:pos="524"/>
              </w:tabs>
              <w:spacing w:before="2"/>
              <w:rPr>
                <w:b/>
              </w:rPr>
            </w:pPr>
            <w:r>
              <w:rPr>
                <w:b/>
              </w:rPr>
              <w:t>Bedienstete</w:t>
            </w:r>
            <w:r>
              <w:rPr>
                <w:b/>
                <w:spacing w:val="-12"/>
              </w:rPr>
              <w:t xml:space="preserve"> </w:t>
            </w:r>
            <w:r>
              <w:rPr>
                <w:b/>
              </w:rPr>
              <w:t>folgender</w:t>
            </w:r>
            <w:r>
              <w:rPr>
                <w:b/>
                <w:spacing w:val="-10"/>
              </w:rPr>
              <w:t xml:space="preserve"> </w:t>
            </w:r>
            <w:r>
              <w:rPr>
                <w:b/>
              </w:rPr>
              <w:t>zwischenstaatlicher</w:t>
            </w:r>
            <w:r>
              <w:rPr>
                <w:b/>
                <w:spacing w:val="-10"/>
              </w:rPr>
              <w:t xml:space="preserve"> </w:t>
            </w:r>
            <w:r>
              <w:rPr>
                <w:b/>
              </w:rPr>
              <w:t>Organisationen</w:t>
            </w:r>
            <w:r>
              <w:rPr>
                <w:b/>
                <w:spacing w:val="-7"/>
              </w:rPr>
              <w:t xml:space="preserve"> </w:t>
            </w:r>
            <w:r>
              <w:rPr>
                <w:b/>
                <w:spacing w:val="-2"/>
              </w:rPr>
              <w:t>bewerben:</w:t>
            </w:r>
          </w:p>
        </w:tc>
      </w:tr>
    </w:tbl>
    <w:p w:rsidR="00664EA2" w:rsidRDefault="00664EA2">
      <w:pPr>
        <w:pStyle w:val="BodyText"/>
        <w:spacing w:before="11"/>
        <w:rPr>
          <w:b/>
          <w:sz w:val="23"/>
        </w:rPr>
      </w:pPr>
    </w:p>
    <w:p w:rsidR="00664EA2" w:rsidRDefault="005861AC">
      <w:pPr>
        <w:pStyle w:val="ListParagraph"/>
        <w:numPr>
          <w:ilvl w:val="0"/>
          <w:numId w:val="5"/>
        </w:numPr>
        <w:tabs>
          <w:tab w:val="left" w:pos="799"/>
          <w:tab w:val="left" w:pos="800"/>
        </w:tabs>
        <w:rPr>
          <w:b/>
          <w:sz w:val="24"/>
        </w:rPr>
      </w:pPr>
      <w:r>
        <w:rPr>
          <w:b/>
          <w:sz w:val="24"/>
          <w:u w:val="single"/>
        </w:rPr>
        <w:t>Art</w:t>
      </w:r>
      <w:r>
        <w:rPr>
          <w:b/>
          <w:spacing w:val="-5"/>
          <w:sz w:val="24"/>
          <w:u w:val="single"/>
        </w:rPr>
        <w:t xml:space="preserve"> </w:t>
      </w:r>
      <w:r>
        <w:rPr>
          <w:b/>
          <w:sz w:val="24"/>
          <w:u w:val="single"/>
        </w:rPr>
        <w:t>der</w:t>
      </w:r>
      <w:r>
        <w:rPr>
          <w:b/>
          <w:spacing w:val="-6"/>
          <w:sz w:val="24"/>
          <w:u w:val="single"/>
        </w:rPr>
        <w:t xml:space="preserve"> </w:t>
      </w:r>
      <w:r>
        <w:rPr>
          <w:b/>
          <w:spacing w:val="-2"/>
          <w:sz w:val="24"/>
          <w:u w:val="single"/>
        </w:rPr>
        <w:t>Tätigkeit</w:t>
      </w:r>
    </w:p>
    <w:p w:rsidR="00664EA2" w:rsidRDefault="00664EA2">
      <w:pPr>
        <w:pStyle w:val="BodyText"/>
        <w:spacing w:before="7"/>
        <w:rPr>
          <w:b/>
          <w:sz w:val="15"/>
        </w:rPr>
      </w:pPr>
    </w:p>
    <w:p w:rsidR="00664EA2" w:rsidRDefault="005861AC">
      <w:pPr>
        <w:pStyle w:val="BodyText"/>
        <w:spacing w:before="91"/>
        <w:ind w:left="372"/>
      </w:pPr>
      <w:r>
        <w:t>Der</w:t>
      </w:r>
      <w:r>
        <w:rPr>
          <w:spacing w:val="-3"/>
        </w:rPr>
        <w:t xml:space="preserve"> </w:t>
      </w:r>
      <w:r>
        <w:t>ANS</w:t>
      </w:r>
      <w:r>
        <w:rPr>
          <w:spacing w:val="-4"/>
        </w:rPr>
        <w:t xml:space="preserve"> </w:t>
      </w:r>
      <w:r>
        <w:t>wird</w:t>
      </w:r>
      <w:r>
        <w:rPr>
          <w:spacing w:val="-6"/>
        </w:rPr>
        <w:t xml:space="preserve"> </w:t>
      </w:r>
      <w:r>
        <w:t>die</w:t>
      </w:r>
      <w:r>
        <w:rPr>
          <w:spacing w:val="-5"/>
        </w:rPr>
        <w:t xml:space="preserve"> </w:t>
      </w:r>
      <w:r>
        <w:t>folgenden</w:t>
      </w:r>
      <w:r>
        <w:rPr>
          <w:spacing w:val="-4"/>
        </w:rPr>
        <w:t xml:space="preserve"> </w:t>
      </w:r>
      <w:r>
        <w:t>Aufgaben</w:t>
      </w:r>
      <w:r>
        <w:rPr>
          <w:spacing w:val="-3"/>
        </w:rPr>
        <w:t xml:space="preserve"> </w:t>
      </w:r>
      <w:r>
        <w:rPr>
          <w:spacing w:val="-2"/>
        </w:rPr>
        <w:t>wahrnehmen:</w:t>
      </w:r>
    </w:p>
    <w:p w:rsidR="00664EA2" w:rsidRDefault="005861AC">
      <w:pPr>
        <w:pStyle w:val="ListParagraph"/>
        <w:numPr>
          <w:ilvl w:val="1"/>
          <w:numId w:val="5"/>
        </w:numPr>
        <w:tabs>
          <w:tab w:val="left" w:pos="500"/>
        </w:tabs>
        <w:spacing w:before="2"/>
        <w:ind w:right="119" w:firstLine="0"/>
      </w:pPr>
      <w:r>
        <w:t>Überwachung</w:t>
      </w:r>
      <w:r>
        <w:rPr>
          <w:spacing w:val="-5"/>
        </w:rPr>
        <w:t xml:space="preserve"> </w:t>
      </w:r>
      <w:r>
        <w:t>der</w:t>
      </w:r>
      <w:r>
        <w:rPr>
          <w:spacing w:val="-1"/>
        </w:rPr>
        <w:t xml:space="preserve"> </w:t>
      </w:r>
      <w:r>
        <w:t>Umsetzung</w:t>
      </w:r>
      <w:r>
        <w:rPr>
          <w:spacing w:val="-5"/>
        </w:rPr>
        <w:t xml:space="preserve"> </w:t>
      </w:r>
      <w:r>
        <w:t>des</w:t>
      </w:r>
      <w:r>
        <w:rPr>
          <w:spacing w:val="-2"/>
        </w:rPr>
        <w:t xml:space="preserve"> </w:t>
      </w:r>
      <w:r>
        <w:t>Programms</w:t>
      </w:r>
      <w:r>
        <w:rPr>
          <w:spacing w:val="-2"/>
        </w:rPr>
        <w:t xml:space="preserve"> </w:t>
      </w:r>
      <w:r>
        <w:t>zur</w:t>
      </w:r>
      <w:r>
        <w:rPr>
          <w:spacing w:val="-2"/>
        </w:rPr>
        <w:t xml:space="preserve"> </w:t>
      </w:r>
      <w:r>
        <w:t>Entwicklung</w:t>
      </w:r>
      <w:r>
        <w:rPr>
          <w:spacing w:val="-5"/>
        </w:rPr>
        <w:t xml:space="preserve"> </w:t>
      </w:r>
      <w:r>
        <w:t>des</w:t>
      </w:r>
      <w:r>
        <w:rPr>
          <w:spacing w:val="-2"/>
        </w:rPr>
        <w:t xml:space="preserve"> </w:t>
      </w:r>
      <w:r>
        <w:t>ländlichen</w:t>
      </w:r>
      <w:r>
        <w:rPr>
          <w:spacing w:val="-2"/>
        </w:rPr>
        <w:t xml:space="preserve"> </w:t>
      </w:r>
      <w:r>
        <w:t>Raums</w:t>
      </w:r>
      <w:r>
        <w:rPr>
          <w:spacing w:val="-2"/>
        </w:rPr>
        <w:t xml:space="preserve"> </w:t>
      </w:r>
      <w:r>
        <w:t>2014-2022</w:t>
      </w:r>
      <w:r>
        <w:rPr>
          <w:spacing w:val="-2"/>
        </w:rPr>
        <w:t xml:space="preserve"> </w:t>
      </w:r>
      <w:r>
        <w:t>für</w:t>
      </w:r>
      <w:r>
        <w:rPr>
          <w:spacing w:val="-2"/>
        </w:rPr>
        <w:t xml:space="preserve"> </w:t>
      </w:r>
      <w:r>
        <w:t>die</w:t>
      </w:r>
      <w:r>
        <w:rPr>
          <w:spacing w:val="-2"/>
        </w:rPr>
        <w:t xml:space="preserve"> </w:t>
      </w:r>
      <w:r>
        <w:t>Slowakei bzw. die Tschechische Republik und des slowakischen bzw. tschechischen GAP-Strategieplans für den Zeitraum 2023-2027 im Hinblick auf die Ziele und Berichterstattung an die Hierarchie bei Bedarf</w:t>
      </w:r>
    </w:p>
    <w:p w:rsidR="00664EA2" w:rsidRDefault="005861AC">
      <w:pPr>
        <w:pStyle w:val="ListParagraph"/>
        <w:numPr>
          <w:ilvl w:val="1"/>
          <w:numId w:val="5"/>
        </w:numPr>
        <w:tabs>
          <w:tab w:val="left" w:pos="497"/>
        </w:tabs>
        <w:ind w:right="845" w:firstLine="0"/>
      </w:pPr>
      <w:r>
        <w:t>Weiterverfolgung,</w:t>
      </w:r>
      <w:r>
        <w:rPr>
          <w:spacing w:val="-4"/>
        </w:rPr>
        <w:t xml:space="preserve"> </w:t>
      </w:r>
      <w:r>
        <w:t>Verhandlung</w:t>
      </w:r>
      <w:r>
        <w:rPr>
          <w:spacing w:val="-6"/>
        </w:rPr>
        <w:t xml:space="preserve"> </w:t>
      </w:r>
      <w:r>
        <w:t>und</w:t>
      </w:r>
      <w:r>
        <w:rPr>
          <w:spacing w:val="-4"/>
        </w:rPr>
        <w:t xml:space="preserve"> </w:t>
      </w:r>
      <w:r>
        <w:t>Genehmigung</w:t>
      </w:r>
      <w:r>
        <w:rPr>
          <w:spacing w:val="-6"/>
        </w:rPr>
        <w:t xml:space="preserve"> </w:t>
      </w:r>
      <w:r>
        <w:t>von</w:t>
      </w:r>
      <w:r>
        <w:rPr>
          <w:spacing w:val="-4"/>
        </w:rPr>
        <w:t xml:space="preserve"> </w:t>
      </w:r>
      <w:r>
        <w:t>Änd</w:t>
      </w:r>
      <w:r>
        <w:t>erungen</w:t>
      </w:r>
      <w:r>
        <w:rPr>
          <w:spacing w:val="-4"/>
        </w:rPr>
        <w:t xml:space="preserve"> </w:t>
      </w:r>
      <w:r>
        <w:t>der</w:t>
      </w:r>
      <w:r>
        <w:rPr>
          <w:spacing w:val="-4"/>
        </w:rPr>
        <w:t xml:space="preserve"> </w:t>
      </w:r>
      <w:r>
        <w:t>Entwicklungsprogramme</w:t>
      </w:r>
      <w:r>
        <w:rPr>
          <w:spacing w:val="-4"/>
        </w:rPr>
        <w:t xml:space="preserve"> </w:t>
      </w:r>
      <w:r>
        <w:t>für den ländlichen Raum und der strategischen GAP-Pläne</w:t>
      </w:r>
    </w:p>
    <w:p w:rsidR="00664EA2" w:rsidRDefault="005861AC">
      <w:pPr>
        <w:pStyle w:val="ListParagraph"/>
        <w:numPr>
          <w:ilvl w:val="1"/>
          <w:numId w:val="5"/>
        </w:numPr>
        <w:tabs>
          <w:tab w:val="left" w:pos="500"/>
        </w:tabs>
        <w:ind w:right="559" w:firstLine="0"/>
      </w:pPr>
      <w:r>
        <w:t>Beitrag</w:t>
      </w:r>
      <w:r>
        <w:rPr>
          <w:spacing w:val="-5"/>
        </w:rPr>
        <w:t xml:space="preserve"> </w:t>
      </w:r>
      <w:r>
        <w:t>zum</w:t>
      </w:r>
      <w:r>
        <w:rPr>
          <w:spacing w:val="-7"/>
        </w:rPr>
        <w:t xml:space="preserve"> </w:t>
      </w:r>
      <w:r>
        <w:t>formellen</w:t>
      </w:r>
      <w:r>
        <w:rPr>
          <w:spacing w:val="-3"/>
        </w:rPr>
        <w:t xml:space="preserve"> </w:t>
      </w:r>
      <w:r>
        <w:t>Abschluss</w:t>
      </w:r>
      <w:r>
        <w:rPr>
          <w:spacing w:val="-2"/>
        </w:rPr>
        <w:t xml:space="preserve"> </w:t>
      </w:r>
      <w:r>
        <w:t>der</w:t>
      </w:r>
      <w:r>
        <w:rPr>
          <w:spacing w:val="-2"/>
        </w:rPr>
        <w:t xml:space="preserve"> </w:t>
      </w:r>
      <w:r>
        <w:t>Programme</w:t>
      </w:r>
      <w:r>
        <w:rPr>
          <w:spacing w:val="-3"/>
        </w:rPr>
        <w:t xml:space="preserve"> </w:t>
      </w:r>
      <w:r>
        <w:t>zur</w:t>
      </w:r>
      <w:r>
        <w:rPr>
          <w:spacing w:val="-3"/>
        </w:rPr>
        <w:t xml:space="preserve"> </w:t>
      </w:r>
      <w:r>
        <w:t>Entwicklung</w:t>
      </w:r>
      <w:r>
        <w:rPr>
          <w:spacing w:val="-6"/>
        </w:rPr>
        <w:t xml:space="preserve"> </w:t>
      </w:r>
      <w:r>
        <w:t>des</w:t>
      </w:r>
      <w:r>
        <w:rPr>
          <w:spacing w:val="-5"/>
        </w:rPr>
        <w:t xml:space="preserve"> </w:t>
      </w:r>
      <w:r>
        <w:t>ländlichen</w:t>
      </w:r>
      <w:r>
        <w:rPr>
          <w:spacing w:val="-6"/>
        </w:rPr>
        <w:t xml:space="preserve"> </w:t>
      </w:r>
      <w:r>
        <w:t>Raums</w:t>
      </w:r>
      <w:r>
        <w:rPr>
          <w:spacing w:val="-3"/>
        </w:rPr>
        <w:t xml:space="preserve"> </w:t>
      </w:r>
      <w:r>
        <w:t>und</w:t>
      </w:r>
      <w:r>
        <w:rPr>
          <w:spacing w:val="-3"/>
        </w:rPr>
        <w:t xml:space="preserve"> </w:t>
      </w:r>
      <w:r>
        <w:t>gegebenenfalls Bewertung der Bewertungsberichte</w:t>
      </w:r>
    </w:p>
    <w:p w:rsidR="00664EA2" w:rsidRDefault="005861AC">
      <w:pPr>
        <w:pStyle w:val="ListParagraph"/>
        <w:numPr>
          <w:ilvl w:val="1"/>
          <w:numId w:val="5"/>
        </w:numPr>
        <w:tabs>
          <w:tab w:val="left" w:pos="500"/>
        </w:tabs>
        <w:ind w:right="473" w:firstLine="0"/>
      </w:pPr>
      <w:r>
        <w:t>Zusammenarbeit</w:t>
      </w:r>
      <w:r>
        <w:rPr>
          <w:spacing w:val="-1"/>
        </w:rPr>
        <w:t xml:space="preserve"> </w:t>
      </w:r>
      <w:r>
        <w:t>mit</w:t>
      </w:r>
      <w:r>
        <w:rPr>
          <w:spacing w:val="-1"/>
        </w:rPr>
        <w:t xml:space="preserve"> </w:t>
      </w:r>
      <w:r>
        <w:t>den</w:t>
      </w:r>
      <w:r>
        <w:rPr>
          <w:spacing w:val="-4"/>
        </w:rPr>
        <w:t xml:space="preserve"> </w:t>
      </w:r>
      <w:r>
        <w:t>Ansprechpartnern</w:t>
      </w:r>
      <w:r>
        <w:rPr>
          <w:spacing w:val="-5"/>
        </w:rPr>
        <w:t xml:space="preserve"> </w:t>
      </w:r>
      <w:r>
        <w:t>in</w:t>
      </w:r>
      <w:r>
        <w:rPr>
          <w:spacing w:val="-2"/>
        </w:rPr>
        <w:t xml:space="preserve"> </w:t>
      </w:r>
      <w:r>
        <w:t>den</w:t>
      </w:r>
      <w:r>
        <w:rPr>
          <w:spacing w:val="-2"/>
        </w:rPr>
        <w:t xml:space="preserve"> </w:t>
      </w:r>
      <w:r>
        <w:t>horizontalen</w:t>
      </w:r>
      <w:r>
        <w:rPr>
          <w:spacing w:val="-4"/>
        </w:rPr>
        <w:t xml:space="preserve"> </w:t>
      </w:r>
      <w:r>
        <w:t>Referaten</w:t>
      </w:r>
      <w:r>
        <w:rPr>
          <w:spacing w:val="-4"/>
        </w:rPr>
        <w:t xml:space="preserve"> </w:t>
      </w:r>
      <w:r>
        <w:t>der</w:t>
      </w:r>
      <w:r>
        <w:rPr>
          <w:spacing w:val="-1"/>
        </w:rPr>
        <w:t xml:space="preserve"> </w:t>
      </w:r>
      <w:r>
        <w:t>GD</w:t>
      </w:r>
      <w:r>
        <w:rPr>
          <w:spacing w:val="-3"/>
        </w:rPr>
        <w:t xml:space="preserve"> </w:t>
      </w:r>
      <w:r>
        <w:t>AGRI,</w:t>
      </w:r>
      <w:r>
        <w:rPr>
          <w:spacing w:val="-2"/>
        </w:rPr>
        <w:t xml:space="preserve"> </w:t>
      </w:r>
      <w:r>
        <w:t>den</w:t>
      </w:r>
      <w:r>
        <w:rPr>
          <w:spacing w:val="-2"/>
        </w:rPr>
        <w:t xml:space="preserve"> </w:t>
      </w:r>
      <w:r>
        <w:t>Audit-Referaten sowie den ESIF und anderen GDs</w:t>
      </w:r>
    </w:p>
    <w:p w:rsidR="00664EA2" w:rsidRDefault="005861AC">
      <w:pPr>
        <w:pStyle w:val="ListParagraph"/>
        <w:numPr>
          <w:ilvl w:val="1"/>
          <w:numId w:val="5"/>
        </w:numPr>
        <w:tabs>
          <w:tab w:val="left" w:pos="497"/>
        </w:tabs>
        <w:ind w:right="130" w:firstLine="0"/>
      </w:pPr>
      <w:r>
        <w:t>Kontaktaufnahme</w:t>
      </w:r>
      <w:r>
        <w:rPr>
          <w:spacing w:val="-2"/>
        </w:rPr>
        <w:t xml:space="preserve"> </w:t>
      </w:r>
      <w:r>
        <w:t>mit</w:t>
      </w:r>
      <w:r>
        <w:rPr>
          <w:spacing w:val="-1"/>
        </w:rPr>
        <w:t xml:space="preserve"> </w:t>
      </w:r>
      <w:r>
        <w:t>interessierten</w:t>
      </w:r>
      <w:r>
        <w:rPr>
          <w:spacing w:val="-2"/>
        </w:rPr>
        <w:t xml:space="preserve"> </w:t>
      </w:r>
      <w:r>
        <w:t>Parteien</w:t>
      </w:r>
      <w:r>
        <w:rPr>
          <w:spacing w:val="-4"/>
        </w:rPr>
        <w:t xml:space="preserve"> </w:t>
      </w:r>
      <w:r>
        <w:t>und</w:t>
      </w:r>
      <w:r>
        <w:rPr>
          <w:spacing w:val="-5"/>
        </w:rPr>
        <w:t xml:space="preserve"> </w:t>
      </w:r>
      <w:r>
        <w:t>Verbreitung</w:t>
      </w:r>
      <w:r>
        <w:rPr>
          <w:spacing w:val="-5"/>
        </w:rPr>
        <w:t xml:space="preserve"> </w:t>
      </w:r>
      <w:r>
        <w:t>von</w:t>
      </w:r>
      <w:r>
        <w:rPr>
          <w:spacing w:val="-2"/>
        </w:rPr>
        <w:t xml:space="preserve"> </w:t>
      </w:r>
      <w:r>
        <w:t>Informationen</w:t>
      </w:r>
      <w:r>
        <w:rPr>
          <w:spacing w:val="-4"/>
        </w:rPr>
        <w:t xml:space="preserve"> </w:t>
      </w:r>
      <w:r>
        <w:t>über</w:t>
      </w:r>
      <w:r>
        <w:rPr>
          <w:spacing w:val="-1"/>
        </w:rPr>
        <w:t xml:space="preserve"> </w:t>
      </w:r>
      <w:r>
        <w:t>den/die</w:t>
      </w:r>
      <w:r>
        <w:rPr>
          <w:spacing w:val="-4"/>
        </w:rPr>
        <w:t xml:space="preserve"> </w:t>
      </w:r>
      <w:r>
        <w:t>strategischen</w:t>
      </w:r>
      <w:r>
        <w:rPr>
          <w:spacing w:val="-4"/>
        </w:rPr>
        <w:t xml:space="preserve"> </w:t>
      </w:r>
      <w:r>
        <w:t>GAP- Plan(e) und das/</w:t>
      </w:r>
      <w:proofErr w:type="gramStart"/>
      <w:r>
        <w:t>die Programm</w:t>
      </w:r>
      <w:proofErr w:type="gramEnd"/>
      <w:r>
        <w:t>(e) zur Entwicklung des ländlichen Raums</w:t>
      </w:r>
    </w:p>
    <w:p w:rsidR="00664EA2" w:rsidRDefault="005861AC">
      <w:pPr>
        <w:pStyle w:val="ListParagraph"/>
        <w:numPr>
          <w:ilvl w:val="1"/>
          <w:numId w:val="5"/>
        </w:numPr>
        <w:tabs>
          <w:tab w:val="left" w:pos="497"/>
        </w:tabs>
        <w:spacing w:line="252" w:lineRule="exact"/>
        <w:ind w:left="496" w:hanging="125"/>
      </w:pPr>
      <w:r>
        <w:t>Vorbereitung</w:t>
      </w:r>
      <w:r>
        <w:rPr>
          <w:spacing w:val="-9"/>
        </w:rPr>
        <w:t xml:space="preserve"> </w:t>
      </w:r>
      <w:r>
        <w:t>von</w:t>
      </w:r>
      <w:r>
        <w:rPr>
          <w:spacing w:val="-4"/>
        </w:rPr>
        <w:t xml:space="preserve"> </w:t>
      </w:r>
      <w:r>
        <w:t>Briefings,</w:t>
      </w:r>
      <w:r>
        <w:rPr>
          <w:spacing w:val="-4"/>
        </w:rPr>
        <w:t xml:space="preserve"> </w:t>
      </w:r>
      <w:r>
        <w:t>Antworten</w:t>
      </w:r>
      <w:r>
        <w:rPr>
          <w:spacing w:val="-3"/>
        </w:rPr>
        <w:t xml:space="preserve"> </w:t>
      </w:r>
      <w:r>
        <w:t>auf</w:t>
      </w:r>
      <w:r>
        <w:rPr>
          <w:spacing w:val="-4"/>
        </w:rPr>
        <w:t xml:space="preserve"> </w:t>
      </w:r>
      <w:r>
        <w:t>Anfragen</w:t>
      </w:r>
      <w:r>
        <w:rPr>
          <w:spacing w:val="-4"/>
        </w:rPr>
        <w:t xml:space="preserve"> </w:t>
      </w:r>
      <w:r>
        <w:t>von</w:t>
      </w:r>
      <w:r>
        <w:rPr>
          <w:spacing w:val="-4"/>
        </w:rPr>
        <w:t xml:space="preserve"> </w:t>
      </w:r>
      <w:proofErr w:type="spellStart"/>
      <w:r>
        <w:t>MdEP</w:t>
      </w:r>
      <w:proofErr w:type="spellEnd"/>
      <w:r>
        <w:rPr>
          <w:spacing w:val="-3"/>
        </w:rPr>
        <w:t xml:space="preserve"> </w:t>
      </w:r>
      <w:r>
        <w:t>und</w:t>
      </w:r>
      <w:r>
        <w:rPr>
          <w:spacing w:val="-4"/>
        </w:rPr>
        <w:t xml:space="preserve"> </w:t>
      </w:r>
      <w:r>
        <w:t>Informationsanfragen</w:t>
      </w:r>
      <w:r>
        <w:rPr>
          <w:spacing w:val="-4"/>
        </w:rPr>
        <w:t xml:space="preserve"> </w:t>
      </w:r>
      <w:r>
        <w:t>aus</w:t>
      </w:r>
      <w:r>
        <w:rPr>
          <w:spacing w:val="-4"/>
        </w:rPr>
        <w:t xml:space="preserve"> </w:t>
      </w:r>
      <w:r>
        <w:t>der</w:t>
      </w:r>
      <w:r>
        <w:rPr>
          <w:spacing w:val="-3"/>
        </w:rPr>
        <w:t xml:space="preserve"> </w:t>
      </w:r>
      <w:r>
        <w:rPr>
          <w:spacing w:val="-2"/>
        </w:rPr>
        <w:t>Öffentlichkeit</w:t>
      </w:r>
    </w:p>
    <w:p w:rsidR="00664EA2" w:rsidRDefault="005861AC">
      <w:pPr>
        <w:pStyle w:val="ListParagraph"/>
        <w:numPr>
          <w:ilvl w:val="1"/>
          <w:numId w:val="5"/>
        </w:numPr>
        <w:tabs>
          <w:tab w:val="left" w:pos="497"/>
        </w:tabs>
        <w:spacing w:before="2"/>
        <w:ind w:right="1298" w:firstLine="0"/>
      </w:pPr>
      <w:r>
        <w:t>Einleitung, Beteiligung</w:t>
      </w:r>
      <w:r>
        <w:rPr>
          <w:spacing w:val="-1"/>
        </w:rPr>
        <w:t xml:space="preserve"> </w:t>
      </w:r>
      <w:r>
        <w:t>an und Beantwortung</w:t>
      </w:r>
      <w:r>
        <w:rPr>
          <w:spacing w:val="-1"/>
        </w:rPr>
        <w:t xml:space="preserve"> </w:t>
      </w:r>
      <w:r>
        <w:t>von dienststellenübergreifende</w:t>
      </w:r>
      <w:r>
        <w:t>n Konsultationen sowie Konsultationen</w:t>
      </w:r>
      <w:r>
        <w:rPr>
          <w:spacing w:val="-3"/>
        </w:rPr>
        <w:t xml:space="preserve"> </w:t>
      </w:r>
      <w:r>
        <w:t>innerhalb</w:t>
      </w:r>
      <w:r>
        <w:rPr>
          <w:spacing w:val="-3"/>
        </w:rPr>
        <w:t xml:space="preserve"> </w:t>
      </w:r>
      <w:r>
        <w:t>der</w:t>
      </w:r>
      <w:r>
        <w:rPr>
          <w:spacing w:val="-2"/>
        </w:rPr>
        <w:t xml:space="preserve"> </w:t>
      </w:r>
      <w:r>
        <w:t>GD</w:t>
      </w:r>
      <w:r>
        <w:rPr>
          <w:spacing w:val="-4"/>
        </w:rPr>
        <w:t xml:space="preserve"> </w:t>
      </w:r>
      <w:r>
        <w:t>AGRI,</w:t>
      </w:r>
      <w:r>
        <w:rPr>
          <w:spacing w:val="-3"/>
        </w:rPr>
        <w:t xml:space="preserve"> </w:t>
      </w:r>
      <w:r>
        <w:t>um</w:t>
      </w:r>
      <w:r>
        <w:rPr>
          <w:spacing w:val="-7"/>
        </w:rPr>
        <w:t xml:space="preserve"> </w:t>
      </w:r>
      <w:r>
        <w:t>die</w:t>
      </w:r>
      <w:r>
        <w:rPr>
          <w:spacing w:val="-3"/>
        </w:rPr>
        <w:t xml:space="preserve"> </w:t>
      </w:r>
      <w:r>
        <w:t>Kohärenz</w:t>
      </w:r>
      <w:r>
        <w:rPr>
          <w:spacing w:val="-5"/>
        </w:rPr>
        <w:t xml:space="preserve"> </w:t>
      </w:r>
      <w:r>
        <w:t>mit</w:t>
      </w:r>
      <w:r>
        <w:rPr>
          <w:spacing w:val="-2"/>
        </w:rPr>
        <w:t xml:space="preserve"> </w:t>
      </w:r>
      <w:r>
        <w:t>anderen</w:t>
      </w:r>
      <w:r>
        <w:rPr>
          <w:spacing w:val="-3"/>
        </w:rPr>
        <w:t xml:space="preserve"> </w:t>
      </w:r>
      <w:r>
        <w:t>EU-Politiken</w:t>
      </w:r>
      <w:r>
        <w:rPr>
          <w:spacing w:val="-3"/>
        </w:rPr>
        <w:t xml:space="preserve"> </w:t>
      </w:r>
      <w:r>
        <w:t>zu</w:t>
      </w:r>
      <w:r>
        <w:rPr>
          <w:spacing w:val="-3"/>
        </w:rPr>
        <w:t xml:space="preserve"> </w:t>
      </w:r>
      <w:r>
        <w:t>gewährleisten</w:t>
      </w:r>
    </w:p>
    <w:p w:rsidR="00664EA2" w:rsidRDefault="005861AC">
      <w:pPr>
        <w:pStyle w:val="ListParagraph"/>
        <w:numPr>
          <w:ilvl w:val="1"/>
          <w:numId w:val="5"/>
        </w:numPr>
        <w:tabs>
          <w:tab w:val="left" w:pos="497"/>
        </w:tabs>
        <w:ind w:right="376" w:firstLine="0"/>
      </w:pPr>
      <w:r>
        <w:t>Vorschläge</w:t>
      </w:r>
      <w:r>
        <w:rPr>
          <w:spacing w:val="-3"/>
        </w:rPr>
        <w:t xml:space="preserve"> </w:t>
      </w:r>
      <w:r>
        <w:t>zur</w:t>
      </w:r>
      <w:r>
        <w:rPr>
          <w:spacing w:val="-3"/>
        </w:rPr>
        <w:t xml:space="preserve"> </w:t>
      </w:r>
      <w:r>
        <w:t>Beantwortung</w:t>
      </w:r>
      <w:r>
        <w:rPr>
          <w:spacing w:val="-6"/>
        </w:rPr>
        <w:t xml:space="preserve"> </w:t>
      </w:r>
      <w:r>
        <w:t>von</w:t>
      </w:r>
      <w:r>
        <w:rPr>
          <w:spacing w:val="-3"/>
        </w:rPr>
        <w:t xml:space="preserve"> </w:t>
      </w:r>
      <w:r>
        <w:t>Anfragen</w:t>
      </w:r>
      <w:r>
        <w:rPr>
          <w:spacing w:val="-3"/>
        </w:rPr>
        <w:t xml:space="preserve"> </w:t>
      </w:r>
      <w:r>
        <w:t>und</w:t>
      </w:r>
      <w:r>
        <w:rPr>
          <w:spacing w:val="-3"/>
        </w:rPr>
        <w:t xml:space="preserve"> </w:t>
      </w:r>
      <w:r>
        <w:t>Ersuchen</w:t>
      </w:r>
      <w:r>
        <w:rPr>
          <w:spacing w:val="-3"/>
        </w:rPr>
        <w:t xml:space="preserve"> </w:t>
      </w:r>
      <w:r>
        <w:t>um</w:t>
      </w:r>
      <w:r>
        <w:rPr>
          <w:spacing w:val="-7"/>
        </w:rPr>
        <w:t xml:space="preserve"> </w:t>
      </w:r>
      <w:proofErr w:type="spellStart"/>
      <w:r>
        <w:t>Dolmetschleistungen</w:t>
      </w:r>
      <w:proofErr w:type="spellEnd"/>
      <w:r>
        <w:rPr>
          <w:spacing w:val="-3"/>
        </w:rPr>
        <w:t xml:space="preserve"> </w:t>
      </w:r>
      <w:r>
        <w:t>von</w:t>
      </w:r>
      <w:r>
        <w:rPr>
          <w:spacing w:val="-3"/>
        </w:rPr>
        <w:t xml:space="preserve"> </w:t>
      </w:r>
      <w:r>
        <w:t>anderen</w:t>
      </w:r>
      <w:r>
        <w:rPr>
          <w:spacing w:val="-3"/>
        </w:rPr>
        <w:t xml:space="preserve"> </w:t>
      </w:r>
      <w:r>
        <w:t>Dienststellen, anderen europäischen Institutionen, Behörden der Mitgliedstaaten und Bürgern</w:t>
      </w:r>
    </w:p>
    <w:p w:rsidR="00664EA2" w:rsidRDefault="005861AC">
      <w:pPr>
        <w:pStyle w:val="ListParagraph"/>
        <w:numPr>
          <w:ilvl w:val="1"/>
          <w:numId w:val="5"/>
        </w:numPr>
        <w:tabs>
          <w:tab w:val="left" w:pos="497"/>
        </w:tabs>
        <w:spacing w:line="251" w:lineRule="exact"/>
        <w:ind w:left="496" w:hanging="125"/>
      </w:pPr>
      <w:r>
        <w:t>Koordinierung</w:t>
      </w:r>
      <w:r>
        <w:rPr>
          <w:spacing w:val="-10"/>
        </w:rPr>
        <w:t xml:space="preserve"> </w:t>
      </w:r>
      <w:r>
        <w:t>und/oder</w:t>
      </w:r>
      <w:r>
        <w:rPr>
          <w:spacing w:val="-6"/>
        </w:rPr>
        <w:t xml:space="preserve"> </w:t>
      </w:r>
      <w:r>
        <w:t>Bereitstellung</w:t>
      </w:r>
      <w:r>
        <w:rPr>
          <w:spacing w:val="-7"/>
        </w:rPr>
        <w:t xml:space="preserve"> </w:t>
      </w:r>
      <w:r>
        <w:t>von</w:t>
      </w:r>
      <w:r>
        <w:rPr>
          <w:spacing w:val="-4"/>
        </w:rPr>
        <w:t xml:space="preserve"> </w:t>
      </w:r>
      <w:r>
        <w:t>Beiträgen</w:t>
      </w:r>
      <w:r>
        <w:rPr>
          <w:spacing w:val="-4"/>
        </w:rPr>
        <w:t xml:space="preserve"> </w:t>
      </w:r>
      <w:r>
        <w:t>thematischer</w:t>
      </w:r>
      <w:r>
        <w:rPr>
          <w:spacing w:val="-4"/>
        </w:rPr>
        <w:t xml:space="preserve"> </w:t>
      </w:r>
      <w:r>
        <w:t>oder</w:t>
      </w:r>
      <w:r>
        <w:rPr>
          <w:spacing w:val="-4"/>
        </w:rPr>
        <w:t xml:space="preserve"> </w:t>
      </w:r>
      <w:r>
        <w:t>horizontaler</w:t>
      </w:r>
      <w:r>
        <w:rPr>
          <w:spacing w:val="-3"/>
        </w:rPr>
        <w:t xml:space="preserve"> </w:t>
      </w:r>
      <w:r>
        <w:t>Art</w:t>
      </w:r>
      <w:r>
        <w:rPr>
          <w:spacing w:val="-6"/>
        </w:rPr>
        <w:t xml:space="preserve"> </w:t>
      </w:r>
      <w:r>
        <w:t>für</w:t>
      </w:r>
      <w:r>
        <w:rPr>
          <w:spacing w:val="-6"/>
        </w:rPr>
        <w:t xml:space="preserve"> </w:t>
      </w:r>
      <w:r>
        <w:t>das</w:t>
      </w:r>
      <w:r>
        <w:rPr>
          <w:spacing w:val="-4"/>
        </w:rPr>
        <w:t xml:space="preserve"> </w:t>
      </w:r>
      <w:r>
        <w:rPr>
          <w:spacing w:val="-2"/>
        </w:rPr>
        <w:t>Referat</w:t>
      </w:r>
    </w:p>
    <w:p w:rsidR="00664EA2" w:rsidRDefault="005861AC">
      <w:pPr>
        <w:pStyle w:val="ListParagraph"/>
        <w:numPr>
          <w:ilvl w:val="1"/>
          <w:numId w:val="5"/>
        </w:numPr>
        <w:tabs>
          <w:tab w:val="left" w:pos="500"/>
        </w:tabs>
        <w:spacing w:before="2"/>
        <w:ind w:right="222" w:firstLine="0"/>
      </w:pPr>
      <w:r>
        <w:t>Bereitstellung</w:t>
      </w:r>
      <w:r>
        <w:rPr>
          <w:spacing w:val="-6"/>
        </w:rPr>
        <w:t xml:space="preserve"> </w:t>
      </w:r>
      <w:r>
        <w:t>der</w:t>
      </w:r>
      <w:r>
        <w:rPr>
          <w:spacing w:val="-5"/>
        </w:rPr>
        <w:t xml:space="preserve"> </w:t>
      </w:r>
      <w:r>
        <w:t>erforderlichen</w:t>
      </w:r>
      <w:r>
        <w:rPr>
          <w:spacing w:val="-6"/>
        </w:rPr>
        <w:t xml:space="preserve"> </w:t>
      </w:r>
      <w:r>
        <w:t>Informationen</w:t>
      </w:r>
      <w:r>
        <w:rPr>
          <w:spacing w:val="-5"/>
        </w:rPr>
        <w:t xml:space="preserve"> </w:t>
      </w:r>
      <w:r>
        <w:t>für</w:t>
      </w:r>
      <w:r>
        <w:rPr>
          <w:spacing w:val="-3"/>
        </w:rPr>
        <w:t xml:space="preserve"> </w:t>
      </w:r>
      <w:r>
        <w:t>Prüfungen</w:t>
      </w:r>
      <w:r>
        <w:rPr>
          <w:spacing w:val="-3"/>
        </w:rPr>
        <w:t xml:space="preserve"> </w:t>
      </w:r>
      <w:r>
        <w:t>und</w:t>
      </w:r>
      <w:r>
        <w:rPr>
          <w:spacing w:val="-6"/>
        </w:rPr>
        <w:t xml:space="preserve"> </w:t>
      </w:r>
      <w:r>
        <w:t>Kontrollen</w:t>
      </w:r>
      <w:r>
        <w:rPr>
          <w:spacing w:val="-3"/>
        </w:rPr>
        <w:t xml:space="preserve"> </w:t>
      </w:r>
      <w:r>
        <w:t>der</w:t>
      </w:r>
      <w:r>
        <w:rPr>
          <w:spacing w:val="-3"/>
        </w:rPr>
        <w:t xml:space="preserve"> </w:t>
      </w:r>
      <w:r>
        <w:t>Kommissionsdienststellen,</w:t>
      </w:r>
      <w:r>
        <w:rPr>
          <w:spacing w:val="-3"/>
        </w:rPr>
        <w:t xml:space="preserve"> </w:t>
      </w:r>
      <w:r>
        <w:t>des OLAF oder des Europäischen Rechnungshofs</w:t>
      </w:r>
    </w:p>
    <w:p w:rsidR="00664EA2" w:rsidRDefault="005861AC">
      <w:pPr>
        <w:pStyle w:val="ListParagraph"/>
        <w:numPr>
          <w:ilvl w:val="1"/>
          <w:numId w:val="5"/>
        </w:numPr>
        <w:tabs>
          <w:tab w:val="left" w:pos="497"/>
        </w:tabs>
        <w:ind w:left="496" w:hanging="125"/>
      </w:pPr>
      <w:r>
        <w:t>Teilnahme</w:t>
      </w:r>
      <w:r>
        <w:rPr>
          <w:spacing w:val="-3"/>
        </w:rPr>
        <w:t xml:space="preserve"> </w:t>
      </w:r>
      <w:r>
        <w:t>an</w:t>
      </w:r>
      <w:r>
        <w:rPr>
          <w:spacing w:val="-3"/>
        </w:rPr>
        <w:t xml:space="preserve"> </w:t>
      </w:r>
      <w:r>
        <w:t>Prüfbesuchen</w:t>
      </w:r>
      <w:r>
        <w:rPr>
          <w:spacing w:val="-3"/>
        </w:rPr>
        <w:t xml:space="preserve"> </w:t>
      </w:r>
      <w:r>
        <w:t>der</w:t>
      </w:r>
      <w:r>
        <w:rPr>
          <w:spacing w:val="-2"/>
        </w:rPr>
        <w:t xml:space="preserve"> </w:t>
      </w:r>
      <w:r>
        <w:t>Prüfer</w:t>
      </w:r>
      <w:r>
        <w:rPr>
          <w:spacing w:val="-4"/>
        </w:rPr>
        <w:t xml:space="preserve"> </w:t>
      </w:r>
      <w:r>
        <w:t>der</w:t>
      </w:r>
      <w:r>
        <w:rPr>
          <w:spacing w:val="-3"/>
        </w:rPr>
        <w:t xml:space="preserve"> </w:t>
      </w:r>
      <w:r>
        <w:t>GD</w:t>
      </w:r>
      <w:r>
        <w:rPr>
          <w:spacing w:val="-3"/>
        </w:rPr>
        <w:t xml:space="preserve"> </w:t>
      </w:r>
      <w:r>
        <w:t>AGRI,</w:t>
      </w:r>
      <w:r>
        <w:rPr>
          <w:spacing w:val="-3"/>
        </w:rPr>
        <w:t xml:space="preserve"> </w:t>
      </w:r>
      <w:r>
        <w:t>falls</w:t>
      </w:r>
      <w:r>
        <w:rPr>
          <w:spacing w:val="-2"/>
        </w:rPr>
        <w:t xml:space="preserve"> gewünscht</w:t>
      </w:r>
    </w:p>
    <w:p w:rsidR="00664EA2" w:rsidRDefault="005861AC">
      <w:pPr>
        <w:pStyle w:val="BodyText"/>
        <w:spacing w:before="11"/>
        <w:rPr>
          <w:sz w:val="16"/>
        </w:rPr>
      </w:pPr>
      <w:r>
        <w:pict>
          <v:rect id="docshape2" o:spid="_x0000_s1026" style="position:absolute;margin-left:42.6pt;margin-top:10.95pt;width:2in;height:.7pt;z-index:-251658752;mso-wrap-distance-left:0;mso-wrap-distance-right:0;mso-position-horizontal-relative:page" fillcolor="black" stroked="f">
            <w10:wrap type="topAndBottom" anchorx="page"/>
          </v:rect>
        </w:pict>
      </w:r>
    </w:p>
    <w:p w:rsidR="00664EA2" w:rsidRDefault="005861AC">
      <w:pPr>
        <w:spacing w:before="96"/>
        <w:ind w:left="372" w:right="1296"/>
        <w:rPr>
          <w:sz w:val="20"/>
        </w:rPr>
      </w:pPr>
      <w:r>
        <w:rPr>
          <w:sz w:val="20"/>
          <w:vertAlign w:val="superscript"/>
        </w:rPr>
        <w:t>1</w:t>
      </w:r>
      <w:r>
        <w:rPr>
          <w:spacing w:val="28"/>
          <w:sz w:val="20"/>
        </w:rPr>
        <w:t xml:space="preserve"> </w:t>
      </w:r>
      <w:r>
        <w:rPr>
          <w:sz w:val="20"/>
        </w:rPr>
        <w:t>Die</w:t>
      </w:r>
      <w:r>
        <w:rPr>
          <w:spacing w:val="31"/>
          <w:sz w:val="20"/>
        </w:rPr>
        <w:t xml:space="preserve"> </w:t>
      </w:r>
      <w:r>
        <w:rPr>
          <w:sz w:val="20"/>
        </w:rPr>
        <w:t>Angaben</w:t>
      </w:r>
      <w:r>
        <w:rPr>
          <w:spacing w:val="27"/>
          <w:sz w:val="20"/>
        </w:rPr>
        <w:t xml:space="preserve"> </w:t>
      </w:r>
      <w:r>
        <w:rPr>
          <w:sz w:val="20"/>
        </w:rPr>
        <w:t>zum</w:t>
      </w:r>
      <w:r>
        <w:rPr>
          <w:spacing w:val="27"/>
          <w:sz w:val="20"/>
        </w:rPr>
        <w:t xml:space="preserve"> </w:t>
      </w:r>
      <w:r>
        <w:rPr>
          <w:sz w:val="20"/>
        </w:rPr>
        <w:t>Datum</w:t>
      </w:r>
      <w:r>
        <w:rPr>
          <w:spacing w:val="27"/>
          <w:sz w:val="20"/>
        </w:rPr>
        <w:t xml:space="preserve"> </w:t>
      </w:r>
      <w:r>
        <w:rPr>
          <w:sz w:val="20"/>
        </w:rPr>
        <w:t>des</w:t>
      </w:r>
      <w:r>
        <w:rPr>
          <w:spacing w:val="28"/>
          <w:sz w:val="20"/>
        </w:rPr>
        <w:t xml:space="preserve"> </w:t>
      </w:r>
      <w:r>
        <w:rPr>
          <w:sz w:val="20"/>
        </w:rPr>
        <w:t>Dienstantritts</w:t>
      </w:r>
      <w:r>
        <w:rPr>
          <w:spacing w:val="30"/>
          <w:sz w:val="20"/>
        </w:rPr>
        <w:t xml:space="preserve"> </w:t>
      </w:r>
      <w:r>
        <w:rPr>
          <w:sz w:val="20"/>
        </w:rPr>
        <w:t>und</w:t>
      </w:r>
      <w:r>
        <w:rPr>
          <w:spacing w:val="29"/>
          <w:sz w:val="20"/>
        </w:rPr>
        <w:t xml:space="preserve"> </w:t>
      </w:r>
      <w:r>
        <w:rPr>
          <w:sz w:val="20"/>
        </w:rPr>
        <w:t>zur</w:t>
      </w:r>
      <w:r>
        <w:rPr>
          <w:spacing w:val="29"/>
          <w:sz w:val="20"/>
        </w:rPr>
        <w:t xml:space="preserve"> </w:t>
      </w:r>
      <w:r>
        <w:rPr>
          <w:sz w:val="20"/>
        </w:rPr>
        <w:t>Dauer</w:t>
      </w:r>
      <w:r>
        <w:rPr>
          <w:spacing w:val="29"/>
          <w:sz w:val="20"/>
        </w:rPr>
        <w:t xml:space="preserve"> </w:t>
      </w:r>
      <w:r>
        <w:rPr>
          <w:sz w:val="20"/>
        </w:rPr>
        <w:t>der</w:t>
      </w:r>
      <w:r>
        <w:rPr>
          <w:spacing w:val="31"/>
          <w:sz w:val="20"/>
        </w:rPr>
        <w:t xml:space="preserve"> </w:t>
      </w:r>
      <w:r>
        <w:rPr>
          <w:sz w:val="20"/>
        </w:rPr>
        <w:t>Abordnung</w:t>
      </w:r>
      <w:r>
        <w:rPr>
          <w:spacing w:val="29"/>
          <w:sz w:val="20"/>
        </w:rPr>
        <w:t xml:space="preserve"> </w:t>
      </w:r>
      <w:r>
        <w:rPr>
          <w:sz w:val="20"/>
        </w:rPr>
        <w:t>sind</w:t>
      </w:r>
      <w:r>
        <w:rPr>
          <w:spacing w:val="29"/>
          <w:sz w:val="20"/>
        </w:rPr>
        <w:t xml:space="preserve"> </w:t>
      </w:r>
      <w:r>
        <w:rPr>
          <w:sz w:val="20"/>
        </w:rPr>
        <w:t>unverbindlich</w:t>
      </w:r>
      <w:r>
        <w:rPr>
          <w:spacing w:val="27"/>
          <w:sz w:val="20"/>
        </w:rPr>
        <w:t xml:space="preserve"> </w:t>
      </w:r>
      <w:r>
        <w:rPr>
          <w:sz w:val="20"/>
        </w:rPr>
        <w:t>(Art.</w:t>
      </w:r>
      <w:r>
        <w:rPr>
          <w:spacing w:val="28"/>
          <w:sz w:val="20"/>
        </w:rPr>
        <w:t xml:space="preserve"> </w:t>
      </w:r>
      <w:r>
        <w:rPr>
          <w:sz w:val="20"/>
        </w:rPr>
        <w:t>4</w:t>
      </w:r>
      <w:r>
        <w:rPr>
          <w:spacing w:val="29"/>
          <w:sz w:val="20"/>
        </w:rPr>
        <w:t xml:space="preserve"> </w:t>
      </w:r>
      <w:r>
        <w:rPr>
          <w:sz w:val="20"/>
        </w:rPr>
        <w:t xml:space="preserve">des </w:t>
      </w:r>
      <w:r>
        <w:rPr>
          <w:spacing w:val="-2"/>
          <w:sz w:val="20"/>
        </w:rPr>
        <w:t>ANS-Beschlusses).</w:t>
      </w:r>
    </w:p>
    <w:p w:rsidR="00664EA2" w:rsidRDefault="00664EA2">
      <w:pPr>
        <w:rPr>
          <w:sz w:val="20"/>
        </w:rPr>
        <w:sectPr w:rsidR="00664EA2">
          <w:footerReference w:type="default" r:id="rId9"/>
          <w:type w:val="continuous"/>
          <w:pgSz w:w="11910" w:h="16840"/>
          <w:pgMar w:top="520" w:right="740" w:bottom="880" w:left="480" w:header="0" w:footer="690" w:gutter="0"/>
          <w:pgNumType w:start="1"/>
          <w:cols w:space="720"/>
        </w:sectPr>
      </w:pPr>
    </w:p>
    <w:p w:rsidR="00664EA2" w:rsidRDefault="005861AC">
      <w:pPr>
        <w:pStyle w:val="ListParagraph"/>
        <w:numPr>
          <w:ilvl w:val="1"/>
          <w:numId w:val="5"/>
        </w:numPr>
        <w:tabs>
          <w:tab w:val="left" w:pos="497"/>
        </w:tabs>
        <w:spacing w:before="68"/>
        <w:ind w:right="1134" w:firstLine="0"/>
      </w:pPr>
      <w:r>
        <w:lastRenderedPageBreak/>
        <w:t>Weiterverfolgung</w:t>
      </w:r>
      <w:r>
        <w:rPr>
          <w:spacing w:val="-5"/>
        </w:rPr>
        <w:t xml:space="preserve"> </w:t>
      </w:r>
      <w:r>
        <w:t>von</w:t>
      </w:r>
      <w:r>
        <w:rPr>
          <w:spacing w:val="-2"/>
        </w:rPr>
        <w:t xml:space="preserve"> </w:t>
      </w:r>
      <w:r>
        <w:t>Aktionsplänen,</w:t>
      </w:r>
      <w:r>
        <w:rPr>
          <w:spacing w:val="-5"/>
        </w:rPr>
        <w:t xml:space="preserve"> </w:t>
      </w:r>
      <w:r>
        <w:t>die</w:t>
      </w:r>
      <w:r>
        <w:rPr>
          <w:spacing w:val="-2"/>
        </w:rPr>
        <w:t xml:space="preserve"> </w:t>
      </w:r>
      <w:r>
        <w:t>sich</w:t>
      </w:r>
      <w:r>
        <w:rPr>
          <w:spacing w:val="-2"/>
        </w:rPr>
        <w:t xml:space="preserve"> </w:t>
      </w:r>
      <w:r>
        <w:t>aus</w:t>
      </w:r>
      <w:r>
        <w:rPr>
          <w:spacing w:val="-4"/>
        </w:rPr>
        <w:t xml:space="preserve"> </w:t>
      </w:r>
      <w:r>
        <w:t>Vorbehalten</w:t>
      </w:r>
      <w:r>
        <w:rPr>
          <w:spacing w:val="-4"/>
        </w:rPr>
        <w:t xml:space="preserve"> </w:t>
      </w:r>
      <w:r>
        <w:t>im</w:t>
      </w:r>
      <w:r>
        <w:rPr>
          <w:spacing w:val="-6"/>
        </w:rPr>
        <w:t xml:space="preserve"> </w:t>
      </w:r>
      <w:r>
        <w:t>Zusammenhang</w:t>
      </w:r>
      <w:r>
        <w:rPr>
          <w:spacing w:val="-3"/>
        </w:rPr>
        <w:t xml:space="preserve"> </w:t>
      </w:r>
      <w:r>
        <w:t>mit</w:t>
      </w:r>
      <w:r>
        <w:rPr>
          <w:spacing w:val="-1"/>
        </w:rPr>
        <w:t xml:space="preserve"> </w:t>
      </w:r>
      <w:r>
        <w:t>dem</w:t>
      </w:r>
      <w:r>
        <w:rPr>
          <w:spacing w:val="-6"/>
        </w:rPr>
        <w:t xml:space="preserve"> </w:t>
      </w:r>
      <w:r>
        <w:t>Jährlichen Tätigkeitsbericht ergeben (sofern relevant)</w:t>
      </w:r>
    </w:p>
    <w:p w:rsidR="00664EA2" w:rsidRDefault="005861AC">
      <w:pPr>
        <w:pStyle w:val="ListParagraph"/>
        <w:numPr>
          <w:ilvl w:val="1"/>
          <w:numId w:val="5"/>
        </w:numPr>
        <w:tabs>
          <w:tab w:val="left" w:pos="500"/>
        </w:tabs>
        <w:spacing w:before="1"/>
        <w:ind w:right="369" w:firstLine="0"/>
      </w:pPr>
      <w:r>
        <w:t>Analyse,</w:t>
      </w:r>
      <w:r>
        <w:rPr>
          <w:spacing w:val="-3"/>
        </w:rPr>
        <w:t xml:space="preserve"> </w:t>
      </w:r>
      <w:r>
        <w:t>soweit</w:t>
      </w:r>
      <w:r>
        <w:rPr>
          <w:spacing w:val="-2"/>
        </w:rPr>
        <w:t xml:space="preserve"> </w:t>
      </w:r>
      <w:r>
        <w:t>möglich,</w:t>
      </w:r>
      <w:r>
        <w:rPr>
          <w:spacing w:val="-5"/>
        </w:rPr>
        <w:t xml:space="preserve"> </w:t>
      </w:r>
      <w:r>
        <w:t>der</w:t>
      </w:r>
      <w:r>
        <w:rPr>
          <w:spacing w:val="-2"/>
        </w:rPr>
        <w:t xml:space="preserve"> </w:t>
      </w:r>
      <w:r>
        <w:t>Prüfberichte</w:t>
      </w:r>
      <w:r>
        <w:rPr>
          <w:spacing w:val="-3"/>
        </w:rPr>
        <w:t xml:space="preserve"> </w:t>
      </w:r>
      <w:r>
        <w:t>der</w:t>
      </w:r>
      <w:r>
        <w:rPr>
          <w:spacing w:val="-5"/>
        </w:rPr>
        <w:t xml:space="preserve"> </w:t>
      </w:r>
      <w:r>
        <w:t>Kommissionsdienststellen</w:t>
      </w:r>
      <w:r>
        <w:rPr>
          <w:spacing w:val="-3"/>
        </w:rPr>
        <w:t xml:space="preserve"> </w:t>
      </w:r>
      <w:r>
        <w:t>und</w:t>
      </w:r>
      <w:r>
        <w:rPr>
          <w:spacing w:val="-3"/>
        </w:rPr>
        <w:t xml:space="preserve"> </w:t>
      </w:r>
      <w:r>
        <w:t>des</w:t>
      </w:r>
      <w:r>
        <w:rPr>
          <w:spacing w:val="-5"/>
        </w:rPr>
        <w:t xml:space="preserve"> </w:t>
      </w:r>
      <w:r>
        <w:t>Europäischen</w:t>
      </w:r>
      <w:r>
        <w:rPr>
          <w:spacing w:val="-3"/>
        </w:rPr>
        <w:t xml:space="preserve"> </w:t>
      </w:r>
      <w:r>
        <w:t>Rechnungshofs Alle Aufgaben werden unter der Aufsicht eines Beamten ausgeführt</w:t>
      </w:r>
    </w:p>
    <w:p w:rsidR="00664EA2" w:rsidRDefault="00664EA2">
      <w:pPr>
        <w:pStyle w:val="BodyText"/>
        <w:spacing w:before="7"/>
      </w:pPr>
    </w:p>
    <w:p w:rsidR="00664EA2" w:rsidRDefault="005861AC">
      <w:pPr>
        <w:pStyle w:val="ListParagraph"/>
        <w:numPr>
          <w:ilvl w:val="0"/>
          <w:numId w:val="5"/>
        </w:numPr>
        <w:tabs>
          <w:tab w:val="left" w:pos="799"/>
          <w:tab w:val="left" w:pos="800"/>
        </w:tabs>
        <w:rPr>
          <w:b/>
          <w:sz w:val="24"/>
        </w:rPr>
      </w:pPr>
      <w:r>
        <w:rPr>
          <w:b/>
          <w:sz w:val="24"/>
          <w:u w:val="single"/>
        </w:rPr>
        <w:t>Erforderliche</w:t>
      </w:r>
      <w:r>
        <w:rPr>
          <w:b/>
          <w:spacing w:val="-8"/>
          <w:sz w:val="24"/>
          <w:u w:val="single"/>
        </w:rPr>
        <w:t xml:space="preserve"> </w:t>
      </w:r>
      <w:r>
        <w:rPr>
          <w:b/>
          <w:spacing w:val="-2"/>
          <w:sz w:val="24"/>
          <w:u w:val="single"/>
        </w:rPr>
        <w:t>Qualifikationen</w:t>
      </w:r>
    </w:p>
    <w:p w:rsidR="00664EA2" w:rsidRDefault="00664EA2">
      <w:pPr>
        <w:pStyle w:val="BodyText"/>
        <w:rPr>
          <w:b/>
          <w:sz w:val="16"/>
        </w:rPr>
      </w:pPr>
    </w:p>
    <w:p w:rsidR="00664EA2" w:rsidRDefault="005861AC">
      <w:pPr>
        <w:pStyle w:val="Heading1"/>
        <w:numPr>
          <w:ilvl w:val="0"/>
          <w:numId w:val="3"/>
        </w:numPr>
        <w:tabs>
          <w:tab w:val="left" w:pos="1040"/>
        </w:tabs>
        <w:spacing w:before="91"/>
        <w:ind w:hanging="241"/>
      </w:pPr>
      <w:r>
        <w:rPr>
          <w:spacing w:val="-2"/>
          <w:u w:val="single"/>
        </w:rPr>
        <w:t>Zulassungskriterien</w:t>
      </w:r>
    </w:p>
    <w:p w:rsidR="00664EA2" w:rsidRDefault="00664EA2">
      <w:pPr>
        <w:pStyle w:val="BodyText"/>
        <w:spacing w:before="6"/>
        <w:rPr>
          <w:b/>
          <w:sz w:val="13"/>
        </w:rPr>
      </w:pPr>
    </w:p>
    <w:p w:rsidR="00664EA2" w:rsidRDefault="005861AC">
      <w:pPr>
        <w:pStyle w:val="BodyText"/>
        <w:spacing w:before="91"/>
        <w:ind w:left="799" w:right="104"/>
        <w:jc w:val="both"/>
      </w:pPr>
      <w:r>
        <w:t>Nationale Sachverständige können zur Kommission abgeordnet werden, wenn sie alle Zulassungskriterien erfüllen. Bewerberinnen und Bewerber, die nicht alle dieser Kriterien erfüllen, werden automatisch vom Auswahlverfahren ausgeschlossen.</w:t>
      </w:r>
    </w:p>
    <w:p w:rsidR="00664EA2" w:rsidRDefault="00664EA2">
      <w:pPr>
        <w:pStyle w:val="BodyText"/>
        <w:spacing w:before="1"/>
      </w:pPr>
    </w:p>
    <w:p w:rsidR="00664EA2" w:rsidRDefault="005861AC">
      <w:pPr>
        <w:pStyle w:val="ListParagraph"/>
        <w:numPr>
          <w:ilvl w:val="0"/>
          <w:numId w:val="2"/>
        </w:numPr>
        <w:tabs>
          <w:tab w:val="left" w:pos="1081"/>
        </w:tabs>
        <w:ind w:right="107"/>
        <w:jc w:val="both"/>
      </w:pPr>
      <w:proofErr w:type="gramStart"/>
      <w:r>
        <w:rPr>
          <w:u w:val="single"/>
        </w:rPr>
        <w:t>Berufserfahrung</w:t>
      </w:r>
      <w:r>
        <w:t xml:space="preserve"> :</w:t>
      </w:r>
      <w:proofErr w:type="gramEnd"/>
      <w:r>
        <w:t xml:space="preserve"> </w:t>
      </w:r>
      <w:r>
        <w:t>Bewerberinnen und Bewerber müssen über eine mindestens dreijährige Berufserfahrung mit Aufgaben im administrativen, justiziellen, wissenschaftlichen oder technischen Bereich in beratender oder leitender Funktion verfügen, die mit den Tätigkeiten der Funkti</w:t>
      </w:r>
      <w:r>
        <w:t>onsgruppe Administration (AD) vergleichbar ist.</w:t>
      </w:r>
    </w:p>
    <w:p w:rsidR="00664EA2" w:rsidRDefault="00664EA2">
      <w:pPr>
        <w:pStyle w:val="BodyText"/>
      </w:pPr>
    </w:p>
    <w:p w:rsidR="00664EA2" w:rsidRDefault="005861AC">
      <w:pPr>
        <w:pStyle w:val="ListParagraph"/>
        <w:numPr>
          <w:ilvl w:val="0"/>
          <w:numId w:val="2"/>
        </w:numPr>
        <w:tabs>
          <w:tab w:val="left" w:pos="1081"/>
        </w:tabs>
        <w:spacing w:before="1"/>
        <w:ind w:right="105"/>
        <w:jc w:val="both"/>
      </w:pPr>
      <w:proofErr w:type="gramStart"/>
      <w:r>
        <w:rPr>
          <w:u w:val="single"/>
        </w:rPr>
        <w:t>Dienstalter</w:t>
      </w:r>
      <w:r>
        <w:t xml:space="preserve"> :</w:t>
      </w:r>
      <w:proofErr w:type="gramEnd"/>
      <w:r>
        <w:t xml:space="preserve"> Bewerberinnen und Bewerber müssen ein Dienstalter von mindestens einem Jahr bei ihrem Arbeitgeber nachweisen, das heißt seit mindestens einem Jahr in einem dienst- oder vertragsrechtlichen Verh</w:t>
      </w:r>
      <w:r>
        <w:t>ältnis mit einem Arbeitgeber im Sinne von Artikel 1 des ANS-Beschlusses stehen.</w:t>
      </w:r>
    </w:p>
    <w:p w:rsidR="00664EA2" w:rsidRDefault="00664EA2">
      <w:pPr>
        <w:pStyle w:val="BodyText"/>
      </w:pPr>
    </w:p>
    <w:p w:rsidR="00664EA2" w:rsidRDefault="005861AC">
      <w:pPr>
        <w:pStyle w:val="ListParagraph"/>
        <w:numPr>
          <w:ilvl w:val="0"/>
          <w:numId w:val="2"/>
        </w:numPr>
        <w:tabs>
          <w:tab w:val="left" w:pos="1081"/>
        </w:tabs>
        <w:ind w:right="107"/>
        <w:jc w:val="both"/>
      </w:pPr>
      <w:proofErr w:type="gramStart"/>
      <w:r>
        <w:rPr>
          <w:u w:val="single"/>
        </w:rPr>
        <w:t>Sprachkenntnisse</w:t>
      </w:r>
      <w:r>
        <w:t xml:space="preserve"> :</w:t>
      </w:r>
      <w:proofErr w:type="gramEnd"/>
      <w:r>
        <w:t xml:space="preserve"> Bewerberinnen und Bewerber müssen gründliche Kenntnisse in einer Sprache der Europäischen Union und ausreichende Kenntnisse in einer weiteren Sprache der Eu</w:t>
      </w:r>
      <w:r>
        <w:t>ropäischen Union in dem für die Wahrnehmung ihrer Funktion erforderlichen Maße besitzen. Ein abgeordneter nationaler Sachverständiger (ANS) aus einem</w:t>
      </w:r>
      <w:r>
        <w:rPr>
          <w:spacing w:val="-1"/>
        </w:rPr>
        <w:t xml:space="preserve"> </w:t>
      </w:r>
      <w:r>
        <w:t>Drittland muss nachweisen, dass er über gründliche Kenntnisse in einer zur Ausübung seiner Tätigkeit erfor</w:t>
      </w:r>
      <w:r>
        <w:t>derlichen Sprache der Europäischen Union verfügt.</w:t>
      </w:r>
    </w:p>
    <w:p w:rsidR="00664EA2" w:rsidRDefault="00664EA2">
      <w:pPr>
        <w:pStyle w:val="BodyText"/>
        <w:spacing w:before="5"/>
        <w:rPr>
          <w:sz w:val="24"/>
        </w:rPr>
      </w:pPr>
    </w:p>
    <w:p w:rsidR="00664EA2" w:rsidRDefault="005861AC">
      <w:pPr>
        <w:pStyle w:val="Heading1"/>
        <w:numPr>
          <w:ilvl w:val="0"/>
          <w:numId w:val="3"/>
        </w:numPr>
        <w:tabs>
          <w:tab w:val="left" w:pos="1081"/>
        </w:tabs>
        <w:ind w:left="1080" w:hanging="282"/>
      </w:pPr>
      <w:r>
        <w:rPr>
          <w:spacing w:val="-2"/>
          <w:u w:val="single"/>
        </w:rPr>
        <w:t>Auswahlkriterien</w:t>
      </w:r>
    </w:p>
    <w:p w:rsidR="00664EA2" w:rsidRDefault="00664EA2">
      <w:pPr>
        <w:pStyle w:val="BodyText"/>
        <w:spacing w:before="7"/>
        <w:rPr>
          <w:b/>
          <w:sz w:val="15"/>
        </w:rPr>
      </w:pPr>
    </w:p>
    <w:p w:rsidR="00664EA2" w:rsidRDefault="005861AC">
      <w:pPr>
        <w:pStyle w:val="BodyText"/>
        <w:spacing w:before="91" w:line="252" w:lineRule="exact"/>
        <w:ind w:left="1080"/>
      </w:pPr>
      <w:r>
        <w:rPr>
          <w:spacing w:val="-2"/>
          <w:u w:val="single"/>
        </w:rPr>
        <w:t>Bildungsabschluss</w:t>
      </w:r>
    </w:p>
    <w:p w:rsidR="00664EA2" w:rsidRDefault="005861AC">
      <w:pPr>
        <w:pStyle w:val="ListParagraph"/>
        <w:numPr>
          <w:ilvl w:val="1"/>
          <w:numId w:val="3"/>
        </w:numPr>
        <w:tabs>
          <w:tab w:val="left" w:pos="1206"/>
        </w:tabs>
        <w:spacing w:line="252" w:lineRule="exact"/>
        <w:ind w:hanging="126"/>
      </w:pPr>
      <w:r>
        <w:t>ein</w:t>
      </w:r>
      <w:r>
        <w:rPr>
          <w:spacing w:val="-6"/>
        </w:rPr>
        <w:t xml:space="preserve"> </w:t>
      </w:r>
      <w:r>
        <w:t>Universitätsabschluss</w:t>
      </w:r>
      <w:r>
        <w:rPr>
          <w:spacing w:val="-6"/>
        </w:rPr>
        <w:t xml:space="preserve"> </w:t>
      </w:r>
      <w:r>
        <w:rPr>
          <w:spacing w:val="-4"/>
        </w:rPr>
        <w:t>oder</w:t>
      </w:r>
    </w:p>
    <w:p w:rsidR="00664EA2" w:rsidRDefault="005861AC">
      <w:pPr>
        <w:pStyle w:val="ListParagraph"/>
        <w:numPr>
          <w:ilvl w:val="1"/>
          <w:numId w:val="3"/>
        </w:numPr>
        <w:tabs>
          <w:tab w:val="left" w:pos="1206"/>
        </w:tabs>
        <w:spacing w:before="2"/>
        <w:ind w:hanging="126"/>
      </w:pPr>
      <w:r>
        <w:t>eine</w:t>
      </w:r>
      <w:r>
        <w:rPr>
          <w:spacing w:val="-5"/>
        </w:rPr>
        <w:t xml:space="preserve"> </w:t>
      </w:r>
      <w:r>
        <w:t>gleichwertige</w:t>
      </w:r>
      <w:r>
        <w:rPr>
          <w:spacing w:val="-4"/>
        </w:rPr>
        <w:t xml:space="preserve"> </w:t>
      </w:r>
      <w:r>
        <w:t>Berufsausbildung</w:t>
      </w:r>
      <w:r>
        <w:rPr>
          <w:spacing w:val="-7"/>
        </w:rPr>
        <w:t xml:space="preserve"> </w:t>
      </w:r>
      <w:r>
        <w:t>oder</w:t>
      </w:r>
      <w:r>
        <w:rPr>
          <w:spacing w:val="-3"/>
        </w:rPr>
        <w:t xml:space="preserve"> </w:t>
      </w:r>
      <w:r>
        <w:rPr>
          <w:spacing w:val="-2"/>
        </w:rPr>
        <w:t>Berufserfahrung</w:t>
      </w:r>
    </w:p>
    <w:p w:rsidR="00664EA2" w:rsidRDefault="00664EA2">
      <w:pPr>
        <w:pStyle w:val="BodyText"/>
      </w:pPr>
    </w:p>
    <w:p w:rsidR="00664EA2" w:rsidRDefault="005861AC">
      <w:pPr>
        <w:pStyle w:val="BodyText"/>
        <w:ind w:left="1080" w:right="6301" w:firstLine="110"/>
      </w:pPr>
      <w:r>
        <w:t>im</w:t>
      </w:r>
      <w:r>
        <w:rPr>
          <w:spacing w:val="-14"/>
        </w:rPr>
        <w:t xml:space="preserve"> </w:t>
      </w:r>
      <w:r>
        <w:t>Bereich:</w:t>
      </w:r>
      <w:r>
        <w:rPr>
          <w:spacing w:val="-14"/>
        </w:rPr>
        <w:t xml:space="preserve"> </w:t>
      </w:r>
      <w:r>
        <w:t>Landwirtschaft, Ländliche Entwicklung,</w:t>
      </w:r>
    </w:p>
    <w:p w:rsidR="00664EA2" w:rsidRDefault="005861AC">
      <w:pPr>
        <w:pStyle w:val="BodyText"/>
        <w:spacing w:before="1"/>
        <w:ind w:left="1080" w:right="4750"/>
      </w:pPr>
      <w:r>
        <w:t>Verwaltung</w:t>
      </w:r>
      <w:r>
        <w:rPr>
          <w:spacing w:val="-11"/>
        </w:rPr>
        <w:t xml:space="preserve"> </w:t>
      </w:r>
      <w:r>
        <w:t>von</w:t>
      </w:r>
      <w:r>
        <w:rPr>
          <w:spacing w:val="-8"/>
        </w:rPr>
        <w:t xml:space="preserve"> </w:t>
      </w:r>
      <w:r>
        <w:t>Programmen</w:t>
      </w:r>
      <w:r>
        <w:rPr>
          <w:spacing w:val="-8"/>
        </w:rPr>
        <w:t xml:space="preserve"> </w:t>
      </w:r>
      <w:r>
        <w:t>und</w:t>
      </w:r>
      <w:r>
        <w:rPr>
          <w:spacing w:val="-8"/>
        </w:rPr>
        <w:t xml:space="preserve"> </w:t>
      </w:r>
      <w:r>
        <w:t xml:space="preserve">Projekten, </w:t>
      </w:r>
      <w:r>
        <w:rPr>
          <w:spacing w:val="-2"/>
        </w:rPr>
        <w:t>Wirtschaft,</w:t>
      </w:r>
    </w:p>
    <w:p w:rsidR="00664EA2" w:rsidRDefault="005861AC">
      <w:pPr>
        <w:pStyle w:val="BodyText"/>
        <w:spacing w:line="480" w:lineRule="auto"/>
        <w:ind w:left="1080" w:right="7521"/>
      </w:pPr>
      <w:r>
        <w:rPr>
          <w:spacing w:val="-2"/>
        </w:rPr>
        <w:t xml:space="preserve">Umwelt </w:t>
      </w:r>
      <w:r>
        <w:rPr>
          <w:spacing w:val="-2"/>
          <w:u w:val="single"/>
        </w:rPr>
        <w:t>Berufserfahrung</w:t>
      </w:r>
    </w:p>
    <w:p w:rsidR="00664EA2" w:rsidRDefault="005861AC">
      <w:pPr>
        <w:pStyle w:val="BodyText"/>
        <w:spacing w:line="480" w:lineRule="auto"/>
        <w:ind w:left="1080" w:right="184"/>
      </w:pPr>
      <w:r>
        <w:t>3</w:t>
      </w:r>
      <w:r>
        <w:rPr>
          <w:spacing w:val="-6"/>
        </w:rPr>
        <w:t xml:space="preserve"> </w:t>
      </w:r>
      <w:r>
        <w:t>Jahre</w:t>
      </w:r>
      <w:r>
        <w:rPr>
          <w:spacing w:val="-3"/>
        </w:rPr>
        <w:t xml:space="preserve"> </w:t>
      </w:r>
      <w:r>
        <w:t>Berufserfahrung</w:t>
      </w:r>
      <w:r>
        <w:rPr>
          <w:spacing w:val="-6"/>
        </w:rPr>
        <w:t xml:space="preserve"> </w:t>
      </w:r>
      <w:r>
        <w:t>in</w:t>
      </w:r>
      <w:r>
        <w:rPr>
          <w:spacing w:val="-6"/>
        </w:rPr>
        <w:t xml:space="preserve"> </w:t>
      </w:r>
      <w:r>
        <w:t>der öffentlichen</w:t>
      </w:r>
      <w:r>
        <w:rPr>
          <w:spacing w:val="-6"/>
        </w:rPr>
        <w:t xml:space="preserve"> </w:t>
      </w:r>
      <w:r>
        <w:t>Verwaltung,</w:t>
      </w:r>
      <w:r>
        <w:rPr>
          <w:spacing w:val="-3"/>
        </w:rPr>
        <w:t xml:space="preserve"> </w:t>
      </w:r>
      <w:r>
        <w:t>einer</w:t>
      </w:r>
      <w:r>
        <w:rPr>
          <w:spacing w:val="-2"/>
        </w:rPr>
        <w:t xml:space="preserve"> </w:t>
      </w:r>
      <w:r>
        <w:t>Universität</w:t>
      </w:r>
      <w:r>
        <w:rPr>
          <w:spacing w:val="-2"/>
        </w:rPr>
        <w:t xml:space="preserve"> </w:t>
      </w:r>
      <w:r>
        <w:t>oder</w:t>
      </w:r>
      <w:r>
        <w:rPr>
          <w:spacing w:val="-2"/>
        </w:rPr>
        <w:t xml:space="preserve"> </w:t>
      </w:r>
      <w:r>
        <w:t>einem</w:t>
      </w:r>
      <w:r>
        <w:rPr>
          <w:spacing w:val="-7"/>
        </w:rPr>
        <w:t xml:space="preserve"> </w:t>
      </w:r>
      <w:r>
        <w:t xml:space="preserve">Forschungsinstitut </w:t>
      </w:r>
      <w:r>
        <w:rPr>
          <w:u w:val="single"/>
        </w:rPr>
        <w:t>Zur Ausübung der Tätigkeit erforderliche Sprachkenntnisse</w:t>
      </w:r>
    </w:p>
    <w:p w:rsidR="00664EA2" w:rsidRDefault="005861AC">
      <w:pPr>
        <w:pStyle w:val="BodyText"/>
        <w:ind w:left="1080" w:right="6301"/>
      </w:pPr>
      <w:r>
        <w:t>Slowakisch</w:t>
      </w:r>
      <w:r>
        <w:rPr>
          <w:spacing w:val="-14"/>
        </w:rPr>
        <w:t xml:space="preserve"> </w:t>
      </w:r>
      <w:r>
        <w:t>oder</w:t>
      </w:r>
      <w:r>
        <w:rPr>
          <w:spacing w:val="-14"/>
        </w:rPr>
        <w:t xml:space="preserve"> </w:t>
      </w:r>
      <w:r>
        <w:t xml:space="preserve">Tschechisch </w:t>
      </w:r>
      <w:r>
        <w:rPr>
          <w:spacing w:val="-2"/>
        </w:rPr>
        <w:t>Englisch</w:t>
      </w:r>
    </w:p>
    <w:p w:rsidR="00664EA2" w:rsidRDefault="00664EA2">
      <w:pPr>
        <w:pStyle w:val="BodyText"/>
        <w:spacing w:before="5"/>
      </w:pPr>
    </w:p>
    <w:p w:rsidR="00664EA2" w:rsidRDefault="005861AC">
      <w:pPr>
        <w:pStyle w:val="ListParagraph"/>
        <w:numPr>
          <w:ilvl w:val="0"/>
          <w:numId w:val="5"/>
        </w:numPr>
        <w:tabs>
          <w:tab w:val="left" w:pos="799"/>
          <w:tab w:val="left" w:pos="800"/>
        </w:tabs>
        <w:rPr>
          <w:b/>
          <w:sz w:val="24"/>
        </w:rPr>
      </w:pPr>
      <w:r>
        <w:rPr>
          <w:b/>
          <w:sz w:val="24"/>
          <w:u w:val="single"/>
        </w:rPr>
        <w:t>Bewerbung</w:t>
      </w:r>
      <w:r>
        <w:rPr>
          <w:b/>
          <w:spacing w:val="-7"/>
          <w:sz w:val="24"/>
          <w:u w:val="single"/>
        </w:rPr>
        <w:t xml:space="preserve"> </w:t>
      </w:r>
      <w:r>
        <w:rPr>
          <w:b/>
          <w:sz w:val="24"/>
          <w:u w:val="single"/>
        </w:rPr>
        <w:t>und</w:t>
      </w:r>
      <w:r>
        <w:rPr>
          <w:b/>
          <w:spacing w:val="-7"/>
          <w:sz w:val="24"/>
          <w:u w:val="single"/>
        </w:rPr>
        <w:t xml:space="preserve"> </w:t>
      </w:r>
      <w:r>
        <w:rPr>
          <w:b/>
          <w:spacing w:val="-2"/>
          <w:sz w:val="24"/>
          <w:u w:val="single"/>
        </w:rPr>
        <w:t>Auswahlverfahren</w:t>
      </w:r>
    </w:p>
    <w:p w:rsidR="00664EA2" w:rsidRDefault="00664EA2">
      <w:pPr>
        <w:pStyle w:val="BodyText"/>
        <w:spacing w:before="7"/>
        <w:rPr>
          <w:b/>
          <w:sz w:val="15"/>
        </w:rPr>
      </w:pPr>
    </w:p>
    <w:p w:rsidR="00664EA2" w:rsidRDefault="005861AC">
      <w:pPr>
        <w:spacing w:before="91"/>
        <w:ind w:left="799" w:right="276"/>
        <w:jc w:val="both"/>
        <w:rPr>
          <w:b/>
        </w:rPr>
      </w:pPr>
      <w:r>
        <w:t xml:space="preserve">Die Bewerberinnen und Bewerber senden ihren </w:t>
      </w:r>
      <w:r>
        <w:rPr>
          <w:b/>
        </w:rPr>
        <w:t xml:space="preserve">Lebenslauf im Europass-Format </w:t>
      </w:r>
      <w:r>
        <w:t>(</w:t>
      </w:r>
      <w:hyperlink r:id="rId10">
        <w:r>
          <w:rPr>
            <w:color w:val="0000FF"/>
            <w:u w:val="single" w:color="0000FF"/>
          </w:rPr>
          <w:t>http://europass.cedefop.europa.eu/de/documents/curriculum-vitae</w:t>
        </w:r>
      </w:hyperlink>
      <w:r>
        <w:t xml:space="preserve">) </w:t>
      </w:r>
      <w:proofErr w:type="spellStart"/>
      <w:r>
        <w:t>auf deutsc</w:t>
      </w:r>
      <w:r>
        <w:t>h</w:t>
      </w:r>
      <w:proofErr w:type="spellEnd"/>
      <w:r>
        <w:t xml:space="preserve">, englisch oder </w:t>
      </w:r>
      <w:proofErr w:type="spellStart"/>
      <w:r>
        <w:t>französisch</w:t>
      </w:r>
      <w:proofErr w:type="spellEnd"/>
      <w:r>
        <w:t xml:space="preserve"> </w:t>
      </w:r>
      <w:r>
        <w:rPr>
          <w:b/>
          <w:u w:val="single"/>
        </w:rPr>
        <w:t>ausschließlich an die Ständige Vertretung / diplomatische Mission ihres Landes bei der EU</w:t>
      </w:r>
      <w:r>
        <w:t>. Diese</w:t>
      </w:r>
      <w:r>
        <w:rPr>
          <w:spacing w:val="80"/>
        </w:rPr>
        <w:t xml:space="preserve"> </w:t>
      </w:r>
      <w:r>
        <w:t>leitet die Bewerbungen innerhalb der Fristen für das Auswahlverfahren an die zuständigen Kommissionsdienststellen weiter. Der Lebe</w:t>
      </w:r>
      <w:r>
        <w:t>nslauf muss das Geburtsdatum und die Staatsangehörigkeit des Kandidaten</w:t>
      </w:r>
      <w:r>
        <w:rPr>
          <w:spacing w:val="40"/>
        </w:rPr>
        <w:t xml:space="preserve"> </w:t>
      </w:r>
      <w:r>
        <w:t>enthalten.</w:t>
      </w:r>
      <w:r>
        <w:rPr>
          <w:spacing w:val="40"/>
        </w:rPr>
        <w:t xml:space="preserve"> </w:t>
      </w:r>
      <w:r>
        <w:rPr>
          <w:b/>
        </w:rPr>
        <w:t>Bei</w:t>
      </w:r>
      <w:r>
        <w:rPr>
          <w:b/>
          <w:spacing w:val="40"/>
        </w:rPr>
        <w:t xml:space="preserve"> </w:t>
      </w:r>
      <w:r>
        <w:rPr>
          <w:b/>
        </w:rPr>
        <w:t>Nichteinhaltung</w:t>
      </w:r>
      <w:r>
        <w:rPr>
          <w:b/>
          <w:spacing w:val="39"/>
        </w:rPr>
        <w:t xml:space="preserve"> </w:t>
      </w:r>
      <w:r>
        <w:rPr>
          <w:b/>
        </w:rPr>
        <w:t>dieses</w:t>
      </w:r>
      <w:r>
        <w:rPr>
          <w:b/>
          <w:spacing w:val="37"/>
        </w:rPr>
        <w:t xml:space="preserve"> </w:t>
      </w:r>
      <w:r>
        <w:rPr>
          <w:b/>
        </w:rPr>
        <w:t>Verfahrens</w:t>
      </w:r>
      <w:r>
        <w:rPr>
          <w:b/>
          <w:spacing w:val="40"/>
        </w:rPr>
        <w:t xml:space="preserve"> </w:t>
      </w:r>
      <w:r>
        <w:rPr>
          <w:b/>
        </w:rPr>
        <w:t>oder</w:t>
      </w:r>
      <w:r>
        <w:rPr>
          <w:b/>
          <w:spacing w:val="40"/>
        </w:rPr>
        <w:t xml:space="preserve"> </w:t>
      </w:r>
      <w:r>
        <w:rPr>
          <w:b/>
        </w:rPr>
        <w:t>der</w:t>
      </w:r>
      <w:r>
        <w:rPr>
          <w:b/>
          <w:spacing w:val="40"/>
        </w:rPr>
        <w:t xml:space="preserve"> </w:t>
      </w:r>
      <w:r>
        <w:rPr>
          <w:b/>
        </w:rPr>
        <w:t>Fristen</w:t>
      </w:r>
      <w:r>
        <w:rPr>
          <w:b/>
          <w:spacing w:val="39"/>
        </w:rPr>
        <w:t xml:space="preserve"> </w:t>
      </w:r>
      <w:r>
        <w:rPr>
          <w:b/>
        </w:rPr>
        <w:t>wird</w:t>
      </w:r>
      <w:r>
        <w:rPr>
          <w:b/>
          <w:spacing w:val="40"/>
        </w:rPr>
        <w:t xml:space="preserve"> </w:t>
      </w:r>
      <w:r>
        <w:rPr>
          <w:b/>
        </w:rPr>
        <w:t>die</w:t>
      </w:r>
      <w:r>
        <w:rPr>
          <w:b/>
          <w:spacing w:val="40"/>
        </w:rPr>
        <w:t xml:space="preserve"> </w:t>
      </w:r>
      <w:r>
        <w:rPr>
          <w:b/>
        </w:rPr>
        <w:t>Bewerbung</w:t>
      </w:r>
    </w:p>
    <w:p w:rsidR="00664EA2" w:rsidRDefault="00664EA2">
      <w:pPr>
        <w:jc w:val="both"/>
        <w:sectPr w:rsidR="00664EA2">
          <w:pgSz w:w="11910" w:h="16840"/>
          <w:pgMar w:top="1040" w:right="740" w:bottom="880" w:left="480" w:header="0" w:footer="690" w:gutter="0"/>
          <w:cols w:space="720"/>
        </w:sectPr>
      </w:pPr>
    </w:p>
    <w:p w:rsidR="00664EA2" w:rsidRDefault="005861AC">
      <w:pPr>
        <w:pStyle w:val="BodyText"/>
        <w:spacing w:before="68"/>
        <w:ind w:left="799" w:right="281"/>
        <w:jc w:val="both"/>
      </w:pPr>
      <w:r>
        <w:rPr>
          <w:b/>
        </w:rPr>
        <w:lastRenderedPageBreak/>
        <w:t xml:space="preserve">automatisch ungültig. </w:t>
      </w:r>
      <w:r>
        <w:t xml:space="preserve">Die Bewerberinnen und Bewerber werden gebeten, ihrer Bewerbung keine anderen Dokumente (wie Kopien des Personalausweises, Kopien von Abschlusszeugnissen, Nachweise der Berufserfahrung usw.) beizufügen. Diese Dokumente sind gegebenenfalls in einem späteren </w:t>
      </w:r>
      <w:r>
        <w:t>Stadium des Auswahlverfahrens vorzulegen.</w:t>
      </w:r>
    </w:p>
    <w:p w:rsidR="00664EA2" w:rsidRDefault="005861AC">
      <w:pPr>
        <w:pStyle w:val="BodyText"/>
        <w:spacing w:before="1"/>
        <w:ind w:left="799" w:right="283"/>
        <w:jc w:val="both"/>
      </w:pPr>
      <w:r>
        <w:t xml:space="preserve">Die Bewerberinnen und Bewerber werden von dem einstellenden Referat über den Stand ihrer Bewerbung </w:t>
      </w:r>
      <w:r>
        <w:rPr>
          <w:spacing w:val="-2"/>
        </w:rPr>
        <w:t>informiert.</w:t>
      </w:r>
    </w:p>
    <w:p w:rsidR="00664EA2" w:rsidRDefault="00664EA2">
      <w:pPr>
        <w:pStyle w:val="BodyText"/>
        <w:spacing w:before="5"/>
      </w:pPr>
    </w:p>
    <w:p w:rsidR="00664EA2" w:rsidRDefault="005861AC">
      <w:pPr>
        <w:pStyle w:val="ListParagraph"/>
        <w:numPr>
          <w:ilvl w:val="0"/>
          <w:numId w:val="5"/>
        </w:numPr>
        <w:tabs>
          <w:tab w:val="left" w:pos="799"/>
          <w:tab w:val="left" w:pos="800"/>
        </w:tabs>
        <w:rPr>
          <w:b/>
          <w:sz w:val="24"/>
        </w:rPr>
      </w:pPr>
      <w:r>
        <w:rPr>
          <w:b/>
          <w:sz w:val="24"/>
          <w:u w:val="single"/>
        </w:rPr>
        <w:t>Bedingungen</w:t>
      </w:r>
      <w:r>
        <w:rPr>
          <w:b/>
          <w:spacing w:val="-8"/>
          <w:sz w:val="24"/>
          <w:u w:val="single"/>
        </w:rPr>
        <w:t xml:space="preserve"> </w:t>
      </w:r>
      <w:r>
        <w:rPr>
          <w:b/>
          <w:sz w:val="24"/>
          <w:u w:val="single"/>
        </w:rPr>
        <w:t>für</w:t>
      </w:r>
      <w:r>
        <w:rPr>
          <w:b/>
          <w:spacing w:val="-8"/>
          <w:sz w:val="24"/>
          <w:u w:val="single"/>
        </w:rPr>
        <w:t xml:space="preserve"> </w:t>
      </w:r>
      <w:r>
        <w:rPr>
          <w:b/>
          <w:sz w:val="24"/>
          <w:u w:val="single"/>
        </w:rPr>
        <w:t>die</w:t>
      </w:r>
      <w:r>
        <w:rPr>
          <w:b/>
          <w:spacing w:val="-8"/>
          <w:sz w:val="24"/>
          <w:u w:val="single"/>
        </w:rPr>
        <w:t xml:space="preserve"> </w:t>
      </w:r>
      <w:r>
        <w:rPr>
          <w:b/>
          <w:sz w:val="24"/>
          <w:u w:val="single"/>
        </w:rPr>
        <w:t>Abordnung</w:t>
      </w:r>
      <w:r>
        <w:rPr>
          <w:b/>
          <w:spacing w:val="-8"/>
          <w:sz w:val="24"/>
          <w:u w:val="single"/>
        </w:rPr>
        <w:t xml:space="preserve"> </w:t>
      </w:r>
      <w:r>
        <w:rPr>
          <w:b/>
          <w:sz w:val="24"/>
          <w:u w:val="single"/>
        </w:rPr>
        <w:t>nationaler</w:t>
      </w:r>
      <w:r>
        <w:rPr>
          <w:b/>
          <w:spacing w:val="-10"/>
          <w:sz w:val="24"/>
          <w:u w:val="single"/>
        </w:rPr>
        <w:t xml:space="preserve"> </w:t>
      </w:r>
      <w:r>
        <w:rPr>
          <w:b/>
          <w:spacing w:val="-2"/>
          <w:sz w:val="24"/>
          <w:u w:val="single"/>
        </w:rPr>
        <w:t>Sachverständiger</w:t>
      </w:r>
    </w:p>
    <w:p w:rsidR="00664EA2" w:rsidRDefault="00664EA2">
      <w:pPr>
        <w:pStyle w:val="BodyText"/>
        <w:spacing w:before="7"/>
        <w:rPr>
          <w:b/>
          <w:sz w:val="15"/>
        </w:rPr>
      </w:pPr>
    </w:p>
    <w:p w:rsidR="00664EA2" w:rsidRDefault="005861AC">
      <w:pPr>
        <w:spacing w:before="91"/>
        <w:ind w:left="799" w:right="276"/>
        <w:jc w:val="both"/>
      </w:pPr>
      <w:r>
        <w:t xml:space="preserve">Abordnungen fallen unter den </w:t>
      </w:r>
      <w:r>
        <w:rPr>
          <w:b/>
        </w:rPr>
        <w:t xml:space="preserve">Beschluss </w:t>
      </w:r>
      <w:proofErr w:type="gramStart"/>
      <w:r>
        <w:rPr>
          <w:b/>
        </w:rPr>
        <w:t>C(</w:t>
      </w:r>
      <w:proofErr w:type="gramEnd"/>
      <w:r>
        <w:rPr>
          <w:b/>
        </w:rPr>
        <w:t>2008)</w:t>
      </w:r>
      <w:r>
        <w:rPr>
          <w:b/>
          <w:spacing w:val="-2"/>
        </w:rPr>
        <w:t xml:space="preserve"> </w:t>
      </w:r>
      <w:r>
        <w:rPr>
          <w:b/>
        </w:rPr>
        <w:t xml:space="preserve">6866 der Kommission vom 12.11.2008 </w:t>
      </w:r>
      <w:r>
        <w:t>über die Regelung für zur Kommission abgeordnete oder sich zu Zwecken der beruflichen Weiterbildung bei der Kommission aufhaltende nationale Sachverständige (ANS-Beschluss).</w:t>
      </w:r>
    </w:p>
    <w:p w:rsidR="00664EA2" w:rsidRDefault="005861AC">
      <w:pPr>
        <w:pStyle w:val="BodyText"/>
        <w:spacing w:before="2"/>
        <w:ind w:left="799" w:right="280"/>
        <w:jc w:val="both"/>
      </w:pPr>
      <w:r>
        <w:t>Der ANS bleibt während der ge</w:t>
      </w:r>
      <w:r>
        <w:t>samten Dauer der Abordnung bei seinem Arbeitgeber angestellt und erhält seine Bezüge von diesem. Zudem ist er während der Abordnung auch weiterhin seinem nationalen Sozialversicherungssystem angeschlossen.</w:t>
      </w:r>
    </w:p>
    <w:p w:rsidR="00664EA2" w:rsidRDefault="00664EA2">
      <w:pPr>
        <w:pStyle w:val="BodyText"/>
        <w:spacing w:before="10"/>
        <w:rPr>
          <w:sz w:val="21"/>
        </w:rPr>
      </w:pPr>
    </w:p>
    <w:p w:rsidR="00664EA2" w:rsidRDefault="005861AC">
      <w:pPr>
        <w:pStyle w:val="BodyText"/>
        <w:spacing w:before="1"/>
        <w:ind w:left="799" w:right="284"/>
        <w:jc w:val="both"/>
      </w:pPr>
      <w:r>
        <w:t>Mit Ausnahme der unentgeltlich abgeordneten Sachv</w:t>
      </w:r>
      <w:r>
        <w:t>erständigen können den ANS, die die Bedingungen nach Artikel 17 des ANS-Beschlusses erfüllen, Tagegelder gezahlt werden.</w:t>
      </w:r>
    </w:p>
    <w:p w:rsidR="00664EA2" w:rsidRDefault="005861AC">
      <w:pPr>
        <w:pStyle w:val="BodyText"/>
        <w:ind w:left="799" w:right="277"/>
        <w:jc w:val="both"/>
      </w:pPr>
      <w:r>
        <w:t>Während der Abordnung unterliegen die ANS den in den Artikeln 6 und</w:t>
      </w:r>
      <w:r>
        <w:rPr>
          <w:spacing w:val="-1"/>
        </w:rPr>
        <w:t xml:space="preserve"> </w:t>
      </w:r>
      <w:r>
        <w:t>7 des ANS-Beschlusses vorgesehenen Verpflichtungen zur Vertraulichk</w:t>
      </w:r>
      <w:r>
        <w:t xml:space="preserve">eit, zur Loyalität und zum Nichtbestehen von </w:t>
      </w:r>
      <w:r>
        <w:rPr>
          <w:spacing w:val="-2"/>
        </w:rPr>
        <w:t>Interessenkonflikten.</w:t>
      </w:r>
    </w:p>
    <w:p w:rsidR="00664EA2" w:rsidRDefault="00664EA2">
      <w:pPr>
        <w:pStyle w:val="BodyText"/>
        <w:spacing w:before="1"/>
      </w:pPr>
    </w:p>
    <w:p w:rsidR="00664EA2" w:rsidRDefault="005861AC">
      <w:pPr>
        <w:pStyle w:val="BodyText"/>
        <w:ind w:left="797"/>
        <w:jc w:val="both"/>
      </w:pPr>
      <w:r>
        <w:t>Bei</w:t>
      </w:r>
      <w:r>
        <w:rPr>
          <w:spacing w:val="-5"/>
        </w:rPr>
        <w:t xml:space="preserve"> </w:t>
      </w:r>
      <w:r>
        <w:t>unvollständigen</w:t>
      </w:r>
      <w:r>
        <w:rPr>
          <w:spacing w:val="-4"/>
        </w:rPr>
        <w:t xml:space="preserve"> </w:t>
      </w:r>
      <w:r>
        <w:t>oder</w:t>
      </w:r>
      <w:r>
        <w:rPr>
          <w:spacing w:val="-5"/>
        </w:rPr>
        <w:t xml:space="preserve"> </w:t>
      </w:r>
      <w:r>
        <w:t>falschen</w:t>
      </w:r>
      <w:r>
        <w:rPr>
          <w:spacing w:val="-4"/>
        </w:rPr>
        <w:t xml:space="preserve"> </w:t>
      </w:r>
      <w:r>
        <w:t>Angaben</w:t>
      </w:r>
      <w:r>
        <w:rPr>
          <w:spacing w:val="-3"/>
        </w:rPr>
        <w:t xml:space="preserve"> </w:t>
      </w:r>
      <w:r>
        <w:t>kann</w:t>
      </w:r>
      <w:r>
        <w:rPr>
          <w:spacing w:val="-4"/>
        </w:rPr>
        <w:t xml:space="preserve"> </w:t>
      </w:r>
      <w:r>
        <w:t>die</w:t>
      </w:r>
      <w:r>
        <w:rPr>
          <w:spacing w:val="-3"/>
        </w:rPr>
        <w:t xml:space="preserve"> </w:t>
      </w:r>
      <w:r>
        <w:t>Bewerbung</w:t>
      </w:r>
      <w:r>
        <w:rPr>
          <w:spacing w:val="-6"/>
        </w:rPr>
        <w:t xml:space="preserve"> </w:t>
      </w:r>
      <w:r>
        <w:t>abgelehnt</w:t>
      </w:r>
      <w:r>
        <w:rPr>
          <w:spacing w:val="-2"/>
        </w:rPr>
        <w:t xml:space="preserve"> werden.</w:t>
      </w:r>
    </w:p>
    <w:p w:rsidR="00664EA2" w:rsidRDefault="00664EA2">
      <w:pPr>
        <w:pStyle w:val="BodyText"/>
        <w:spacing w:before="9"/>
        <w:rPr>
          <w:sz w:val="21"/>
        </w:rPr>
      </w:pPr>
    </w:p>
    <w:p w:rsidR="00664EA2" w:rsidRDefault="005861AC">
      <w:pPr>
        <w:pStyle w:val="BodyText"/>
        <w:spacing w:before="1"/>
        <w:ind w:left="799" w:right="266"/>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w:t>
      </w:r>
      <w:proofErr w:type="spellStart"/>
      <w:r>
        <w:t>Euratom</w:t>
      </w:r>
      <w:proofErr w:type="spellEnd"/>
      <w:r>
        <w:t>) 2015/444, O.J. L 72, 17.03.2015, p.53).</w:t>
      </w:r>
      <w:r>
        <w:rPr>
          <w:spacing w:val="40"/>
        </w:rPr>
        <w:t xml:space="preserve"> </w:t>
      </w:r>
      <w:r>
        <w:t xml:space="preserve">Der ausgewählte Bewerber ist verpflichtet, </w:t>
      </w:r>
      <w:proofErr w:type="gramStart"/>
      <w:r>
        <w:t>das</w:t>
      </w:r>
      <w:proofErr w:type="gramEnd"/>
      <w:r>
        <w:t xml:space="preserve"> Überprüfungsverfahren vor der </w:t>
      </w:r>
      <w:r>
        <w:t>Abordnung einzuleiten.</w:t>
      </w:r>
    </w:p>
    <w:p w:rsidR="00664EA2" w:rsidRDefault="00664EA2">
      <w:pPr>
        <w:pStyle w:val="BodyText"/>
        <w:spacing w:before="6"/>
        <w:rPr>
          <w:sz w:val="24"/>
        </w:rPr>
      </w:pPr>
    </w:p>
    <w:p w:rsidR="00664EA2" w:rsidRDefault="005861AC">
      <w:pPr>
        <w:pStyle w:val="ListParagraph"/>
        <w:numPr>
          <w:ilvl w:val="0"/>
          <w:numId w:val="5"/>
        </w:numPr>
        <w:tabs>
          <w:tab w:val="left" w:pos="799"/>
          <w:tab w:val="left" w:pos="800"/>
        </w:tabs>
        <w:rPr>
          <w:b/>
          <w:sz w:val="24"/>
        </w:rPr>
      </w:pPr>
      <w:r>
        <w:rPr>
          <w:b/>
          <w:sz w:val="24"/>
          <w:u w:val="single"/>
        </w:rPr>
        <w:t>Verarbeitung</w:t>
      </w:r>
      <w:r>
        <w:rPr>
          <w:b/>
          <w:spacing w:val="-14"/>
          <w:sz w:val="24"/>
          <w:u w:val="single"/>
        </w:rPr>
        <w:t xml:space="preserve"> </w:t>
      </w:r>
      <w:r>
        <w:rPr>
          <w:b/>
          <w:sz w:val="24"/>
          <w:u w:val="single"/>
        </w:rPr>
        <w:t>personenbezogener</w:t>
      </w:r>
      <w:r>
        <w:rPr>
          <w:b/>
          <w:spacing w:val="-14"/>
          <w:sz w:val="24"/>
          <w:u w:val="single"/>
        </w:rPr>
        <w:t xml:space="preserve"> </w:t>
      </w:r>
      <w:r>
        <w:rPr>
          <w:b/>
          <w:spacing w:val="-4"/>
          <w:sz w:val="24"/>
          <w:u w:val="single"/>
        </w:rPr>
        <w:t>Daten</w:t>
      </w:r>
    </w:p>
    <w:p w:rsidR="00664EA2" w:rsidRDefault="00664EA2">
      <w:pPr>
        <w:pStyle w:val="BodyText"/>
        <w:spacing w:before="7"/>
        <w:rPr>
          <w:b/>
          <w:sz w:val="15"/>
        </w:rPr>
      </w:pPr>
    </w:p>
    <w:p w:rsidR="00664EA2" w:rsidRDefault="005861AC">
      <w:pPr>
        <w:pStyle w:val="BodyText"/>
        <w:spacing w:before="91"/>
        <w:ind w:left="799" w:right="105"/>
        <w:jc w:val="both"/>
      </w:pPr>
      <w:r>
        <w:t>Bei der Durchführung des Auswahlverfahrens, der Abordnung und des Endes der Abordnung der ANS verarbeiten die zuständigen Dienststellen der GD HR, des PMO, der GD BUDG und der von dieser Ausschreibung betroffenen GD personenbezogene Daten der ANS unter der</w:t>
      </w:r>
      <w:r>
        <w:t xml:space="preserve"> Verantwortung des Leiters des Referats GD </w:t>
      </w:r>
      <w:proofErr w:type="gramStart"/>
      <w:r>
        <w:t>HR.DDG.B.</w:t>
      </w:r>
      <w:proofErr w:type="gramEnd"/>
      <w:r>
        <w:t>4. Diese Datenverarbeitung erfolgt auf der Grundlage des ANS-Beschlusses der Kommission und unterliegt der Verordnung (EU) Nr. 2018/1725.</w:t>
      </w:r>
    </w:p>
    <w:p w:rsidR="00664EA2" w:rsidRDefault="005861AC">
      <w:pPr>
        <w:pStyle w:val="BodyText"/>
        <w:ind w:left="799" w:right="287"/>
        <w:jc w:val="both"/>
      </w:pPr>
      <w:r>
        <w:t>Die Daten der ANS werden für die Dauer von zehn Jahren ab dem Ende</w:t>
      </w:r>
      <w:r>
        <w:t xml:space="preserve"> der Abordnung aufbewahrt (zwei Jahre bei ANS, deren Bewerbung zurückgezogen oder nicht berücksichtigt wurde).</w:t>
      </w:r>
    </w:p>
    <w:p w:rsidR="00664EA2" w:rsidRDefault="005861AC">
      <w:pPr>
        <w:pStyle w:val="BodyText"/>
        <w:spacing w:before="1"/>
        <w:ind w:left="799" w:right="104"/>
        <w:jc w:val="both"/>
      </w:pPr>
      <w:r>
        <w:t>Gemäß Kapitel III (Artikel 14-25) der Verordnung (EU) 2018/1725 haben Sie als „betroffene Person“ bestimmte</w:t>
      </w:r>
      <w:r>
        <w:rPr>
          <w:spacing w:val="-3"/>
        </w:rPr>
        <w:t xml:space="preserve"> </w:t>
      </w:r>
      <w:r>
        <w:t>Rechte,</w:t>
      </w:r>
      <w:r>
        <w:rPr>
          <w:spacing w:val="-3"/>
        </w:rPr>
        <w:t xml:space="preserve"> </w:t>
      </w:r>
      <w:r>
        <w:t>insbesondere</w:t>
      </w:r>
      <w:r>
        <w:rPr>
          <w:spacing w:val="-5"/>
        </w:rPr>
        <w:t xml:space="preserve"> </w:t>
      </w:r>
      <w:r>
        <w:t>das</w:t>
      </w:r>
      <w:r>
        <w:rPr>
          <w:spacing w:val="-3"/>
        </w:rPr>
        <w:t xml:space="preserve"> </w:t>
      </w:r>
      <w:r>
        <w:t>Recht</w:t>
      </w:r>
      <w:r>
        <w:rPr>
          <w:spacing w:val="-5"/>
        </w:rPr>
        <w:t xml:space="preserve"> </w:t>
      </w:r>
      <w:r>
        <w:t>auf</w:t>
      </w:r>
      <w:r>
        <w:rPr>
          <w:spacing w:val="-2"/>
        </w:rPr>
        <w:t xml:space="preserve"> </w:t>
      </w:r>
      <w:r>
        <w:t>Zu</w:t>
      </w:r>
      <w:r>
        <w:t>gang</w:t>
      </w:r>
      <w:r>
        <w:rPr>
          <w:spacing w:val="-3"/>
        </w:rPr>
        <w:t xml:space="preserve"> </w:t>
      </w:r>
      <w:r>
        <w:t>zu</w:t>
      </w:r>
      <w:r>
        <w:rPr>
          <w:spacing w:val="-1"/>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 xml:space="preserve">Berichtigung oder Löschung und das Recht, die Verarbeitung </w:t>
      </w:r>
      <w:proofErr w:type="gramStart"/>
      <w:r>
        <w:t>Ihrer persönliche Daten</w:t>
      </w:r>
      <w:proofErr w:type="gramEnd"/>
      <w:r>
        <w:t xml:space="preserve"> zu beschränken. Gegebenenfalls</w:t>
      </w:r>
      <w:r>
        <w:rPr>
          <w:spacing w:val="40"/>
        </w:rPr>
        <w:t xml:space="preserve"> </w:t>
      </w:r>
      <w:r>
        <w:t>haben Sie auch das Recht, der Verarbeitung oder dem Datenübertragungsrecht zu widersprechen.</w:t>
      </w:r>
    </w:p>
    <w:p w:rsidR="00664EA2" w:rsidRDefault="005861AC">
      <w:pPr>
        <w:pStyle w:val="BodyText"/>
        <w:spacing w:before="1"/>
        <w:ind w:left="799" w:right="106"/>
        <w:jc w:val="both"/>
      </w:pPr>
      <w:r>
        <w:t xml:space="preserve">Sie </w:t>
      </w:r>
      <w:r>
        <w:t xml:space="preserve">können Ihre Rechte ausüben, indem Sie sich an den Data Controller oder im Falle eines Konflikts an den Datenschutzbeauftragten wenden. Bei Bedarf können Sie sich auch an den Europäischen Datenschutzbeauftragten wenden. Ihre Kontaktinformationen sind unten </w:t>
      </w:r>
      <w:r>
        <w:t>angegeben.</w:t>
      </w:r>
    </w:p>
    <w:p w:rsidR="00664EA2" w:rsidRDefault="00664EA2">
      <w:pPr>
        <w:pStyle w:val="BodyText"/>
        <w:spacing w:before="3"/>
      </w:pPr>
    </w:p>
    <w:p w:rsidR="00664EA2" w:rsidRDefault="005861AC">
      <w:pPr>
        <w:pStyle w:val="Heading1"/>
        <w:spacing w:line="251" w:lineRule="exact"/>
        <w:ind w:left="799" w:firstLine="0"/>
      </w:pPr>
      <w:r>
        <w:rPr>
          <w:spacing w:val="-2"/>
          <w:u w:val="single"/>
        </w:rPr>
        <w:t>Kontaktinformationen</w:t>
      </w:r>
    </w:p>
    <w:p w:rsidR="00664EA2" w:rsidRDefault="005861AC">
      <w:pPr>
        <w:pStyle w:val="ListParagraph"/>
        <w:numPr>
          <w:ilvl w:val="0"/>
          <w:numId w:val="1"/>
        </w:numPr>
        <w:tabs>
          <w:tab w:val="left" w:pos="1080"/>
          <w:tab w:val="left" w:pos="1081"/>
        </w:tabs>
        <w:spacing w:line="251" w:lineRule="exact"/>
        <w:ind w:hanging="282"/>
        <w:rPr>
          <w:b/>
        </w:rPr>
      </w:pPr>
      <w:r>
        <w:rPr>
          <w:b/>
        </w:rPr>
        <w:t>Data</w:t>
      </w:r>
      <w:r>
        <w:rPr>
          <w:b/>
          <w:spacing w:val="-2"/>
        </w:rPr>
        <w:t xml:space="preserve"> Controller</w:t>
      </w:r>
    </w:p>
    <w:p w:rsidR="00664EA2" w:rsidRDefault="005861AC">
      <w:pPr>
        <w:pStyle w:val="BodyText"/>
        <w:ind w:left="1080" w:right="184"/>
      </w:pPr>
      <w:r>
        <w:t>Wenn</w:t>
      </w:r>
      <w:r>
        <w:rPr>
          <w:spacing w:val="-3"/>
        </w:rPr>
        <w:t xml:space="preserve"> </w:t>
      </w:r>
      <w:r>
        <w:t>Sie</w:t>
      </w:r>
      <w:r>
        <w:rPr>
          <w:spacing w:val="-3"/>
        </w:rPr>
        <w:t xml:space="preserve"> </w:t>
      </w:r>
      <w:r>
        <w:t>Ihre</w:t>
      </w:r>
      <w:r>
        <w:rPr>
          <w:spacing w:val="-3"/>
        </w:rPr>
        <w:t xml:space="preserve"> </w:t>
      </w:r>
      <w:r>
        <w:t>Rechte</w:t>
      </w:r>
      <w:r>
        <w:rPr>
          <w:spacing w:val="-3"/>
        </w:rPr>
        <w:t xml:space="preserve"> </w:t>
      </w:r>
      <w:r>
        <w:t>gemäß</w:t>
      </w:r>
      <w:r>
        <w:rPr>
          <w:spacing w:val="-3"/>
        </w:rPr>
        <w:t xml:space="preserve"> </w:t>
      </w:r>
      <w:r>
        <w:t>der</w:t>
      </w:r>
      <w:r>
        <w:rPr>
          <w:spacing w:val="-3"/>
        </w:rPr>
        <w:t xml:space="preserve"> </w:t>
      </w:r>
      <w:r>
        <w:t>Verordnung</w:t>
      </w:r>
      <w:r>
        <w:rPr>
          <w:spacing w:val="-6"/>
        </w:rPr>
        <w:t xml:space="preserve"> </w:t>
      </w:r>
      <w:r>
        <w:t>(EU)</w:t>
      </w:r>
      <w:r>
        <w:rPr>
          <w:spacing w:val="-5"/>
        </w:rPr>
        <w:t xml:space="preserve"> </w:t>
      </w:r>
      <w:r>
        <w:t>2018/1725</w:t>
      </w:r>
      <w:r>
        <w:rPr>
          <w:spacing w:val="-3"/>
        </w:rPr>
        <w:t xml:space="preserve"> </w:t>
      </w:r>
      <w:r>
        <w:t>geltend</w:t>
      </w:r>
      <w:r>
        <w:rPr>
          <w:spacing w:val="-3"/>
        </w:rPr>
        <w:t xml:space="preserve"> </w:t>
      </w:r>
      <w:r>
        <w:t>machen</w:t>
      </w:r>
      <w:r>
        <w:rPr>
          <w:spacing w:val="-3"/>
        </w:rPr>
        <w:t xml:space="preserve"> </w:t>
      </w:r>
      <w:r>
        <w:t>möchten,</w:t>
      </w:r>
      <w:r>
        <w:rPr>
          <w:spacing w:val="-6"/>
        </w:rPr>
        <w:t xml:space="preserve"> </w:t>
      </w:r>
      <w:r>
        <w:t xml:space="preserve">Kommentare, Fragen oder Bedenken haben, oder eine Beschwerde bezüglich der Erhebung und Verwendung Ihrer personenbezogenen Daten einreichen möchten, können Sie sich gerne direkt an den für die Datenverarbeitung Verantwortlichen, HR.DDG.B.4, </w:t>
      </w:r>
      <w:hyperlink r:id="rId11">
        <w:r>
          <w:rPr>
            <w:color w:val="0000FF"/>
            <w:u w:val="single" w:color="0000FF"/>
          </w:rPr>
          <w:t>HR-MAIL-B4@ec.europa.eu</w:t>
        </w:r>
      </w:hyperlink>
      <w:r>
        <w:rPr>
          <w:color w:val="0000FF"/>
        </w:rPr>
        <w:t xml:space="preserve"> </w:t>
      </w:r>
      <w:r>
        <w:t>wenden.</w:t>
      </w:r>
    </w:p>
    <w:p w:rsidR="00664EA2" w:rsidRDefault="00664EA2">
      <w:pPr>
        <w:pStyle w:val="BodyText"/>
        <w:rPr>
          <w:sz w:val="14"/>
        </w:rPr>
      </w:pPr>
    </w:p>
    <w:p w:rsidR="00664EA2" w:rsidRDefault="005861AC">
      <w:pPr>
        <w:pStyle w:val="Heading1"/>
        <w:numPr>
          <w:ilvl w:val="0"/>
          <w:numId w:val="1"/>
        </w:numPr>
        <w:tabs>
          <w:tab w:val="left" w:pos="1080"/>
          <w:tab w:val="left" w:pos="1081"/>
        </w:tabs>
        <w:spacing w:before="92" w:line="252" w:lineRule="exact"/>
        <w:ind w:hanging="282"/>
      </w:pPr>
      <w:r>
        <w:t>Datenschutzbeauftragte</w:t>
      </w:r>
      <w:r>
        <w:rPr>
          <w:spacing w:val="-9"/>
        </w:rPr>
        <w:t xml:space="preserve"> </w:t>
      </w:r>
      <w:r>
        <w:t>(DPO)</w:t>
      </w:r>
      <w:r>
        <w:rPr>
          <w:spacing w:val="-7"/>
        </w:rPr>
        <w:t xml:space="preserve"> </w:t>
      </w:r>
      <w:r>
        <w:t>der</w:t>
      </w:r>
      <w:r>
        <w:rPr>
          <w:spacing w:val="-7"/>
        </w:rPr>
        <w:t xml:space="preserve"> </w:t>
      </w:r>
      <w:r>
        <w:rPr>
          <w:spacing w:val="-2"/>
        </w:rPr>
        <w:t>Kommission</w:t>
      </w:r>
    </w:p>
    <w:p w:rsidR="00664EA2" w:rsidRDefault="005861AC">
      <w:pPr>
        <w:pStyle w:val="BodyText"/>
        <w:ind w:left="1080" w:right="184"/>
      </w:pPr>
      <w:r>
        <w:t>Sie können sich an den Datenschutzbeauftragten (</w:t>
      </w:r>
      <w:hyperlink r:id="rId12">
        <w:r>
          <w:rPr>
            <w:color w:val="0000FF"/>
            <w:u w:val="single" w:color="0000FF"/>
          </w:rPr>
          <w:t>DATA-PROTECTION-OFFICER@ec.europa</w:t>
        </w:r>
        <w:r>
          <w:rPr>
            <w:color w:val="0000FF"/>
            <w:u w:val="single" w:color="0000FF"/>
          </w:rPr>
          <w:t>.eu</w:t>
        </w:r>
      </w:hyperlink>
      <w:r>
        <w:t>) wenden,</w:t>
      </w:r>
      <w:r>
        <w:rPr>
          <w:spacing w:val="-2"/>
        </w:rPr>
        <w:t xml:space="preserve"> </w:t>
      </w:r>
      <w:r>
        <w:t>wenn</w:t>
      </w:r>
      <w:r>
        <w:rPr>
          <w:spacing w:val="-2"/>
        </w:rPr>
        <w:t xml:space="preserve"> </w:t>
      </w:r>
      <w:r>
        <w:t>Sie</w:t>
      </w:r>
      <w:r>
        <w:rPr>
          <w:spacing w:val="-4"/>
        </w:rPr>
        <w:t xml:space="preserve"> </w:t>
      </w:r>
      <w:r>
        <w:t>Fragen</w:t>
      </w:r>
      <w:r>
        <w:rPr>
          <w:spacing w:val="-2"/>
        </w:rPr>
        <w:t xml:space="preserve"> </w:t>
      </w:r>
      <w:r>
        <w:t>zur</w:t>
      </w:r>
      <w:r>
        <w:rPr>
          <w:spacing w:val="-4"/>
        </w:rPr>
        <w:t xml:space="preserve"> </w:t>
      </w:r>
      <w:r>
        <w:t>Verarbeitung</w:t>
      </w:r>
      <w:r>
        <w:rPr>
          <w:spacing w:val="-5"/>
        </w:rPr>
        <w:t xml:space="preserve"> </w:t>
      </w:r>
      <w:r>
        <w:t>Ihrer personenbezogenen</w:t>
      </w:r>
      <w:r>
        <w:rPr>
          <w:spacing w:val="-2"/>
        </w:rPr>
        <w:t xml:space="preserve"> </w:t>
      </w:r>
      <w:r>
        <w:t>Daten</w:t>
      </w:r>
      <w:r>
        <w:rPr>
          <w:spacing w:val="-2"/>
        </w:rPr>
        <w:t xml:space="preserve"> </w:t>
      </w:r>
      <w:r>
        <w:t>gemäß</w:t>
      </w:r>
      <w:r>
        <w:rPr>
          <w:spacing w:val="-2"/>
        </w:rPr>
        <w:t xml:space="preserve"> </w:t>
      </w:r>
      <w:r>
        <w:t>der</w:t>
      </w:r>
      <w:r>
        <w:rPr>
          <w:spacing w:val="-4"/>
        </w:rPr>
        <w:t xml:space="preserve"> </w:t>
      </w:r>
      <w:r>
        <w:t>Verordnung</w:t>
      </w:r>
      <w:r>
        <w:rPr>
          <w:spacing w:val="-5"/>
        </w:rPr>
        <w:t xml:space="preserve"> </w:t>
      </w:r>
      <w:r>
        <w:t>(EU) 2018/1725 haben.</w:t>
      </w:r>
    </w:p>
    <w:p w:rsidR="00664EA2" w:rsidRDefault="00664EA2">
      <w:pPr>
        <w:sectPr w:rsidR="00664EA2">
          <w:pgSz w:w="11910" w:h="16840"/>
          <w:pgMar w:top="1040" w:right="740" w:bottom="880" w:left="480" w:header="0" w:footer="690" w:gutter="0"/>
          <w:cols w:space="720"/>
        </w:sectPr>
      </w:pPr>
    </w:p>
    <w:p w:rsidR="00664EA2" w:rsidRDefault="005861AC">
      <w:pPr>
        <w:pStyle w:val="Heading1"/>
        <w:numPr>
          <w:ilvl w:val="0"/>
          <w:numId w:val="1"/>
        </w:numPr>
        <w:tabs>
          <w:tab w:val="left" w:pos="1080"/>
          <w:tab w:val="left" w:pos="1081"/>
        </w:tabs>
        <w:spacing w:before="62" w:line="253" w:lineRule="exact"/>
        <w:ind w:hanging="282"/>
      </w:pPr>
      <w:r>
        <w:lastRenderedPageBreak/>
        <w:t>Europäische</w:t>
      </w:r>
      <w:r>
        <w:rPr>
          <w:spacing w:val="-8"/>
        </w:rPr>
        <w:t xml:space="preserve"> </w:t>
      </w:r>
      <w:r>
        <w:t>Datenschutzbeauftragte</w:t>
      </w:r>
      <w:r>
        <w:rPr>
          <w:spacing w:val="-8"/>
        </w:rPr>
        <w:t xml:space="preserve"> </w:t>
      </w:r>
      <w:r>
        <w:rPr>
          <w:spacing w:val="-2"/>
        </w:rPr>
        <w:t>(EDSB)</w:t>
      </w:r>
    </w:p>
    <w:p w:rsidR="00664EA2" w:rsidRDefault="005861AC">
      <w:pPr>
        <w:pStyle w:val="BodyText"/>
        <w:ind w:left="1080" w:right="184"/>
      </w:pPr>
      <w:r>
        <w:t>Sie haben das Recht, sich an den Europäischen Datenschutzbeauftragten (</w:t>
      </w:r>
      <w:hyperlink r:id="rId13">
        <w:r>
          <w:rPr>
            <w:color w:val="0000FF"/>
            <w:u w:val="single" w:color="0000FF"/>
          </w:rPr>
          <w:t>edps@edps.europa.eu</w:t>
        </w:r>
      </w:hyperlink>
      <w:r>
        <w:t>) zu wenden (d.h. Sie können eine Beschwerde einlegen), wenn Sie der Ansicht sind, dass Ihre Rechte gemäß der</w:t>
      </w:r>
      <w:r>
        <w:rPr>
          <w:spacing w:val="-4"/>
        </w:rPr>
        <w:t xml:space="preserve"> </w:t>
      </w:r>
      <w:r>
        <w:t>Verordnung</w:t>
      </w:r>
      <w:r>
        <w:rPr>
          <w:spacing w:val="-5"/>
        </w:rPr>
        <w:t xml:space="preserve"> </w:t>
      </w:r>
      <w:r>
        <w:t>(EU)</w:t>
      </w:r>
      <w:r>
        <w:rPr>
          <w:spacing w:val="-2"/>
        </w:rPr>
        <w:t xml:space="preserve"> </w:t>
      </w:r>
      <w:r>
        <w:t>2018/1725</w:t>
      </w:r>
      <w:r>
        <w:rPr>
          <w:spacing w:val="-2"/>
        </w:rPr>
        <w:t xml:space="preserve"> </w:t>
      </w:r>
      <w:r>
        <w:t>bei</w:t>
      </w:r>
      <w:r>
        <w:rPr>
          <w:spacing w:val="-1"/>
        </w:rPr>
        <w:t xml:space="preserve"> </w:t>
      </w:r>
      <w:r>
        <w:t>der</w:t>
      </w:r>
      <w:r>
        <w:rPr>
          <w:spacing w:val="-4"/>
        </w:rPr>
        <w:t xml:space="preserve"> </w:t>
      </w:r>
      <w:r>
        <w:t>Verarbeitung</w:t>
      </w:r>
      <w:r>
        <w:rPr>
          <w:spacing w:val="-5"/>
        </w:rPr>
        <w:t xml:space="preserve"> </w:t>
      </w:r>
      <w:r>
        <w:t>Ihrer</w:t>
      </w:r>
      <w:r>
        <w:rPr>
          <w:spacing w:val="-4"/>
        </w:rPr>
        <w:t xml:space="preserve"> </w:t>
      </w:r>
      <w:r>
        <w:t>persönlichen</w:t>
      </w:r>
      <w:r>
        <w:rPr>
          <w:spacing w:val="-2"/>
        </w:rPr>
        <w:t xml:space="preserve"> </w:t>
      </w:r>
      <w:r>
        <w:t>Daten</w:t>
      </w:r>
      <w:r>
        <w:rPr>
          <w:spacing w:val="-4"/>
        </w:rPr>
        <w:t xml:space="preserve"> </w:t>
      </w:r>
      <w:r>
        <w:t>durch</w:t>
      </w:r>
      <w:r>
        <w:rPr>
          <w:spacing w:val="-2"/>
        </w:rPr>
        <w:t xml:space="preserve"> </w:t>
      </w:r>
      <w:r>
        <w:t>den</w:t>
      </w:r>
      <w:r>
        <w:rPr>
          <w:spacing w:val="-2"/>
        </w:rPr>
        <w:t xml:space="preserve"> </w:t>
      </w:r>
      <w:r>
        <w:t>Data</w:t>
      </w:r>
      <w:r>
        <w:rPr>
          <w:spacing w:val="-2"/>
        </w:rPr>
        <w:t xml:space="preserve"> </w:t>
      </w:r>
      <w:r>
        <w:t>Controller verletzt wurden.</w:t>
      </w:r>
    </w:p>
    <w:p w:rsidR="00664EA2" w:rsidRDefault="00664EA2">
      <w:pPr>
        <w:pStyle w:val="BodyText"/>
      </w:pPr>
    </w:p>
    <w:p w:rsidR="00664EA2" w:rsidRDefault="005861AC">
      <w:pPr>
        <w:pStyle w:val="BodyText"/>
        <w:ind w:left="1080"/>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664EA2">
      <w:pgSz w:w="11910" w:h="16840"/>
      <w:pgMar w:top="130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861AC">
      <w:r>
        <w:separator/>
      </w:r>
    </w:p>
  </w:endnote>
  <w:endnote w:type="continuationSeparator" w:id="0">
    <w:p w:rsidR="00000000" w:rsidRDefault="00586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EA2" w:rsidRDefault="005861AC">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664EA2" w:rsidRDefault="005861AC">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861AC">
      <w:r>
        <w:separator/>
      </w:r>
    </w:p>
  </w:footnote>
  <w:footnote w:type="continuationSeparator" w:id="0">
    <w:p w:rsidR="00000000" w:rsidRDefault="005861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862588"/>
    <w:multiLevelType w:val="hybridMultilevel"/>
    <w:tmpl w:val="0DA016F6"/>
    <w:lvl w:ilvl="0" w:tplc="4CCCB4E2">
      <w:start w:val="1"/>
      <w:numFmt w:val="lowerLetter"/>
      <w:lvlText w:val="%1)"/>
      <w:lvlJc w:val="left"/>
      <w:pPr>
        <w:ind w:left="1039" w:hanging="240"/>
      </w:pPr>
      <w:rPr>
        <w:rFonts w:ascii="Times New Roman" w:eastAsia="Times New Roman" w:hAnsi="Times New Roman" w:cs="Times New Roman" w:hint="default"/>
        <w:b/>
        <w:bCs/>
        <w:i w:val="0"/>
        <w:iCs w:val="0"/>
        <w:w w:val="100"/>
        <w:sz w:val="22"/>
        <w:szCs w:val="22"/>
        <w:lang w:val="de-DE" w:eastAsia="en-US" w:bidi="ar-SA"/>
      </w:rPr>
    </w:lvl>
    <w:lvl w:ilvl="1" w:tplc="C234B9EE">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de-DE" w:eastAsia="en-US" w:bidi="ar-SA"/>
      </w:rPr>
    </w:lvl>
    <w:lvl w:ilvl="2" w:tplc="978A248C">
      <w:numFmt w:val="bullet"/>
      <w:lvlText w:val="•"/>
      <w:lvlJc w:val="left"/>
      <w:pPr>
        <w:ind w:left="2254" w:hanging="125"/>
      </w:pPr>
      <w:rPr>
        <w:rFonts w:hint="default"/>
        <w:lang w:val="de-DE" w:eastAsia="en-US" w:bidi="ar-SA"/>
      </w:rPr>
    </w:lvl>
    <w:lvl w:ilvl="3" w:tplc="8438002E">
      <w:numFmt w:val="bullet"/>
      <w:lvlText w:val="•"/>
      <w:lvlJc w:val="left"/>
      <w:pPr>
        <w:ind w:left="3308" w:hanging="125"/>
      </w:pPr>
      <w:rPr>
        <w:rFonts w:hint="default"/>
        <w:lang w:val="de-DE" w:eastAsia="en-US" w:bidi="ar-SA"/>
      </w:rPr>
    </w:lvl>
    <w:lvl w:ilvl="4" w:tplc="3176F05E">
      <w:numFmt w:val="bullet"/>
      <w:lvlText w:val="•"/>
      <w:lvlJc w:val="left"/>
      <w:pPr>
        <w:ind w:left="4362" w:hanging="125"/>
      </w:pPr>
      <w:rPr>
        <w:rFonts w:hint="default"/>
        <w:lang w:val="de-DE" w:eastAsia="en-US" w:bidi="ar-SA"/>
      </w:rPr>
    </w:lvl>
    <w:lvl w:ilvl="5" w:tplc="0FD486CC">
      <w:numFmt w:val="bullet"/>
      <w:lvlText w:val="•"/>
      <w:lvlJc w:val="left"/>
      <w:pPr>
        <w:ind w:left="5416" w:hanging="125"/>
      </w:pPr>
      <w:rPr>
        <w:rFonts w:hint="default"/>
        <w:lang w:val="de-DE" w:eastAsia="en-US" w:bidi="ar-SA"/>
      </w:rPr>
    </w:lvl>
    <w:lvl w:ilvl="6" w:tplc="CA9AE90C">
      <w:numFmt w:val="bullet"/>
      <w:lvlText w:val="•"/>
      <w:lvlJc w:val="left"/>
      <w:pPr>
        <w:ind w:left="6470" w:hanging="125"/>
      </w:pPr>
      <w:rPr>
        <w:rFonts w:hint="default"/>
        <w:lang w:val="de-DE" w:eastAsia="en-US" w:bidi="ar-SA"/>
      </w:rPr>
    </w:lvl>
    <w:lvl w:ilvl="7" w:tplc="00C6F7AE">
      <w:numFmt w:val="bullet"/>
      <w:lvlText w:val="•"/>
      <w:lvlJc w:val="left"/>
      <w:pPr>
        <w:ind w:left="7524" w:hanging="125"/>
      </w:pPr>
      <w:rPr>
        <w:rFonts w:hint="default"/>
        <w:lang w:val="de-DE" w:eastAsia="en-US" w:bidi="ar-SA"/>
      </w:rPr>
    </w:lvl>
    <w:lvl w:ilvl="8" w:tplc="716CDFAC">
      <w:numFmt w:val="bullet"/>
      <w:lvlText w:val="•"/>
      <w:lvlJc w:val="left"/>
      <w:pPr>
        <w:ind w:left="8578" w:hanging="125"/>
      </w:pPr>
      <w:rPr>
        <w:rFonts w:hint="default"/>
        <w:lang w:val="de-DE" w:eastAsia="en-US" w:bidi="ar-SA"/>
      </w:rPr>
    </w:lvl>
  </w:abstractNum>
  <w:abstractNum w:abstractNumId="1" w15:restartNumberingAfterBreak="0">
    <w:nsid w:val="3C8B6E60"/>
    <w:multiLevelType w:val="hybridMultilevel"/>
    <w:tmpl w:val="363E5432"/>
    <w:lvl w:ilvl="0" w:tplc="7D06CB90">
      <w:numFmt w:val="bullet"/>
      <w:lvlText w:val=""/>
      <w:lvlJc w:val="left"/>
      <w:pPr>
        <w:ind w:left="523" w:hanging="419"/>
      </w:pPr>
      <w:rPr>
        <w:rFonts w:ascii="Wingdings 2" w:eastAsia="Wingdings 2" w:hAnsi="Wingdings 2" w:cs="Wingdings 2" w:hint="default"/>
        <w:b w:val="0"/>
        <w:bCs w:val="0"/>
        <w:i w:val="0"/>
        <w:iCs w:val="0"/>
        <w:w w:val="100"/>
        <w:sz w:val="22"/>
        <w:szCs w:val="22"/>
        <w:lang w:val="de-DE" w:eastAsia="en-US" w:bidi="ar-SA"/>
      </w:rPr>
    </w:lvl>
    <w:lvl w:ilvl="1" w:tplc="E3525994">
      <w:numFmt w:val="bullet"/>
      <w:lvlText w:val=""/>
      <w:lvlJc w:val="left"/>
      <w:pPr>
        <w:ind w:left="816" w:hanging="252"/>
      </w:pPr>
      <w:rPr>
        <w:rFonts w:ascii="Wingdings 2" w:eastAsia="Wingdings 2" w:hAnsi="Wingdings 2" w:cs="Wingdings 2" w:hint="default"/>
        <w:b w:val="0"/>
        <w:bCs w:val="0"/>
        <w:i w:val="0"/>
        <w:iCs w:val="0"/>
        <w:w w:val="100"/>
        <w:sz w:val="22"/>
        <w:szCs w:val="22"/>
        <w:lang w:val="de-DE" w:eastAsia="en-US" w:bidi="ar-SA"/>
      </w:rPr>
    </w:lvl>
    <w:lvl w:ilvl="2" w:tplc="06A2D848">
      <w:numFmt w:val="bullet"/>
      <w:lvlText w:val="•"/>
      <w:lvlJc w:val="left"/>
      <w:pPr>
        <w:ind w:left="1834" w:hanging="252"/>
      </w:pPr>
      <w:rPr>
        <w:rFonts w:hint="default"/>
        <w:lang w:val="de-DE" w:eastAsia="en-US" w:bidi="ar-SA"/>
      </w:rPr>
    </w:lvl>
    <w:lvl w:ilvl="3" w:tplc="C7B6253E">
      <w:numFmt w:val="bullet"/>
      <w:lvlText w:val="•"/>
      <w:lvlJc w:val="left"/>
      <w:pPr>
        <w:ind w:left="2848" w:hanging="252"/>
      </w:pPr>
      <w:rPr>
        <w:rFonts w:hint="default"/>
        <w:lang w:val="de-DE" w:eastAsia="en-US" w:bidi="ar-SA"/>
      </w:rPr>
    </w:lvl>
    <w:lvl w:ilvl="4" w:tplc="3BAC991C">
      <w:numFmt w:val="bullet"/>
      <w:lvlText w:val="•"/>
      <w:lvlJc w:val="left"/>
      <w:pPr>
        <w:ind w:left="3862" w:hanging="252"/>
      </w:pPr>
      <w:rPr>
        <w:rFonts w:hint="default"/>
        <w:lang w:val="de-DE" w:eastAsia="en-US" w:bidi="ar-SA"/>
      </w:rPr>
    </w:lvl>
    <w:lvl w:ilvl="5" w:tplc="5BA41B10">
      <w:numFmt w:val="bullet"/>
      <w:lvlText w:val="•"/>
      <w:lvlJc w:val="left"/>
      <w:pPr>
        <w:ind w:left="4876" w:hanging="252"/>
      </w:pPr>
      <w:rPr>
        <w:rFonts w:hint="default"/>
        <w:lang w:val="de-DE" w:eastAsia="en-US" w:bidi="ar-SA"/>
      </w:rPr>
    </w:lvl>
    <w:lvl w:ilvl="6" w:tplc="7A080700">
      <w:numFmt w:val="bullet"/>
      <w:lvlText w:val="•"/>
      <w:lvlJc w:val="left"/>
      <w:pPr>
        <w:ind w:left="5890" w:hanging="252"/>
      </w:pPr>
      <w:rPr>
        <w:rFonts w:hint="default"/>
        <w:lang w:val="de-DE" w:eastAsia="en-US" w:bidi="ar-SA"/>
      </w:rPr>
    </w:lvl>
    <w:lvl w:ilvl="7" w:tplc="D28AB1BA">
      <w:numFmt w:val="bullet"/>
      <w:lvlText w:val="•"/>
      <w:lvlJc w:val="left"/>
      <w:pPr>
        <w:ind w:left="6904" w:hanging="252"/>
      </w:pPr>
      <w:rPr>
        <w:rFonts w:hint="default"/>
        <w:lang w:val="de-DE" w:eastAsia="en-US" w:bidi="ar-SA"/>
      </w:rPr>
    </w:lvl>
    <w:lvl w:ilvl="8" w:tplc="B7B0820C">
      <w:numFmt w:val="bullet"/>
      <w:lvlText w:val="•"/>
      <w:lvlJc w:val="left"/>
      <w:pPr>
        <w:ind w:left="7918" w:hanging="252"/>
      </w:pPr>
      <w:rPr>
        <w:rFonts w:hint="default"/>
        <w:lang w:val="de-DE" w:eastAsia="en-US" w:bidi="ar-SA"/>
      </w:rPr>
    </w:lvl>
  </w:abstractNum>
  <w:abstractNum w:abstractNumId="2" w15:restartNumberingAfterBreak="0">
    <w:nsid w:val="544E7C8D"/>
    <w:multiLevelType w:val="hybridMultilevel"/>
    <w:tmpl w:val="FA7AB200"/>
    <w:lvl w:ilvl="0" w:tplc="41BEAAE0">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D590AA60">
      <w:numFmt w:val="bullet"/>
      <w:lvlText w:val="•"/>
      <w:lvlJc w:val="left"/>
      <w:pPr>
        <w:ind w:left="2040" w:hanging="281"/>
      </w:pPr>
      <w:rPr>
        <w:rFonts w:hint="default"/>
        <w:lang w:val="de-DE" w:eastAsia="en-US" w:bidi="ar-SA"/>
      </w:rPr>
    </w:lvl>
    <w:lvl w:ilvl="2" w:tplc="AAA28F32">
      <w:numFmt w:val="bullet"/>
      <w:lvlText w:val="•"/>
      <w:lvlJc w:val="left"/>
      <w:pPr>
        <w:ind w:left="3001" w:hanging="281"/>
      </w:pPr>
      <w:rPr>
        <w:rFonts w:hint="default"/>
        <w:lang w:val="de-DE" w:eastAsia="en-US" w:bidi="ar-SA"/>
      </w:rPr>
    </w:lvl>
    <w:lvl w:ilvl="3" w:tplc="F88A592E">
      <w:numFmt w:val="bullet"/>
      <w:lvlText w:val="•"/>
      <w:lvlJc w:val="left"/>
      <w:pPr>
        <w:ind w:left="3961" w:hanging="281"/>
      </w:pPr>
      <w:rPr>
        <w:rFonts w:hint="default"/>
        <w:lang w:val="de-DE" w:eastAsia="en-US" w:bidi="ar-SA"/>
      </w:rPr>
    </w:lvl>
    <w:lvl w:ilvl="4" w:tplc="CF24287A">
      <w:numFmt w:val="bullet"/>
      <w:lvlText w:val="•"/>
      <w:lvlJc w:val="left"/>
      <w:pPr>
        <w:ind w:left="4922" w:hanging="281"/>
      </w:pPr>
      <w:rPr>
        <w:rFonts w:hint="default"/>
        <w:lang w:val="de-DE" w:eastAsia="en-US" w:bidi="ar-SA"/>
      </w:rPr>
    </w:lvl>
    <w:lvl w:ilvl="5" w:tplc="521EA3E8">
      <w:numFmt w:val="bullet"/>
      <w:lvlText w:val="•"/>
      <w:lvlJc w:val="left"/>
      <w:pPr>
        <w:ind w:left="5883" w:hanging="281"/>
      </w:pPr>
      <w:rPr>
        <w:rFonts w:hint="default"/>
        <w:lang w:val="de-DE" w:eastAsia="en-US" w:bidi="ar-SA"/>
      </w:rPr>
    </w:lvl>
    <w:lvl w:ilvl="6" w:tplc="9A0410BE">
      <w:numFmt w:val="bullet"/>
      <w:lvlText w:val="•"/>
      <w:lvlJc w:val="left"/>
      <w:pPr>
        <w:ind w:left="6843" w:hanging="281"/>
      </w:pPr>
      <w:rPr>
        <w:rFonts w:hint="default"/>
        <w:lang w:val="de-DE" w:eastAsia="en-US" w:bidi="ar-SA"/>
      </w:rPr>
    </w:lvl>
    <w:lvl w:ilvl="7" w:tplc="84F89A9A">
      <w:numFmt w:val="bullet"/>
      <w:lvlText w:val="•"/>
      <w:lvlJc w:val="left"/>
      <w:pPr>
        <w:ind w:left="7804" w:hanging="281"/>
      </w:pPr>
      <w:rPr>
        <w:rFonts w:hint="default"/>
        <w:lang w:val="de-DE" w:eastAsia="en-US" w:bidi="ar-SA"/>
      </w:rPr>
    </w:lvl>
    <w:lvl w:ilvl="8" w:tplc="9AC0229A">
      <w:numFmt w:val="bullet"/>
      <w:lvlText w:val="•"/>
      <w:lvlJc w:val="left"/>
      <w:pPr>
        <w:ind w:left="8765" w:hanging="281"/>
      </w:pPr>
      <w:rPr>
        <w:rFonts w:hint="default"/>
        <w:lang w:val="de-DE" w:eastAsia="en-US" w:bidi="ar-SA"/>
      </w:rPr>
    </w:lvl>
  </w:abstractNum>
  <w:abstractNum w:abstractNumId="3" w15:restartNumberingAfterBreak="0">
    <w:nsid w:val="547D1024"/>
    <w:multiLevelType w:val="hybridMultilevel"/>
    <w:tmpl w:val="C670698C"/>
    <w:lvl w:ilvl="0" w:tplc="A2144778">
      <w:start w:val="1"/>
      <w:numFmt w:val="decimal"/>
      <w:lvlText w:val="%1."/>
      <w:lvlJc w:val="left"/>
      <w:pPr>
        <w:ind w:left="799" w:hanging="428"/>
      </w:pPr>
      <w:rPr>
        <w:rFonts w:ascii="Times New Roman" w:eastAsia="Times New Roman" w:hAnsi="Times New Roman" w:cs="Times New Roman" w:hint="default"/>
        <w:b/>
        <w:bCs/>
        <w:i w:val="0"/>
        <w:iCs w:val="0"/>
        <w:w w:val="100"/>
        <w:sz w:val="24"/>
        <w:szCs w:val="24"/>
        <w:lang w:val="de-DE" w:eastAsia="en-US" w:bidi="ar-SA"/>
      </w:rPr>
    </w:lvl>
    <w:lvl w:ilvl="1" w:tplc="3E2A4240">
      <w:numFmt w:val="bullet"/>
      <w:lvlText w:val="-"/>
      <w:lvlJc w:val="left"/>
      <w:pPr>
        <w:ind w:left="372" w:hanging="128"/>
      </w:pPr>
      <w:rPr>
        <w:rFonts w:ascii="Times New Roman" w:eastAsia="Times New Roman" w:hAnsi="Times New Roman" w:cs="Times New Roman" w:hint="default"/>
        <w:b w:val="0"/>
        <w:bCs w:val="0"/>
        <w:i w:val="0"/>
        <w:iCs w:val="0"/>
        <w:w w:val="100"/>
        <w:sz w:val="22"/>
        <w:szCs w:val="22"/>
        <w:lang w:val="de-DE" w:eastAsia="en-US" w:bidi="ar-SA"/>
      </w:rPr>
    </w:lvl>
    <w:lvl w:ilvl="2" w:tplc="199CF564">
      <w:numFmt w:val="bullet"/>
      <w:lvlText w:val="•"/>
      <w:lvlJc w:val="left"/>
      <w:pPr>
        <w:ind w:left="1898" w:hanging="128"/>
      </w:pPr>
      <w:rPr>
        <w:rFonts w:hint="default"/>
        <w:lang w:val="de-DE" w:eastAsia="en-US" w:bidi="ar-SA"/>
      </w:rPr>
    </w:lvl>
    <w:lvl w:ilvl="3" w:tplc="993C03E0">
      <w:numFmt w:val="bullet"/>
      <w:lvlText w:val="•"/>
      <w:lvlJc w:val="left"/>
      <w:pPr>
        <w:ind w:left="2996" w:hanging="128"/>
      </w:pPr>
      <w:rPr>
        <w:rFonts w:hint="default"/>
        <w:lang w:val="de-DE" w:eastAsia="en-US" w:bidi="ar-SA"/>
      </w:rPr>
    </w:lvl>
    <w:lvl w:ilvl="4" w:tplc="28A470D0">
      <w:numFmt w:val="bullet"/>
      <w:lvlText w:val="•"/>
      <w:lvlJc w:val="left"/>
      <w:pPr>
        <w:ind w:left="4095" w:hanging="128"/>
      </w:pPr>
      <w:rPr>
        <w:rFonts w:hint="default"/>
        <w:lang w:val="de-DE" w:eastAsia="en-US" w:bidi="ar-SA"/>
      </w:rPr>
    </w:lvl>
    <w:lvl w:ilvl="5" w:tplc="44980E94">
      <w:numFmt w:val="bullet"/>
      <w:lvlText w:val="•"/>
      <w:lvlJc w:val="left"/>
      <w:pPr>
        <w:ind w:left="5193" w:hanging="128"/>
      </w:pPr>
      <w:rPr>
        <w:rFonts w:hint="default"/>
        <w:lang w:val="de-DE" w:eastAsia="en-US" w:bidi="ar-SA"/>
      </w:rPr>
    </w:lvl>
    <w:lvl w:ilvl="6" w:tplc="B3843D6E">
      <w:numFmt w:val="bullet"/>
      <w:lvlText w:val="•"/>
      <w:lvlJc w:val="left"/>
      <w:pPr>
        <w:ind w:left="6292" w:hanging="128"/>
      </w:pPr>
      <w:rPr>
        <w:rFonts w:hint="default"/>
        <w:lang w:val="de-DE" w:eastAsia="en-US" w:bidi="ar-SA"/>
      </w:rPr>
    </w:lvl>
    <w:lvl w:ilvl="7" w:tplc="25E06092">
      <w:numFmt w:val="bullet"/>
      <w:lvlText w:val="•"/>
      <w:lvlJc w:val="left"/>
      <w:pPr>
        <w:ind w:left="7390" w:hanging="128"/>
      </w:pPr>
      <w:rPr>
        <w:rFonts w:hint="default"/>
        <w:lang w:val="de-DE" w:eastAsia="en-US" w:bidi="ar-SA"/>
      </w:rPr>
    </w:lvl>
    <w:lvl w:ilvl="8" w:tplc="49F83704">
      <w:numFmt w:val="bullet"/>
      <w:lvlText w:val="•"/>
      <w:lvlJc w:val="left"/>
      <w:pPr>
        <w:ind w:left="8489" w:hanging="128"/>
      </w:pPr>
      <w:rPr>
        <w:rFonts w:hint="default"/>
        <w:lang w:val="de-DE" w:eastAsia="en-US" w:bidi="ar-SA"/>
      </w:rPr>
    </w:lvl>
  </w:abstractNum>
  <w:abstractNum w:abstractNumId="4" w15:restartNumberingAfterBreak="0">
    <w:nsid w:val="74F65F5F"/>
    <w:multiLevelType w:val="hybridMultilevel"/>
    <w:tmpl w:val="058E7E28"/>
    <w:lvl w:ilvl="0" w:tplc="417481BC">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929608F2">
      <w:numFmt w:val="bullet"/>
      <w:lvlText w:val="•"/>
      <w:lvlJc w:val="left"/>
      <w:pPr>
        <w:ind w:left="2040" w:hanging="281"/>
      </w:pPr>
      <w:rPr>
        <w:rFonts w:hint="default"/>
        <w:lang w:val="de-DE" w:eastAsia="en-US" w:bidi="ar-SA"/>
      </w:rPr>
    </w:lvl>
    <w:lvl w:ilvl="2" w:tplc="8E4A24F2">
      <w:numFmt w:val="bullet"/>
      <w:lvlText w:val="•"/>
      <w:lvlJc w:val="left"/>
      <w:pPr>
        <w:ind w:left="3001" w:hanging="281"/>
      </w:pPr>
      <w:rPr>
        <w:rFonts w:hint="default"/>
        <w:lang w:val="de-DE" w:eastAsia="en-US" w:bidi="ar-SA"/>
      </w:rPr>
    </w:lvl>
    <w:lvl w:ilvl="3" w:tplc="CA804700">
      <w:numFmt w:val="bullet"/>
      <w:lvlText w:val="•"/>
      <w:lvlJc w:val="left"/>
      <w:pPr>
        <w:ind w:left="3961" w:hanging="281"/>
      </w:pPr>
      <w:rPr>
        <w:rFonts w:hint="default"/>
        <w:lang w:val="de-DE" w:eastAsia="en-US" w:bidi="ar-SA"/>
      </w:rPr>
    </w:lvl>
    <w:lvl w:ilvl="4" w:tplc="36523F14">
      <w:numFmt w:val="bullet"/>
      <w:lvlText w:val="•"/>
      <w:lvlJc w:val="left"/>
      <w:pPr>
        <w:ind w:left="4922" w:hanging="281"/>
      </w:pPr>
      <w:rPr>
        <w:rFonts w:hint="default"/>
        <w:lang w:val="de-DE" w:eastAsia="en-US" w:bidi="ar-SA"/>
      </w:rPr>
    </w:lvl>
    <w:lvl w:ilvl="5" w:tplc="52C24DBE">
      <w:numFmt w:val="bullet"/>
      <w:lvlText w:val="•"/>
      <w:lvlJc w:val="left"/>
      <w:pPr>
        <w:ind w:left="5883" w:hanging="281"/>
      </w:pPr>
      <w:rPr>
        <w:rFonts w:hint="default"/>
        <w:lang w:val="de-DE" w:eastAsia="en-US" w:bidi="ar-SA"/>
      </w:rPr>
    </w:lvl>
    <w:lvl w:ilvl="6" w:tplc="C082D906">
      <w:numFmt w:val="bullet"/>
      <w:lvlText w:val="•"/>
      <w:lvlJc w:val="left"/>
      <w:pPr>
        <w:ind w:left="6843" w:hanging="281"/>
      </w:pPr>
      <w:rPr>
        <w:rFonts w:hint="default"/>
        <w:lang w:val="de-DE" w:eastAsia="en-US" w:bidi="ar-SA"/>
      </w:rPr>
    </w:lvl>
    <w:lvl w:ilvl="7" w:tplc="56D4949C">
      <w:numFmt w:val="bullet"/>
      <w:lvlText w:val="•"/>
      <w:lvlJc w:val="left"/>
      <w:pPr>
        <w:ind w:left="7804" w:hanging="281"/>
      </w:pPr>
      <w:rPr>
        <w:rFonts w:hint="default"/>
        <w:lang w:val="de-DE" w:eastAsia="en-US" w:bidi="ar-SA"/>
      </w:rPr>
    </w:lvl>
    <w:lvl w:ilvl="8" w:tplc="8FF2A946">
      <w:numFmt w:val="bullet"/>
      <w:lvlText w:val="•"/>
      <w:lvlJc w:val="left"/>
      <w:pPr>
        <w:ind w:left="8765" w:hanging="281"/>
      </w:pPr>
      <w:rPr>
        <w:rFonts w:hint="default"/>
        <w:lang w:val="de-DE" w:eastAsia="en-US" w:bidi="ar-SA"/>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664EA2"/>
    <w:rsid w:val="005861AC"/>
    <w:rsid w:val="00664E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CAFAE77D-DF39-4365-887E-D85C58EEC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372"/>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ariusz-Stefan.MIGAS@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1536</Words>
  <Characters>8480</Characters>
  <Application>Microsoft Office Word</Application>
  <DocSecurity>0</DocSecurity>
  <Lines>217</Lines>
  <Paragraphs>119</Paragraphs>
  <ScaleCrop>false</ScaleCrop>
  <Company>European Commission</Company>
  <LinksUpToDate>false</LinksUpToDate>
  <CharactersWithSpaces>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2023-03-15T15:35:00Z</dcterms:created>
  <dcterms:modified xsi:type="dcterms:W3CDTF">2023-03-16T09:26:00Z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