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6740F2" w:rsidTr="00EC6FF0">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950BA5" w:rsidRPr="006740F2" w:rsidRDefault="00675690" w:rsidP="0043036E">
            <w:pPr>
              <w:rPr>
                <w:rFonts w:ascii="Times New Roman" w:eastAsia="Times New Roman" w:hAnsi="Times New Roman" w:cs="Times New Roman"/>
                <w:b/>
                <w:sz w:val="24"/>
                <w:szCs w:val="20"/>
                <w:lang w:val="de-DE" w:eastAsia="en-GB"/>
              </w:rPr>
            </w:pPr>
            <w:r w:rsidRPr="00675690">
              <w:rPr>
                <w:rFonts w:ascii="Times New Roman" w:eastAsia="Times New Roman" w:hAnsi="Times New Roman" w:cs="Times New Roman"/>
                <w:b/>
                <w:sz w:val="24"/>
                <w:szCs w:val="20"/>
                <w:lang w:val="de-DE" w:eastAsia="en-GB"/>
              </w:rPr>
              <w:t xml:space="preserve">EMPL-E-3_Del UN </w:t>
            </w:r>
            <w:proofErr w:type="spellStart"/>
            <w:r w:rsidRPr="00675690">
              <w:rPr>
                <w:rFonts w:ascii="Times New Roman" w:eastAsia="Times New Roman" w:hAnsi="Times New Roman" w:cs="Times New Roman"/>
                <w:b/>
                <w:sz w:val="24"/>
                <w:szCs w:val="20"/>
                <w:lang w:val="de-DE" w:eastAsia="en-GB"/>
              </w:rPr>
              <w:t>Geneva</w:t>
            </w:r>
            <w:proofErr w:type="spellEnd"/>
          </w:p>
        </w:tc>
      </w:tr>
      <w:tr w:rsidR="00950BA5" w:rsidRPr="00C840B6" w:rsidTr="00EC6FF0">
        <w:trPr>
          <w:trHeight w:val="1977"/>
          <w:jc w:val="center"/>
        </w:trPr>
        <w:tc>
          <w:tcPr>
            <w:tcW w:w="4359" w:type="dxa"/>
            <w:tcBorders>
              <w:bottom w:val="nil"/>
            </w:tcBorders>
          </w:tcPr>
          <w:p w:rsidR="00950BA5" w:rsidRPr="00950BA5" w:rsidRDefault="00D51A08" w:rsidP="00950BA5">
            <w:pPr>
              <w:tabs>
                <w:tab w:val="left" w:pos="1697"/>
              </w:tabs>
              <w:ind w:right="-1739"/>
              <w:jc w:val="both"/>
              <w:rPr>
                <w:rFonts w:ascii="Times New Roman" w:eastAsia="Times New Roman" w:hAnsi="Times New Roman" w:cs="Times New Roman"/>
                <w:b/>
                <w:lang w:val="de-DE" w:eastAsia="en-GB"/>
              </w:rPr>
            </w:pPr>
            <w:r w:rsidRPr="00D51A08">
              <w:rPr>
                <w:rFonts w:ascii="Times New Roman" w:eastAsia="Times New Roman" w:hAnsi="Times New Roman" w:cs="Times New Roman"/>
                <w:b/>
                <w:lang w:val="de-DE" w:eastAsia="en-GB"/>
              </w:rPr>
              <w:t>Referatsleiter</w:t>
            </w:r>
            <w:r w:rsidR="00950BA5" w:rsidRPr="00950BA5">
              <w:rPr>
                <w:rFonts w:ascii="Times New Roman" w:eastAsia="Times New Roman" w:hAnsi="Times New Roman" w:cs="Times New Roman"/>
                <w:b/>
                <w:lang w:val="de-DE" w:eastAsia="en-GB"/>
              </w:rPr>
              <w: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rsidR="00675690" w:rsidRPr="00675690" w:rsidRDefault="00675690" w:rsidP="00675690">
            <w:pPr>
              <w:rPr>
                <w:rFonts w:ascii="Times New Roman" w:hAnsi="Times New Roman" w:cs="Times New Roman"/>
                <w:b/>
              </w:rPr>
            </w:pPr>
            <w:proofErr w:type="spellStart"/>
            <w:r w:rsidRPr="00675690">
              <w:rPr>
                <w:rFonts w:ascii="Times New Roman" w:hAnsi="Times New Roman" w:cs="Times New Roman"/>
                <w:b/>
              </w:rPr>
              <w:t>Lluís</w:t>
            </w:r>
            <w:proofErr w:type="spellEnd"/>
            <w:r w:rsidRPr="00675690">
              <w:rPr>
                <w:rFonts w:ascii="Times New Roman" w:hAnsi="Times New Roman" w:cs="Times New Roman"/>
                <w:b/>
              </w:rPr>
              <w:t xml:space="preserve"> PRATS</w:t>
            </w:r>
          </w:p>
          <w:p w:rsidR="00675690" w:rsidRPr="00675690" w:rsidRDefault="00FD32DA" w:rsidP="00675690">
            <w:pPr>
              <w:rPr>
                <w:rFonts w:ascii="Times New Roman" w:hAnsi="Times New Roman" w:cs="Times New Roman"/>
                <w:b/>
              </w:rPr>
            </w:pPr>
            <w:hyperlink r:id="rId8" w:history="1">
              <w:r w:rsidR="00675690" w:rsidRPr="00675690">
                <w:rPr>
                  <w:rFonts w:ascii="Times New Roman" w:hAnsi="Times New Roman" w:cs="Times New Roman"/>
                  <w:b/>
                  <w:color w:val="0000FF" w:themeColor="hyperlink"/>
                  <w:u w:val="single"/>
                </w:rPr>
                <w:t>lluis.prats@ec.europa.eu</w:t>
              </w:r>
            </w:hyperlink>
            <w:r w:rsidR="00675690" w:rsidRPr="00675690">
              <w:rPr>
                <w:rFonts w:ascii="Times New Roman" w:hAnsi="Times New Roman" w:cs="Times New Roman"/>
                <w:b/>
              </w:rPr>
              <w:t xml:space="preserve"> </w:t>
            </w:r>
          </w:p>
          <w:p w:rsidR="00675690" w:rsidRDefault="00675690" w:rsidP="00675690">
            <w:pPr>
              <w:ind w:left="34" w:right="1317"/>
              <w:jc w:val="both"/>
              <w:rPr>
                <w:rFonts w:ascii="Times New Roman" w:hAnsi="Times New Roman" w:cs="Times New Roman"/>
                <w:b/>
              </w:rPr>
            </w:pPr>
            <w:r w:rsidRPr="00675690">
              <w:rPr>
                <w:rFonts w:ascii="Times New Roman" w:hAnsi="Times New Roman" w:cs="Times New Roman"/>
                <w:b/>
              </w:rPr>
              <w:t>+32 2 29669941</w:t>
            </w:r>
          </w:p>
          <w:p w:rsidR="00E21280" w:rsidRDefault="00E21280" w:rsidP="00675690">
            <w:pPr>
              <w:ind w:left="34" w:right="1317"/>
              <w:jc w:val="both"/>
              <w:rPr>
                <w:rFonts w:ascii="Times New Roman" w:hAnsi="Times New Roman" w:cs="Times New Roman"/>
                <w:b/>
                <w:lang w:val="de-DE"/>
              </w:rPr>
            </w:pPr>
            <w:r w:rsidRPr="00E21280">
              <w:rPr>
                <w:rFonts w:ascii="Times New Roman" w:hAnsi="Times New Roman" w:cs="Times New Roman"/>
                <w:b/>
                <w:lang w:val="de-DE"/>
              </w:rPr>
              <w:t>1</w:t>
            </w:r>
          </w:p>
          <w:p w:rsidR="00950BA5" w:rsidRPr="00950BA5" w:rsidRDefault="00FD32DA" w:rsidP="00E21280">
            <w:pPr>
              <w:ind w:left="34"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6740F2">
              <w:rPr>
                <w:rFonts w:ascii="Times New Roman" w:eastAsia="Times New Roman" w:hAnsi="Times New Roman" w:cs="Times New Roman"/>
                <w:b/>
                <w:lang w:val="de-DE" w:eastAsia="en-GB"/>
              </w:rPr>
              <w:t xml:space="preserve">. </w:t>
            </w:r>
            <w:r w:rsidR="00950BA5" w:rsidRPr="00950BA5">
              <w:rPr>
                <w:rFonts w:ascii="Times New Roman" w:eastAsia="Times New Roman" w:hAnsi="Times New Roman" w:cs="Times New Roman"/>
                <w:b/>
                <w:lang w:val="de-DE" w:eastAsia="en-GB"/>
              </w:rPr>
              <w:t>Quartal 20</w:t>
            </w:r>
            <w:r w:rsidR="006740F2">
              <w:rPr>
                <w:rFonts w:ascii="Times New Roman" w:eastAsia="Times New Roman" w:hAnsi="Times New Roman" w:cs="Times New Roman"/>
                <w:b/>
                <w:lang w:val="de-DE" w:eastAsia="en-GB"/>
              </w:rPr>
              <w:t>2</w:t>
            </w:r>
            <w:r>
              <w:rPr>
                <w:rFonts w:ascii="Times New Roman" w:eastAsia="Times New Roman" w:hAnsi="Times New Roman" w:cs="Times New Roman"/>
                <w:b/>
                <w:lang w:val="de-DE" w:eastAsia="en-GB"/>
              </w:rPr>
              <w:t>3</w:t>
            </w:r>
            <w:bookmarkStart w:id="0" w:name="_GoBack"/>
            <w:bookmarkEnd w:id="0"/>
            <w:r w:rsidR="00950BA5" w:rsidRPr="00950BA5">
              <w:rPr>
                <w:rFonts w:ascii="Times New Roman" w:eastAsia="Times New Roman" w:hAnsi="Times New Roman" w:cs="Times New Roman"/>
                <w:b/>
                <w:vertAlign w:val="superscript"/>
                <w:lang w:val="de-DE" w:eastAsia="en-GB"/>
              </w:rPr>
              <w:footnoteReference w:id="1"/>
            </w:r>
          </w:p>
          <w:p w:rsidR="00950BA5" w:rsidRPr="00950BA5" w:rsidRDefault="000609F9"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950BA5" w:rsidRPr="00950BA5">
              <w:rPr>
                <w:rFonts w:ascii="Times New Roman" w:eastAsia="Times New Roman" w:hAnsi="Times New Roman" w:cs="Times New Roman"/>
                <w:b/>
                <w:lang w:val="de-DE" w:eastAsia="en-GB"/>
              </w:rPr>
              <w:t xml:space="preserve"> Jahr</w:t>
            </w:r>
            <w:r>
              <w:rPr>
                <w:rFonts w:ascii="Times New Roman" w:eastAsia="Times New Roman" w:hAnsi="Times New Roman" w:cs="Times New Roman"/>
                <w:b/>
                <w:lang w:val="de-DE" w:eastAsia="en-GB"/>
              </w:rPr>
              <w:t>e</w:t>
            </w:r>
            <w:r w:rsidR="00950BA5" w:rsidRPr="00950BA5">
              <w:rPr>
                <w:rFonts w:ascii="Times New Roman" w:eastAsia="Times New Roman" w:hAnsi="Times New Roman" w:cs="Times New Roman"/>
                <w:b/>
                <w:vertAlign w:val="superscript"/>
                <w:lang w:val="de-DE" w:eastAsia="en-GB"/>
              </w:rPr>
              <w:t>1</w:t>
            </w:r>
          </w:p>
          <w:p w:rsidR="00950BA5" w:rsidRPr="00950BA5" w:rsidRDefault="00950BA5" w:rsidP="00950BA5">
            <w:pPr>
              <w:ind w:right="1317"/>
              <w:jc w:val="both"/>
              <w:rPr>
                <w:rFonts w:ascii="Times New Roman" w:eastAsia="Times New Roman" w:hAnsi="Times New Roman" w:cs="Times New Roman"/>
                <w:b/>
                <w:lang w:val="de-DE" w:eastAsia="en-GB"/>
              </w:rPr>
            </w:pPr>
          </w:p>
          <w:p w:rsidR="00950BA5" w:rsidRPr="00950BA5" w:rsidRDefault="00675690" w:rsidP="00675690">
            <w:pPr>
              <w:rPr>
                <w:rFonts w:ascii="Times New Roman" w:eastAsia="Times New Roman" w:hAnsi="Times New Roman" w:cs="Times New Roman"/>
                <w:sz w:val="24"/>
                <w:szCs w:val="20"/>
                <w:lang w:val="de-DE" w:eastAsia="en-GB"/>
              </w:rPr>
            </w:pPr>
            <w:r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Brüssel</w:t>
            </w:r>
            <w:r w:rsidR="00950BA5" w:rsidRPr="00950BA5">
              <w:rPr>
                <w:rFonts w:ascii="Times New Roman" w:eastAsia="Times New Roman" w:hAnsi="Times New Roman" w:cs="Times New Roman"/>
                <w:b/>
                <w:lang w:val="de-DE" w:eastAsia="en-GB"/>
              </w:rPr>
              <w:tab/>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Luxemburg   </w:t>
            </w:r>
            <w:r>
              <w:rPr>
                <w:rFonts w:ascii="Times New Roman" w:eastAsia="MS Minngs" w:hAnsi="Times New Roman" w:cs="Times New Roman"/>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Anderer:</w:t>
            </w:r>
            <w:r>
              <w:rPr>
                <w:rFonts w:ascii="Times New Roman" w:eastAsia="Times New Roman" w:hAnsi="Times New Roman" w:cs="Times New Roman"/>
                <w:b/>
                <w:lang w:val="de-DE" w:eastAsia="en-GB"/>
              </w:rPr>
              <w:t xml:space="preserve"> </w:t>
            </w:r>
            <w:proofErr w:type="spellStart"/>
            <w:r>
              <w:rPr>
                <w:rFonts w:ascii="Times New Roman" w:eastAsia="Times New Roman" w:hAnsi="Times New Roman" w:cs="Times New Roman"/>
                <w:b/>
                <w:lang w:val="de-DE" w:eastAsia="en-GB"/>
              </w:rPr>
              <w:t>Geneva</w:t>
            </w:r>
            <w:proofErr w:type="spellEnd"/>
          </w:p>
        </w:tc>
      </w:tr>
      <w:tr w:rsidR="00950BA5" w:rsidRPr="00C840B6"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6740F2" w:rsidRDefault="003D664D" w:rsidP="00950BA5">
            <w:pPr>
              <w:rPr>
                <w:rFonts w:ascii="Times New Roman" w:eastAsia="Times New Roman" w:hAnsi="Times New Roman" w:cs="Times New Roman"/>
                <w:sz w:val="24"/>
                <w:szCs w:val="20"/>
                <w:lang w:val="de-DE" w:eastAsia="en-GB"/>
              </w:rPr>
            </w:pPr>
            <w:r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Pr>
                <w:rFonts w:ascii="Times New Roman" w:eastAsia="MS Minngs" w:hAnsi="Times New Roman" w:cs="Times New Roman"/>
                <w:bCs/>
                <w:lang w:val="fr-FR" w:eastAsia="en-GB"/>
              </w:rPr>
              <w:sym w:font="Wingdings 2" w:char="F054"/>
            </w:r>
            <w:r w:rsidR="00950BA5" w:rsidRPr="00950BA5">
              <w:rPr>
                <w:rFonts w:ascii="Times New Roman" w:eastAsia="Times New Roman" w:hAnsi="Times New Roman" w:cs="Times New Roman"/>
                <w:b/>
                <w:lang w:val="de-DE" w:eastAsia="en-GB"/>
              </w:rPr>
              <w:t xml:space="preserve">  Unentgeltlich Abgeordnet</w:t>
            </w:r>
          </w:p>
        </w:tc>
      </w:tr>
      <w:tr w:rsidR="00950BA5" w:rsidRPr="00950BA5"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950BA5"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EFTA-Staaten bewerben:</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Island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Liechtenstein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Norwegen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die Schweiz</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675690" w:rsidRPr="00675690" w:rsidRDefault="00675690" w:rsidP="00675690">
      <w:pPr>
        <w:spacing w:after="0" w:line="240" w:lineRule="auto"/>
        <w:ind w:left="709" w:hanging="283"/>
        <w:jc w:val="both"/>
        <w:rPr>
          <w:rFonts w:ascii="Times New Roman" w:eastAsia="Times New Roman" w:hAnsi="Times New Roman" w:cs="Times New Roman"/>
          <w:lang w:val="de-DE" w:eastAsia="en-GB"/>
        </w:rPr>
      </w:pPr>
    </w:p>
    <w:p w:rsidR="00675690" w:rsidRDefault="00675690" w:rsidP="00675690">
      <w:pPr>
        <w:spacing w:after="0" w:line="240" w:lineRule="auto"/>
        <w:ind w:left="426"/>
        <w:jc w:val="both"/>
        <w:rPr>
          <w:rFonts w:ascii="Times New Roman" w:eastAsia="Times New Roman" w:hAnsi="Times New Roman" w:cs="Times New Roman"/>
          <w:lang w:val="de-DE" w:eastAsia="en-GB"/>
        </w:rPr>
      </w:pPr>
      <w:r w:rsidRPr="00675690">
        <w:rPr>
          <w:rFonts w:ascii="Times New Roman" w:eastAsia="Times New Roman" w:hAnsi="Times New Roman" w:cs="Times New Roman"/>
          <w:lang w:val="de-DE" w:eastAsia="en-GB"/>
        </w:rPr>
        <w:t xml:space="preserve">Unter der Gesamtverantwortung des Referats für internationale Angelegenheiten E3 der Generaldirektion EMPL, des Leiters und stellvertretenden Leiters der Delegation und unter der direkten Aufsicht des Leiters der Abteilung für Gesundheit und Soziales und des Leiters des Referats für internationale Angelegenheiten der Generaldirektion EMPL, Unterstützung in Bezug auf Fragen im Zusammenhang mit der IAO zu leisten. </w:t>
      </w:r>
    </w:p>
    <w:p w:rsidR="00675690" w:rsidRDefault="00675690" w:rsidP="00675690">
      <w:pPr>
        <w:spacing w:after="0" w:line="240" w:lineRule="auto"/>
        <w:ind w:left="426"/>
        <w:jc w:val="both"/>
        <w:rPr>
          <w:rFonts w:ascii="Times New Roman" w:eastAsia="Times New Roman" w:hAnsi="Times New Roman" w:cs="Times New Roman"/>
          <w:lang w:val="de-DE" w:eastAsia="en-GB"/>
        </w:rPr>
      </w:pPr>
    </w:p>
    <w:p w:rsidR="00675690" w:rsidRPr="00675690" w:rsidRDefault="00675690" w:rsidP="00675690">
      <w:pPr>
        <w:spacing w:after="0" w:line="240" w:lineRule="auto"/>
        <w:ind w:left="426"/>
        <w:jc w:val="both"/>
        <w:rPr>
          <w:rFonts w:ascii="Times New Roman" w:eastAsia="Times New Roman" w:hAnsi="Times New Roman" w:cs="Times New Roman"/>
          <w:lang w:val="de-DE" w:eastAsia="en-GB"/>
        </w:rPr>
      </w:pPr>
      <w:r w:rsidRPr="00675690">
        <w:rPr>
          <w:rFonts w:ascii="Times New Roman" w:eastAsia="Times New Roman" w:hAnsi="Times New Roman" w:cs="Times New Roman"/>
          <w:lang w:val="de-DE" w:eastAsia="en-GB"/>
        </w:rPr>
        <w:t>Dies umfasst insbesondere:</w:t>
      </w:r>
    </w:p>
    <w:p w:rsidR="00675690" w:rsidRPr="00675690" w:rsidRDefault="00675690" w:rsidP="00675690">
      <w:pPr>
        <w:spacing w:after="0" w:line="240" w:lineRule="auto"/>
        <w:ind w:left="709" w:hanging="283"/>
        <w:jc w:val="both"/>
        <w:rPr>
          <w:rFonts w:ascii="Times New Roman" w:eastAsia="Times New Roman" w:hAnsi="Times New Roman" w:cs="Times New Roman"/>
          <w:lang w:val="de-DE" w:eastAsia="en-GB"/>
        </w:rPr>
      </w:pPr>
    </w:p>
    <w:p w:rsidR="00675690" w:rsidRPr="00675690" w:rsidRDefault="00675690" w:rsidP="00675690">
      <w:pPr>
        <w:spacing w:after="0" w:line="240" w:lineRule="auto"/>
        <w:ind w:left="709" w:hanging="283"/>
        <w:jc w:val="both"/>
        <w:rPr>
          <w:rFonts w:ascii="Times New Roman" w:eastAsia="Times New Roman" w:hAnsi="Times New Roman" w:cs="Times New Roman"/>
          <w:lang w:val="de-DE" w:eastAsia="en-GB"/>
        </w:rPr>
      </w:pPr>
      <w:r w:rsidRPr="00675690">
        <w:rPr>
          <w:rFonts w:ascii="Times New Roman" w:eastAsia="Times New Roman" w:hAnsi="Times New Roman" w:cs="Times New Roman"/>
          <w:lang w:val="de-DE" w:eastAsia="en-GB"/>
        </w:rPr>
        <w:t>•</w:t>
      </w:r>
      <w:r w:rsidRPr="00675690">
        <w:rPr>
          <w:rFonts w:ascii="Times New Roman" w:eastAsia="Times New Roman" w:hAnsi="Times New Roman" w:cs="Times New Roman"/>
          <w:lang w:val="de-DE" w:eastAsia="en-GB"/>
        </w:rPr>
        <w:tab/>
        <w:t>Pflege der Beziehungen zur IAO und Förderung und Schutz der Interessen und Werte der EU, Erhöhung der Vertretung und Sichtbarkeit der EU.</w:t>
      </w:r>
    </w:p>
    <w:p w:rsidR="00675690" w:rsidRPr="00675690" w:rsidRDefault="00675690" w:rsidP="00675690">
      <w:pPr>
        <w:spacing w:after="0" w:line="240" w:lineRule="auto"/>
        <w:ind w:left="709" w:hanging="283"/>
        <w:jc w:val="both"/>
        <w:rPr>
          <w:rFonts w:ascii="Times New Roman" w:eastAsia="Times New Roman" w:hAnsi="Times New Roman" w:cs="Times New Roman"/>
          <w:lang w:val="de-DE" w:eastAsia="en-GB"/>
        </w:rPr>
      </w:pPr>
      <w:r w:rsidRPr="00675690">
        <w:rPr>
          <w:rFonts w:ascii="Times New Roman" w:eastAsia="Times New Roman" w:hAnsi="Times New Roman" w:cs="Times New Roman"/>
          <w:lang w:val="de-DE" w:eastAsia="en-GB"/>
        </w:rPr>
        <w:t>•</w:t>
      </w:r>
      <w:r w:rsidRPr="00675690">
        <w:rPr>
          <w:rFonts w:ascii="Times New Roman" w:eastAsia="Times New Roman" w:hAnsi="Times New Roman" w:cs="Times New Roman"/>
          <w:lang w:val="de-DE" w:eastAsia="en-GB"/>
        </w:rPr>
        <w:tab/>
        <w:t xml:space="preserve">Vorbereitung und Berichterstattung über EU-Koordinierungssitzungen zur Vorbereitung koordinierter EU-Standpunkte für die einschlägigen IAO-Tagungen (Leitungsgremien, Internationale Arbeitskonferenz, </w:t>
      </w:r>
      <w:proofErr w:type="spellStart"/>
      <w:r w:rsidRPr="00675690">
        <w:rPr>
          <w:rFonts w:ascii="Times New Roman" w:eastAsia="Times New Roman" w:hAnsi="Times New Roman" w:cs="Times New Roman"/>
          <w:lang w:val="de-DE" w:eastAsia="en-GB"/>
        </w:rPr>
        <w:t>sektorspezifische</w:t>
      </w:r>
      <w:proofErr w:type="spellEnd"/>
      <w:r w:rsidRPr="00675690">
        <w:rPr>
          <w:rFonts w:ascii="Times New Roman" w:eastAsia="Times New Roman" w:hAnsi="Times New Roman" w:cs="Times New Roman"/>
          <w:lang w:val="de-DE" w:eastAsia="en-GB"/>
        </w:rPr>
        <w:t xml:space="preserve"> Sitzungen usw.). </w:t>
      </w:r>
    </w:p>
    <w:p w:rsidR="00675690" w:rsidRPr="00675690" w:rsidRDefault="00675690" w:rsidP="00675690">
      <w:pPr>
        <w:spacing w:after="0" w:line="240" w:lineRule="auto"/>
        <w:ind w:left="709" w:hanging="283"/>
        <w:jc w:val="both"/>
        <w:rPr>
          <w:rFonts w:ascii="Times New Roman" w:eastAsia="Times New Roman" w:hAnsi="Times New Roman" w:cs="Times New Roman"/>
          <w:lang w:val="de-DE" w:eastAsia="en-GB"/>
        </w:rPr>
      </w:pPr>
      <w:r w:rsidRPr="00675690">
        <w:rPr>
          <w:rFonts w:ascii="Times New Roman" w:eastAsia="Times New Roman" w:hAnsi="Times New Roman" w:cs="Times New Roman"/>
          <w:lang w:val="de-DE" w:eastAsia="en-GB"/>
        </w:rPr>
        <w:t>•</w:t>
      </w:r>
      <w:r w:rsidRPr="00675690">
        <w:rPr>
          <w:rFonts w:ascii="Times New Roman" w:eastAsia="Times New Roman" w:hAnsi="Times New Roman" w:cs="Times New Roman"/>
          <w:lang w:val="de-DE" w:eastAsia="en-GB"/>
        </w:rPr>
        <w:tab/>
        <w:t>Regelmäßige Kontakte mit den Dienststellen der Kommission und des EAD und gegebenenfalls Beratung zu politischen Fragen.</w:t>
      </w:r>
    </w:p>
    <w:p w:rsidR="00675690" w:rsidRPr="00675690" w:rsidRDefault="00675690" w:rsidP="00675690">
      <w:pPr>
        <w:spacing w:after="0" w:line="240" w:lineRule="auto"/>
        <w:ind w:left="709" w:hanging="283"/>
        <w:jc w:val="both"/>
        <w:rPr>
          <w:rFonts w:ascii="Times New Roman" w:eastAsia="Times New Roman" w:hAnsi="Times New Roman" w:cs="Times New Roman"/>
          <w:lang w:val="de-DE" w:eastAsia="en-GB"/>
        </w:rPr>
      </w:pPr>
      <w:r w:rsidRPr="00675690">
        <w:rPr>
          <w:rFonts w:ascii="Times New Roman" w:eastAsia="Times New Roman" w:hAnsi="Times New Roman" w:cs="Times New Roman"/>
          <w:lang w:val="de-DE" w:eastAsia="en-GB"/>
        </w:rPr>
        <w:t>•</w:t>
      </w:r>
      <w:r w:rsidRPr="00675690">
        <w:rPr>
          <w:rFonts w:ascii="Times New Roman" w:eastAsia="Times New Roman" w:hAnsi="Times New Roman" w:cs="Times New Roman"/>
          <w:lang w:val="de-DE" w:eastAsia="en-GB"/>
        </w:rPr>
        <w:tab/>
        <w:t xml:space="preserve">Unter der Leitung der Generaldirektion EMPL, Beitrag zur Entwicklung der Politik und der Initiativen der EU im Bereich der Tätigkeiten der IAO. </w:t>
      </w:r>
    </w:p>
    <w:p w:rsidR="00675690" w:rsidRPr="00675690" w:rsidRDefault="00675690" w:rsidP="00675690">
      <w:pPr>
        <w:spacing w:after="0" w:line="240" w:lineRule="auto"/>
        <w:ind w:left="709" w:hanging="283"/>
        <w:jc w:val="both"/>
        <w:rPr>
          <w:rFonts w:ascii="Times New Roman" w:eastAsia="Times New Roman" w:hAnsi="Times New Roman" w:cs="Times New Roman"/>
          <w:lang w:val="de-DE" w:eastAsia="en-GB"/>
        </w:rPr>
      </w:pPr>
      <w:r w:rsidRPr="00675690">
        <w:rPr>
          <w:rFonts w:ascii="Times New Roman" w:eastAsia="Times New Roman" w:hAnsi="Times New Roman" w:cs="Times New Roman"/>
          <w:lang w:val="de-DE" w:eastAsia="en-GB"/>
        </w:rPr>
        <w:t>•</w:t>
      </w:r>
      <w:r w:rsidRPr="00675690">
        <w:rPr>
          <w:rFonts w:ascii="Times New Roman" w:eastAsia="Times New Roman" w:hAnsi="Times New Roman" w:cs="Times New Roman"/>
          <w:lang w:val="de-DE" w:eastAsia="en-GB"/>
        </w:rPr>
        <w:tab/>
        <w:t>Analyse und Berichterstattung in Bezug auf die Angelegenheiten der IAO Erstellung von Briefings und Positionspapieren.</w:t>
      </w:r>
    </w:p>
    <w:p w:rsidR="00675690" w:rsidRPr="00675690" w:rsidRDefault="00675690" w:rsidP="00675690">
      <w:pPr>
        <w:spacing w:after="0" w:line="240" w:lineRule="auto"/>
        <w:ind w:left="709" w:hanging="283"/>
        <w:jc w:val="both"/>
        <w:rPr>
          <w:rFonts w:ascii="Times New Roman" w:eastAsia="Times New Roman" w:hAnsi="Times New Roman" w:cs="Times New Roman"/>
          <w:lang w:val="de-DE" w:eastAsia="en-GB"/>
        </w:rPr>
      </w:pPr>
      <w:r w:rsidRPr="00675690">
        <w:rPr>
          <w:rFonts w:ascii="Times New Roman" w:eastAsia="Times New Roman" w:hAnsi="Times New Roman" w:cs="Times New Roman"/>
          <w:lang w:val="de-DE" w:eastAsia="en-GB"/>
        </w:rPr>
        <w:t>•</w:t>
      </w:r>
      <w:r w:rsidRPr="00675690">
        <w:rPr>
          <w:rFonts w:ascii="Times New Roman" w:eastAsia="Times New Roman" w:hAnsi="Times New Roman" w:cs="Times New Roman"/>
          <w:lang w:val="de-DE" w:eastAsia="en-GB"/>
        </w:rPr>
        <w:tab/>
        <w:t>Regelmäßige politische Kontakte mit Drittstaaten zur Förderung und Unterstützung der Agenda der EU in den Bereichen Arbeit und Soziales.</w:t>
      </w:r>
    </w:p>
    <w:p w:rsidR="00675690" w:rsidRPr="00675690" w:rsidRDefault="00675690" w:rsidP="00675690">
      <w:pPr>
        <w:spacing w:after="0" w:line="240" w:lineRule="auto"/>
        <w:ind w:left="709" w:hanging="283"/>
        <w:jc w:val="both"/>
        <w:rPr>
          <w:rFonts w:ascii="Times New Roman" w:eastAsia="Times New Roman" w:hAnsi="Times New Roman" w:cs="Times New Roman"/>
          <w:lang w:val="de-DE" w:eastAsia="en-GB"/>
        </w:rPr>
      </w:pPr>
    </w:p>
    <w:p w:rsidR="00675690" w:rsidRPr="00675690" w:rsidRDefault="00675690" w:rsidP="00675690">
      <w:pPr>
        <w:spacing w:after="0" w:line="240" w:lineRule="auto"/>
        <w:ind w:left="426"/>
        <w:jc w:val="both"/>
        <w:rPr>
          <w:rFonts w:ascii="Times New Roman" w:eastAsia="Times New Roman" w:hAnsi="Times New Roman" w:cs="Times New Roman"/>
          <w:lang w:val="de-DE" w:eastAsia="en-GB"/>
        </w:rPr>
      </w:pPr>
      <w:r w:rsidRPr="00675690">
        <w:rPr>
          <w:rFonts w:ascii="Times New Roman" w:eastAsia="Times New Roman" w:hAnsi="Times New Roman" w:cs="Times New Roman"/>
          <w:lang w:val="de-DE" w:eastAsia="en-GB"/>
        </w:rPr>
        <w:lastRenderedPageBreak/>
        <w:t>Der Stelleninhaber trägt mit seiner Expertise und Unterstützung in den folgenden Bereichen bei (die nach Ermessen der GD EMPL, des Leiters der Delegation oder seines Stellvertreters bzw. des Abteilungsleiters weiter definiert, limitiert oder ausgeweitet werden können):</w:t>
      </w:r>
    </w:p>
    <w:p w:rsidR="00675690" w:rsidRPr="00675690" w:rsidRDefault="00675690" w:rsidP="00675690">
      <w:pPr>
        <w:spacing w:after="0" w:line="240" w:lineRule="auto"/>
        <w:ind w:left="709" w:hanging="283"/>
        <w:jc w:val="both"/>
        <w:rPr>
          <w:rFonts w:ascii="Times New Roman" w:eastAsia="Times New Roman" w:hAnsi="Times New Roman" w:cs="Times New Roman"/>
          <w:lang w:val="de-DE" w:eastAsia="en-GB"/>
        </w:rPr>
      </w:pPr>
    </w:p>
    <w:p w:rsidR="00675690" w:rsidRPr="00675690" w:rsidRDefault="00675690" w:rsidP="00675690">
      <w:pPr>
        <w:spacing w:after="0" w:line="240" w:lineRule="auto"/>
        <w:ind w:left="709" w:hanging="283"/>
        <w:jc w:val="both"/>
        <w:rPr>
          <w:rFonts w:ascii="Times New Roman" w:eastAsia="Times New Roman" w:hAnsi="Times New Roman" w:cs="Times New Roman"/>
          <w:lang w:val="de-DE" w:eastAsia="en-GB"/>
        </w:rPr>
      </w:pPr>
      <w:r w:rsidRPr="00675690">
        <w:rPr>
          <w:rFonts w:ascii="Times New Roman" w:eastAsia="Times New Roman" w:hAnsi="Times New Roman" w:cs="Times New Roman"/>
          <w:lang w:val="de-DE" w:eastAsia="en-GB"/>
        </w:rPr>
        <w:t>•</w:t>
      </w:r>
      <w:r w:rsidRPr="00675690">
        <w:rPr>
          <w:rFonts w:ascii="Times New Roman" w:eastAsia="Times New Roman" w:hAnsi="Times New Roman" w:cs="Times New Roman"/>
          <w:lang w:val="de-DE" w:eastAsia="en-GB"/>
        </w:rPr>
        <w:tab/>
        <w:t>Vorbereitung und Bericht über EU-Koordinierungssitzungen für den Meinungsaustausch zwischen den EU-Mitgliedstaaten und Annahme von Standpunkten der EU, die in der IAO gefördert werden sollen.</w:t>
      </w:r>
    </w:p>
    <w:p w:rsidR="00675690" w:rsidRPr="00675690" w:rsidRDefault="00675690" w:rsidP="00675690">
      <w:pPr>
        <w:spacing w:after="0" w:line="240" w:lineRule="auto"/>
        <w:ind w:left="709" w:hanging="283"/>
        <w:jc w:val="both"/>
        <w:rPr>
          <w:rFonts w:ascii="Times New Roman" w:eastAsia="Times New Roman" w:hAnsi="Times New Roman" w:cs="Times New Roman"/>
          <w:lang w:val="de-DE" w:eastAsia="en-GB"/>
        </w:rPr>
      </w:pPr>
      <w:r w:rsidRPr="00675690">
        <w:rPr>
          <w:rFonts w:ascii="Times New Roman" w:eastAsia="Times New Roman" w:hAnsi="Times New Roman" w:cs="Times New Roman"/>
          <w:lang w:val="de-DE" w:eastAsia="en-GB"/>
        </w:rPr>
        <w:t>•</w:t>
      </w:r>
      <w:r w:rsidRPr="00675690">
        <w:rPr>
          <w:rFonts w:ascii="Times New Roman" w:eastAsia="Times New Roman" w:hAnsi="Times New Roman" w:cs="Times New Roman"/>
          <w:lang w:val="de-DE" w:eastAsia="en-GB"/>
        </w:rPr>
        <w:tab/>
        <w:t>Teilnahme am IAO Verwaltungsrat (GB), der Internationalen Arbeitskonferenz sowie an sektoralen Sitzungen.</w:t>
      </w:r>
    </w:p>
    <w:p w:rsidR="0043036E" w:rsidRPr="003D664D" w:rsidRDefault="0043036E" w:rsidP="003D664D">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734E4D" w:rsidRPr="00950BA5" w:rsidRDefault="00734E4D"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0609F9" w:rsidRDefault="00950BA5" w:rsidP="000609F9">
      <w:pPr>
        <w:tabs>
          <w:tab w:val="left" w:pos="993"/>
        </w:tabs>
        <w:spacing w:after="0" w:line="240" w:lineRule="auto"/>
        <w:ind w:left="851" w:right="60" w:hanging="142"/>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w:t>
      </w:r>
      <w:r w:rsidRPr="00D51A08">
        <w:rPr>
          <w:rFonts w:ascii="Times New Roman" w:eastAsia="Times New Roman" w:hAnsi="Times New Roman" w:cs="Times New Roman"/>
          <w:lang w:val="de-DE" w:eastAsia="en-GB"/>
        </w:rPr>
        <w:t>im Bereich:</w:t>
      </w:r>
      <w:r w:rsidR="00A20BBC">
        <w:rPr>
          <w:rFonts w:ascii="Times New Roman" w:eastAsia="Times New Roman" w:hAnsi="Times New Roman" w:cs="Times New Roman"/>
          <w:lang w:val="de-DE" w:eastAsia="en-GB"/>
        </w:rPr>
        <w:t xml:space="preserve"> </w:t>
      </w:r>
      <w:r w:rsidR="00675690" w:rsidRPr="00675690">
        <w:rPr>
          <w:rFonts w:ascii="Times New Roman" w:eastAsia="Times New Roman" w:hAnsi="Times New Roman" w:cs="Times New Roman"/>
          <w:lang w:val="de-DE" w:eastAsia="en-GB"/>
        </w:rPr>
        <w:t>Recht, Politikwissenschaften, Wirtschaftswissenschaften oder sonstige damit verbundene Bereiche</w:t>
      </w:r>
      <w:r w:rsidR="00157644">
        <w:rPr>
          <w:rFonts w:ascii="Times New Roman" w:eastAsia="Times New Roman" w:hAnsi="Times New Roman" w:cs="Times New Roman"/>
          <w:lang w:val="de-DE" w:eastAsia="en-GB"/>
        </w:rPr>
        <w:t>.</w:t>
      </w:r>
    </w:p>
    <w:p w:rsidR="000609F9" w:rsidRDefault="000609F9" w:rsidP="000609F9">
      <w:pPr>
        <w:tabs>
          <w:tab w:val="left" w:pos="993"/>
        </w:tabs>
        <w:spacing w:after="0" w:line="240" w:lineRule="auto"/>
        <w:ind w:left="851" w:right="60" w:hanging="142"/>
        <w:jc w:val="both"/>
        <w:rPr>
          <w:rFonts w:ascii="Times New Roman" w:eastAsia="Times New Roman" w:hAnsi="Times New Roman" w:cs="Times New Roman"/>
          <w:lang w:val="de-DE" w:eastAsia="en-GB"/>
        </w:rPr>
      </w:pPr>
    </w:p>
    <w:p w:rsidR="00950BA5" w:rsidRPr="00950BA5" w:rsidRDefault="00950BA5" w:rsidP="000609F9">
      <w:pPr>
        <w:tabs>
          <w:tab w:val="left" w:pos="993"/>
        </w:tabs>
        <w:spacing w:after="0" w:line="240" w:lineRule="auto"/>
        <w:ind w:left="851" w:right="60" w:hanging="142"/>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1E1B8A" w:rsidRPr="001E1B8A" w:rsidRDefault="00675690" w:rsidP="00157644">
      <w:pPr>
        <w:tabs>
          <w:tab w:val="left" w:pos="709"/>
        </w:tabs>
        <w:spacing w:after="0" w:line="240" w:lineRule="auto"/>
        <w:ind w:left="709" w:right="60"/>
        <w:jc w:val="both"/>
        <w:rPr>
          <w:rFonts w:ascii="Times New Roman" w:eastAsia="Times New Roman" w:hAnsi="Times New Roman" w:cs="Times New Roman"/>
          <w:lang w:val="de-DE" w:eastAsia="en-GB"/>
        </w:rPr>
      </w:pPr>
      <w:r w:rsidRPr="00675690">
        <w:rPr>
          <w:rFonts w:ascii="Times New Roman" w:eastAsia="Times New Roman" w:hAnsi="Times New Roman" w:cs="Times New Roman"/>
          <w:lang w:val="de-DE" w:eastAsia="en-GB"/>
        </w:rPr>
        <w:t>Erfahrung von mindestens fünf Jahren innerhalb einer Regierungsinstitution oder vorzugsweise einer internationalen Organisation. Wissen und Erfahrung in Bezug auf die Arbeit innerhalb oder mit den EU-Institutionen und damit verbundenen Entscheidungsprozessen, idealerweise im Bereich Arbeit/Soziales/Beschäftigung. Kenntnis der Prioritäten der auswärtigen Beziehungen der EU sind von Vorteil.</w:t>
      </w:r>
    </w:p>
    <w:p w:rsidR="003D664D" w:rsidRPr="007628D6" w:rsidRDefault="003D664D" w:rsidP="00B8217B">
      <w:pPr>
        <w:tabs>
          <w:tab w:val="left" w:pos="709"/>
        </w:tabs>
        <w:spacing w:after="0" w:line="240" w:lineRule="auto"/>
        <w:ind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6740F2"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157644" w:rsidRPr="00973308" w:rsidRDefault="00675690" w:rsidP="00157644">
      <w:pPr>
        <w:spacing w:after="0" w:line="240" w:lineRule="auto"/>
        <w:ind w:left="709"/>
        <w:jc w:val="both"/>
        <w:rPr>
          <w:rFonts w:ascii="Times New Roman" w:eastAsia="Times New Roman" w:hAnsi="Times New Roman" w:cs="Times New Roman"/>
          <w:lang w:val="en-GB" w:eastAsia="en-GB"/>
        </w:rPr>
      </w:pPr>
      <w:r w:rsidRPr="00973308">
        <w:rPr>
          <w:rFonts w:ascii="Times New Roman" w:eastAsia="Times New Roman" w:hAnsi="Times New Roman" w:cs="Times New Roman"/>
          <w:lang w:val="de-DE" w:eastAsia="en-GB"/>
        </w:rPr>
        <w:t xml:space="preserve">Gründliche Kenntnisse (Schreib- und Sprechvermögen) auf Englisch. </w:t>
      </w:r>
      <w:proofErr w:type="spellStart"/>
      <w:r w:rsidRPr="00973308">
        <w:rPr>
          <w:rFonts w:ascii="Times New Roman" w:eastAsia="Times New Roman" w:hAnsi="Times New Roman" w:cs="Times New Roman"/>
          <w:lang w:val="en-GB" w:eastAsia="en-GB"/>
        </w:rPr>
        <w:t>Fähigkeit</w:t>
      </w:r>
      <w:proofErr w:type="spellEnd"/>
      <w:r w:rsidRPr="00973308">
        <w:rPr>
          <w:rFonts w:ascii="Times New Roman" w:eastAsia="Times New Roman" w:hAnsi="Times New Roman" w:cs="Times New Roman"/>
          <w:lang w:val="en-GB" w:eastAsia="en-GB"/>
        </w:rPr>
        <w:t xml:space="preserve">, </w:t>
      </w:r>
      <w:proofErr w:type="spellStart"/>
      <w:r w:rsidRPr="00973308">
        <w:rPr>
          <w:rFonts w:ascii="Times New Roman" w:eastAsia="Times New Roman" w:hAnsi="Times New Roman" w:cs="Times New Roman"/>
          <w:lang w:val="en-GB" w:eastAsia="en-GB"/>
        </w:rPr>
        <w:t>Französisch</w:t>
      </w:r>
      <w:proofErr w:type="spellEnd"/>
      <w:r w:rsidRPr="00973308">
        <w:rPr>
          <w:rFonts w:ascii="Times New Roman" w:eastAsia="Times New Roman" w:hAnsi="Times New Roman" w:cs="Times New Roman"/>
          <w:lang w:val="en-GB" w:eastAsia="en-GB"/>
        </w:rPr>
        <w:t xml:space="preserve"> </w:t>
      </w:r>
      <w:proofErr w:type="spellStart"/>
      <w:r w:rsidRPr="00973308">
        <w:rPr>
          <w:rFonts w:ascii="Times New Roman" w:eastAsia="Times New Roman" w:hAnsi="Times New Roman" w:cs="Times New Roman"/>
          <w:lang w:val="en-GB" w:eastAsia="en-GB"/>
        </w:rPr>
        <w:t>zu</w:t>
      </w:r>
      <w:proofErr w:type="spellEnd"/>
      <w:r w:rsidRPr="00973308">
        <w:rPr>
          <w:rFonts w:ascii="Times New Roman" w:eastAsia="Times New Roman" w:hAnsi="Times New Roman" w:cs="Times New Roman"/>
          <w:lang w:val="en-GB" w:eastAsia="en-GB"/>
        </w:rPr>
        <w:t xml:space="preserve"> </w:t>
      </w:r>
      <w:proofErr w:type="spellStart"/>
      <w:r w:rsidRPr="00973308">
        <w:rPr>
          <w:rFonts w:ascii="Times New Roman" w:eastAsia="Times New Roman" w:hAnsi="Times New Roman" w:cs="Times New Roman"/>
          <w:lang w:val="en-GB" w:eastAsia="en-GB"/>
        </w:rPr>
        <w:t>sprechen</w:t>
      </w:r>
      <w:proofErr w:type="spellEnd"/>
      <w:r w:rsidRPr="00973308">
        <w:rPr>
          <w:rFonts w:ascii="Times New Roman" w:eastAsia="Times New Roman" w:hAnsi="Times New Roman" w:cs="Times New Roman"/>
          <w:lang w:val="en-GB" w:eastAsia="en-GB"/>
        </w:rPr>
        <w:t xml:space="preserve"> und </w:t>
      </w:r>
      <w:proofErr w:type="spellStart"/>
      <w:r w:rsidRPr="00973308">
        <w:rPr>
          <w:rFonts w:ascii="Times New Roman" w:eastAsia="Times New Roman" w:hAnsi="Times New Roman" w:cs="Times New Roman"/>
          <w:lang w:val="en-GB" w:eastAsia="en-GB"/>
        </w:rPr>
        <w:t>zu</w:t>
      </w:r>
      <w:proofErr w:type="spellEnd"/>
      <w:r w:rsidRPr="00973308">
        <w:rPr>
          <w:rFonts w:ascii="Times New Roman" w:eastAsia="Times New Roman" w:hAnsi="Times New Roman" w:cs="Times New Roman"/>
          <w:lang w:val="en-GB" w:eastAsia="en-GB"/>
        </w:rPr>
        <w:t xml:space="preserve"> </w:t>
      </w:r>
      <w:proofErr w:type="spellStart"/>
      <w:r w:rsidRPr="00973308">
        <w:rPr>
          <w:rFonts w:ascii="Times New Roman" w:eastAsia="Times New Roman" w:hAnsi="Times New Roman" w:cs="Times New Roman"/>
          <w:lang w:val="en-GB" w:eastAsia="en-GB"/>
        </w:rPr>
        <w:t>verstehen</w:t>
      </w:r>
      <w:proofErr w:type="spellEnd"/>
      <w:r w:rsidRPr="00973308">
        <w:rPr>
          <w:rFonts w:ascii="Times New Roman" w:eastAsia="Times New Roman" w:hAnsi="Times New Roman" w:cs="Times New Roman"/>
          <w:lang w:val="en-GB" w:eastAsia="en-GB"/>
        </w:rPr>
        <w:t xml:space="preserve"> </w:t>
      </w:r>
      <w:proofErr w:type="spellStart"/>
      <w:proofErr w:type="gramStart"/>
      <w:r w:rsidRPr="00973308">
        <w:rPr>
          <w:rFonts w:ascii="Times New Roman" w:eastAsia="Times New Roman" w:hAnsi="Times New Roman" w:cs="Times New Roman"/>
          <w:lang w:val="en-GB" w:eastAsia="en-GB"/>
        </w:rPr>
        <w:t>ist</w:t>
      </w:r>
      <w:proofErr w:type="spellEnd"/>
      <w:proofErr w:type="gramEnd"/>
      <w:r w:rsidRPr="00973308">
        <w:rPr>
          <w:rFonts w:ascii="Times New Roman" w:eastAsia="Times New Roman" w:hAnsi="Times New Roman" w:cs="Times New Roman"/>
          <w:lang w:val="en-GB" w:eastAsia="en-GB"/>
        </w:rPr>
        <w:t xml:space="preserve"> von </w:t>
      </w:r>
      <w:proofErr w:type="spellStart"/>
      <w:r w:rsidRPr="00973308">
        <w:rPr>
          <w:rFonts w:ascii="Times New Roman" w:eastAsia="Times New Roman" w:hAnsi="Times New Roman" w:cs="Times New Roman"/>
          <w:lang w:val="en-GB" w:eastAsia="en-GB"/>
        </w:rPr>
        <w:t>Vorteil</w:t>
      </w:r>
      <w:proofErr w:type="spellEnd"/>
      <w:r w:rsidRPr="00973308">
        <w:rPr>
          <w:rFonts w:ascii="Times New Roman" w:eastAsia="Times New Roman" w:hAnsi="Times New Roman" w:cs="Times New Roman"/>
          <w:lang w:val="en-GB" w:eastAsia="en-GB"/>
        </w:rPr>
        <w:t>.</w:t>
      </w:r>
    </w:p>
    <w:p w:rsidR="00675690" w:rsidRPr="00973308" w:rsidRDefault="00675690" w:rsidP="00157644">
      <w:pPr>
        <w:spacing w:after="0" w:line="240" w:lineRule="auto"/>
        <w:ind w:left="709"/>
        <w:jc w:val="both"/>
        <w:rPr>
          <w:rFonts w:ascii="Times New Roman" w:eastAsia="Times New Roman" w:hAnsi="Times New Roman" w:cs="Times New Roman"/>
          <w:lang w:val="en-GB" w:eastAsia="en-GB"/>
        </w:rPr>
      </w:pPr>
    </w:p>
    <w:p w:rsidR="00675690" w:rsidRPr="00973308" w:rsidRDefault="00675690" w:rsidP="00157644">
      <w:pPr>
        <w:spacing w:after="0" w:line="240" w:lineRule="auto"/>
        <w:ind w:left="709"/>
        <w:jc w:val="both"/>
        <w:rPr>
          <w:rFonts w:ascii="Times New Roman" w:eastAsia="Times New Roman" w:hAnsi="Times New Roman" w:cs="Times New Roman"/>
          <w:lang w:val="en-GB" w:eastAsia="en-GB"/>
        </w:rPr>
      </w:pPr>
    </w:p>
    <w:p w:rsidR="00675690" w:rsidRPr="006414E3" w:rsidRDefault="00675690" w:rsidP="00157644">
      <w:pPr>
        <w:spacing w:after="0" w:line="240" w:lineRule="auto"/>
        <w:ind w:left="709"/>
        <w:jc w:val="both"/>
        <w:rPr>
          <w:rFonts w:ascii="Times New Roman" w:eastAsia="Times New Roman" w:hAnsi="Times New Roman" w:cs="Times New Roman"/>
          <w:lang w:val="en-GB" w:eastAsia="en-GB"/>
        </w:rPr>
      </w:pPr>
    </w:p>
    <w:p w:rsidR="001E0FBD" w:rsidRPr="00157644" w:rsidRDefault="001E0FBD" w:rsidP="00EC61F6">
      <w:pPr>
        <w:tabs>
          <w:tab w:val="left" w:pos="709"/>
        </w:tabs>
        <w:spacing w:after="0" w:line="240" w:lineRule="auto"/>
        <w:ind w:left="709" w:right="60"/>
        <w:jc w:val="both"/>
        <w:rPr>
          <w:rFonts w:ascii="Times New Roman" w:eastAsia="Times New Roman" w:hAnsi="Times New Roman" w:cs="Times New Roman"/>
          <w:lang w:val="en-GB"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lastRenderedPageBreak/>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C531F2" w:rsidRDefault="00C531F2"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 xml:space="preserve">Beschluss </w:t>
      </w:r>
      <w:proofErr w:type="gramStart"/>
      <w:r w:rsidRPr="00950BA5">
        <w:rPr>
          <w:rFonts w:ascii="Times New Roman" w:eastAsia="Times New Roman" w:hAnsi="Times New Roman" w:cs="Times New Roman"/>
          <w:b/>
          <w:lang w:val="de-DE" w:eastAsia="en-GB"/>
        </w:rPr>
        <w:t>C(</w:t>
      </w:r>
      <w:proofErr w:type="gramEnd"/>
      <w:r w:rsidRPr="00950BA5">
        <w:rPr>
          <w:rFonts w:ascii="Times New Roman" w:eastAsia="Times New Roman" w:hAnsi="Times New Roman" w:cs="Times New Roman"/>
          <w:b/>
          <w:lang w:val="de-DE" w:eastAsia="en-GB"/>
        </w:rPr>
        <w:t>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 xml:space="preserve">Der ausgewählte Bewerber ist verpflichtet, </w:t>
      </w:r>
      <w:proofErr w:type="gramStart"/>
      <w:r w:rsidRPr="00950BA5">
        <w:rPr>
          <w:rFonts w:ascii="Times New Roman" w:eastAsia="Times New Roman" w:hAnsi="Times New Roman" w:cs="Times New Roman"/>
          <w:lang w:val="de-DE" w:eastAsia="en-GB"/>
        </w:rPr>
        <w:t>das</w:t>
      </w:r>
      <w:proofErr w:type="gramEnd"/>
      <w:r w:rsidRPr="00950BA5">
        <w:rPr>
          <w:rFonts w:ascii="Times New Roman" w:eastAsia="Times New Roman" w:hAnsi="Times New Roman" w:cs="Times New Roman"/>
          <w:lang w:val="de-DE" w:eastAsia="en-GB"/>
        </w:rPr>
        <w:t xml:space="preserve"> Überprüfungsverfahren vor der Abordnung einzuleiten.</w:t>
      </w:r>
    </w:p>
    <w:p w:rsidR="004A0D22" w:rsidRPr="00950BA5" w:rsidRDefault="004A0D22"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HR.B.</w:t>
      </w:r>
      <w:r w:rsidR="00973308">
        <w:rPr>
          <w:rFonts w:ascii="Times New Roman" w:eastAsia="Times New Roman" w:hAnsi="Times New Roman" w:cs="Times New Roman"/>
          <w:lang w:val="de-DE" w:eastAsia="en-GB"/>
        </w:rPr>
        <w:t>1</w:t>
      </w:r>
      <w:r w:rsidRPr="00950BA5">
        <w:rPr>
          <w:rFonts w:ascii="Times New Roman" w:eastAsia="Times New Roman" w:hAnsi="Times New Roman" w:cs="Times New Roman"/>
          <w:lang w:val="de-DE" w:eastAsia="en-GB"/>
        </w:rPr>
        <w:t>.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Daten der ANS werden für die Dauer von zehn Jahren ab dem Ende der Abordnung aufbewahrt (zwei Jahre bei ANS, deren Bewerbung zurückgezogen oder nicht berücksichtigt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w:t>
      </w:r>
      <w:proofErr w:type="gramStart"/>
      <w:r w:rsidRPr="00950BA5">
        <w:rPr>
          <w:rFonts w:ascii="Times New Roman" w:eastAsia="Times New Roman" w:hAnsi="Times New Roman" w:cs="Times New Roman"/>
          <w:lang w:val="de-DE" w:eastAsia="en-GB"/>
        </w:rPr>
        <w:t>Ihrer persönliche Daten</w:t>
      </w:r>
      <w:proofErr w:type="gramEnd"/>
      <w:r w:rsidRPr="00950BA5">
        <w:rPr>
          <w:rFonts w:ascii="Times New Roman" w:eastAsia="Times New Roman" w:hAnsi="Times New Roman" w:cs="Times New Roman"/>
          <w:lang w:val="de-DE" w:eastAsia="en-GB"/>
        </w:rPr>
        <w:t xml:space="preserve">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lastRenderedPageBreak/>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Datenverarbeitung Verantwortlichen, HR.B.</w:t>
      </w:r>
      <w:r w:rsidR="009803A9">
        <w:rPr>
          <w:rFonts w:ascii="Times New Roman" w:eastAsia="Times New Roman" w:hAnsi="Times New Roman" w:cs="Times New Roman"/>
          <w:lang w:val="de-DE" w:eastAsia="en-GB"/>
        </w:rPr>
        <w:t>1</w:t>
      </w: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color w:val="FF0000"/>
          <w:lang w:val="de-DE" w:eastAsia="en-GB"/>
        </w:rPr>
        <w:t xml:space="preserve"> </w:t>
      </w:r>
      <w:hyperlink r:id="rId10" w:history="1">
        <w:r w:rsidR="00B20FD7" w:rsidRPr="00B70077">
          <w:rPr>
            <w:rStyle w:val="Hyperlink"/>
            <w:rFonts w:ascii="Times New Roman" w:eastAsia="Times New Roman" w:hAnsi="Times New Roman" w:cs="Times New Roman"/>
            <w:lang w:val="de-DE" w:eastAsia="en-GB"/>
          </w:rPr>
          <w:t>HR-B1</w:t>
        </w:r>
        <w:r w:rsidR="009803A9">
          <w:rPr>
            <w:rStyle w:val="Hyperlink"/>
            <w:rFonts w:ascii="Times New Roman" w:eastAsia="Times New Roman" w:hAnsi="Times New Roman" w:cs="Times New Roman"/>
            <w:lang w:val="de-DE" w:eastAsia="en-GB"/>
          </w:rPr>
          <w:t>-DPR</w:t>
        </w:r>
        <w:r w:rsidR="00B20FD7" w:rsidRPr="00B70077">
          <w:rPr>
            <w:rStyle w:val="Hyperlink"/>
            <w:rFonts w:ascii="Times New Roman" w:eastAsia="Times New Roman" w:hAnsi="Times New Roman" w:cs="Times New Roman"/>
            <w:lang w:val="de-DE" w:eastAsia="en-GB"/>
          </w:rPr>
          <w:t>@ec.europa.eu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sich an den Datenschutzbeauftragten (</w:t>
      </w:r>
      <w:hyperlink r:id="rId11" w:history="1">
        <w:r w:rsidRPr="00950BA5">
          <w:rPr>
            <w:rFonts w:ascii="Times New Roman" w:eastAsia="Times New Roman" w:hAnsi="Times New Roman" w:cs="Times New Roman"/>
            <w:color w:val="0000FF"/>
            <w:u w:val="single"/>
            <w:lang w:val="de-DE" w:eastAsia="en-GB"/>
          </w:rPr>
          <w:t>DATA-PROTECTION-OFFICER@ec.europa.eu</w:t>
        </w:r>
      </w:hyperlink>
      <w:r w:rsidRPr="00950BA5">
        <w:rPr>
          <w:rFonts w:ascii="Times New Roman" w:eastAsia="Times New Roman" w:hAnsi="Times New Roman" w:cs="Times New Roman"/>
          <w:lang w:val="de-DE" w:eastAsia="en-GB"/>
        </w:rPr>
        <w:t>) 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950BA5">
      <w:pPr>
        <w:spacing w:after="0" w:line="240" w:lineRule="auto"/>
        <w:ind w:left="709"/>
        <w:rPr>
          <w:rFonts w:ascii="Times New Roman" w:eastAsia="Times New Roman" w:hAnsi="Times New Roman" w:cs="Times New Roman"/>
          <w:lang w:val="de-DE" w:eastAsia="en-GB"/>
        </w:rPr>
      </w:pPr>
    </w:p>
    <w:p w:rsidR="00950BA5" w:rsidRPr="00950BA5" w:rsidRDefault="00950BA5" w:rsidP="00950BA5">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FD32DA">
      <w:pPr>
        <w:rPr>
          <w:lang w:val="de-DE"/>
        </w:rPr>
      </w:pPr>
    </w:p>
    <w:sectPr w:rsidR="00AC55BD" w:rsidRPr="00950BA5" w:rsidSect="004E1C73">
      <w:footerReference w:type="default" r:id="rId13"/>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4000ACFF" w:usb2="00000001"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557517"/>
    <w:multiLevelType w:val="hybridMultilevel"/>
    <w:tmpl w:val="72B61A80"/>
    <w:lvl w:ilvl="0" w:tplc="90B60AD8">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 w15:restartNumberingAfterBreak="0">
    <w:nsid w:val="0E02071D"/>
    <w:multiLevelType w:val="hybridMultilevel"/>
    <w:tmpl w:val="D88CEBE0"/>
    <w:lvl w:ilvl="0" w:tplc="DA8A85BA">
      <w:start w:val="3"/>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2" w15:restartNumberingAfterBreak="0">
    <w:nsid w:val="1239371A"/>
    <w:multiLevelType w:val="hybridMultilevel"/>
    <w:tmpl w:val="3D8C8C2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 w15:restartNumberingAfterBreak="0">
    <w:nsid w:val="125B644F"/>
    <w:multiLevelType w:val="hybridMultilevel"/>
    <w:tmpl w:val="32E28C12"/>
    <w:lvl w:ilvl="0" w:tplc="F162D61A">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4" w15:restartNumberingAfterBreak="0">
    <w:nsid w:val="143A1D90"/>
    <w:multiLevelType w:val="hybridMultilevel"/>
    <w:tmpl w:val="8898AD1C"/>
    <w:lvl w:ilvl="0" w:tplc="A6F46920">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5" w15:restartNumberingAfterBreak="0">
    <w:nsid w:val="158F31C4"/>
    <w:multiLevelType w:val="hybridMultilevel"/>
    <w:tmpl w:val="D2D24AFC"/>
    <w:lvl w:ilvl="0" w:tplc="154E9A52">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6" w15:restartNumberingAfterBreak="0">
    <w:nsid w:val="1BA415AF"/>
    <w:multiLevelType w:val="hybridMultilevel"/>
    <w:tmpl w:val="125819F0"/>
    <w:lvl w:ilvl="0" w:tplc="CDE8ED52">
      <w:start w:val="1"/>
      <w:numFmt w:val="upperLetter"/>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7" w15:restartNumberingAfterBreak="0">
    <w:nsid w:val="1BB07558"/>
    <w:multiLevelType w:val="hybridMultilevel"/>
    <w:tmpl w:val="F11A14E4"/>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8" w15:restartNumberingAfterBreak="0">
    <w:nsid w:val="1DE05BAA"/>
    <w:multiLevelType w:val="hybridMultilevel"/>
    <w:tmpl w:val="B896E2F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9" w15:restartNumberingAfterBreak="0">
    <w:nsid w:val="20174EEB"/>
    <w:multiLevelType w:val="hybridMultilevel"/>
    <w:tmpl w:val="BE869094"/>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0" w15:restartNumberingAfterBreak="0">
    <w:nsid w:val="244C345F"/>
    <w:multiLevelType w:val="hybridMultilevel"/>
    <w:tmpl w:val="9CE8E71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1" w15:restartNumberingAfterBreak="0">
    <w:nsid w:val="24824FCC"/>
    <w:multiLevelType w:val="hybridMultilevel"/>
    <w:tmpl w:val="19D68FCA"/>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2" w15:restartNumberingAfterBreak="0">
    <w:nsid w:val="249E0805"/>
    <w:multiLevelType w:val="hybridMultilevel"/>
    <w:tmpl w:val="D0947E2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3" w15:restartNumberingAfterBreak="0">
    <w:nsid w:val="29FB4615"/>
    <w:multiLevelType w:val="hybridMultilevel"/>
    <w:tmpl w:val="92D2EC56"/>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4" w15:restartNumberingAfterBreak="0">
    <w:nsid w:val="2A2E6D48"/>
    <w:multiLevelType w:val="hybridMultilevel"/>
    <w:tmpl w:val="50B8F7D2"/>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5" w15:restartNumberingAfterBreak="0">
    <w:nsid w:val="2D9C66A5"/>
    <w:multiLevelType w:val="hybridMultilevel"/>
    <w:tmpl w:val="35D803F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6" w15:restartNumberingAfterBreak="0">
    <w:nsid w:val="3B2C4E91"/>
    <w:multiLevelType w:val="hybridMultilevel"/>
    <w:tmpl w:val="A46C5906"/>
    <w:lvl w:ilvl="0" w:tplc="B4C80316">
      <w:numFmt w:val="bullet"/>
      <w:lvlText w:val="-"/>
      <w:lvlJc w:val="left"/>
      <w:pPr>
        <w:ind w:left="1414" w:hanging="705"/>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7" w15:restartNumberingAfterBreak="0">
    <w:nsid w:val="41B91DDF"/>
    <w:multiLevelType w:val="hybridMultilevel"/>
    <w:tmpl w:val="4E1256F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8" w15:restartNumberingAfterBreak="0">
    <w:nsid w:val="443454B6"/>
    <w:multiLevelType w:val="hybridMultilevel"/>
    <w:tmpl w:val="4716A01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9" w15:restartNumberingAfterBreak="0">
    <w:nsid w:val="52F427C6"/>
    <w:multiLevelType w:val="hybridMultilevel"/>
    <w:tmpl w:val="1C2E75C6"/>
    <w:lvl w:ilvl="0" w:tplc="660AE6EE">
      <w:start w:val="7"/>
      <w:numFmt w:val="bullet"/>
      <w:lvlText w:val="-"/>
      <w:lvlJc w:val="left"/>
      <w:pPr>
        <w:ind w:left="720" w:hanging="360"/>
      </w:pPr>
      <w:rPr>
        <w:rFonts w:ascii="Verdana" w:eastAsia="Cambria"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3C14CCE"/>
    <w:multiLevelType w:val="hybridMultilevel"/>
    <w:tmpl w:val="61F8D1DA"/>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1" w15:restartNumberingAfterBreak="0">
    <w:nsid w:val="57010E97"/>
    <w:multiLevelType w:val="hybridMultilevel"/>
    <w:tmpl w:val="DC625A34"/>
    <w:lvl w:ilvl="0" w:tplc="EF8C7592">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2" w15:restartNumberingAfterBreak="0">
    <w:nsid w:val="5A960682"/>
    <w:multiLevelType w:val="hybridMultilevel"/>
    <w:tmpl w:val="8F30D228"/>
    <w:lvl w:ilvl="0" w:tplc="A2900F62">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3" w15:restartNumberingAfterBreak="0">
    <w:nsid w:val="646363BA"/>
    <w:multiLevelType w:val="hybridMultilevel"/>
    <w:tmpl w:val="575AABD2"/>
    <w:lvl w:ilvl="0" w:tplc="04090017">
      <w:start w:val="1"/>
      <w:numFmt w:val="lowerLetter"/>
      <w:lvlText w:val="%1)"/>
      <w:lvlJc w:val="left"/>
      <w:pPr>
        <w:ind w:left="1146" w:hanging="360"/>
      </w:pPr>
    </w:lvl>
    <w:lvl w:ilvl="1" w:tplc="08090019" w:tentative="1">
      <w:start w:val="1"/>
      <w:numFmt w:val="lowerLetter"/>
      <w:lvlText w:val="%2."/>
      <w:lvlJc w:val="left"/>
      <w:pPr>
        <w:ind w:left="1866" w:hanging="360"/>
      </w:pPr>
    </w:lvl>
    <w:lvl w:ilvl="2" w:tplc="0809001B" w:tentative="1">
      <w:start w:val="1"/>
      <w:numFmt w:val="lowerRoman"/>
      <w:lvlText w:val="%3."/>
      <w:lvlJc w:val="right"/>
      <w:pPr>
        <w:ind w:left="2586" w:hanging="180"/>
      </w:pPr>
    </w:lvl>
    <w:lvl w:ilvl="3" w:tplc="0809000F" w:tentative="1">
      <w:start w:val="1"/>
      <w:numFmt w:val="decimal"/>
      <w:lvlText w:val="%4."/>
      <w:lvlJc w:val="left"/>
      <w:pPr>
        <w:ind w:left="3306" w:hanging="360"/>
      </w:pPr>
    </w:lvl>
    <w:lvl w:ilvl="4" w:tplc="08090019" w:tentative="1">
      <w:start w:val="1"/>
      <w:numFmt w:val="lowerLetter"/>
      <w:lvlText w:val="%5."/>
      <w:lvlJc w:val="left"/>
      <w:pPr>
        <w:ind w:left="4026" w:hanging="360"/>
      </w:pPr>
    </w:lvl>
    <w:lvl w:ilvl="5" w:tplc="0809001B" w:tentative="1">
      <w:start w:val="1"/>
      <w:numFmt w:val="lowerRoman"/>
      <w:lvlText w:val="%6."/>
      <w:lvlJc w:val="right"/>
      <w:pPr>
        <w:ind w:left="4746" w:hanging="180"/>
      </w:pPr>
    </w:lvl>
    <w:lvl w:ilvl="6" w:tplc="0809000F" w:tentative="1">
      <w:start w:val="1"/>
      <w:numFmt w:val="decimal"/>
      <w:lvlText w:val="%7."/>
      <w:lvlJc w:val="left"/>
      <w:pPr>
        <w:ind w:left="5466" w:hanging="360"/>
      </w:pPr>
    </w:lvl>
    <w:lvl w:ilvl="7" w:tplc="08090019" w:tentative="1">
      <w:start w:val="1"/>
      <w:numFmt w:val="lowerLetter"/>
      <w:lvlText w:val="%8."/>
      <w:lvlJc w:val="left"/>
      <w:pPr>
        <w:ind w:left="6186" w:hanging="360"/>
      </w:pPr>
    </w:lvl>
    <w:lvl w:ilvl="8" w:tplc="0809001B" w:tentative="1">
      <w:start w:val="1"/>
      <w:numFmt w:val="lowerRoman"/>
      <w:lvlText w:val="%9."/>
      <w:lvlJc w:val="right"/>
      <w:pPr>
        <w:ind w:left="6906" w:hanging="180"/>
      </w:pPr>
    </w:lvl>
  </w:abstractNum>
  <w:abstractNum w:abstractNumId="24" w15:restartNumberingAfterBreak="0">
    <w:nsid w:val="68AE39CB"/>
    <w:multiLevelType w:val="hybridMultilevel"/>
    <w:tmpl w:val="CA026004"/>
    <w:lvl w:ilvl="0" w:tplc="CBF07390">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5" w15:restartNumberingAfterBreak="0">
    <w:nsid w:val="68BB09B6"/>
    <w:multiLevelType w:val="hybridMultilevel"/>
    <w:tmpl w:val="9E280E5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6" w15:restartNumberingAfterBreak="0">
    <w:nsid w:val="6F420108"/>
    <w:multiLevelType w:val="hybridMultilevel"/>
    <w:tmpl w:val="5D3E99EA"/>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7" w15:restartNumberingAfterBreak="0">
    <w:nsid w:val="72707686"/>
    <w:multiLevelType w:val="hybridMultilevel"/>
    <w:tmpl w:val="80522E10"/>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8" w15:restartNumberingAfterBreak="0">
    <w:nsid w:val="79452C78"/>
    <w:multiLevelType w:val="hybridMultilevel"/>
    <w:tmpl w:val="5F96587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9" w15:restartNumberingAfterBreak="0">
    <w:nsid w:val="7D835D84"/>
    <w:multiLevelType w:val="hybridMultilevel"/>
    <w:tmpl w:val="D17AB7A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11"/>
  </w:num>
  <w:num w:numId="2">
    <w:abstractNumId w:val="27"/>
  </w:num>
  <w:num w:numId="3">
    <w:abstractNumId w:val="16"/>
  </w:num>
  <w:num w:numId="4">
    <w:abstractNumId w:val="1"/>
  </w:num>
  <w:num w:numId="5">
    <w:abstractNumId w:val="14"/>
  </w:num>
  <w:num w:numId="6">
    <w:abstractNumId w:val="7"/>
  </w:num>
  <w:num w:numId="7">
    <w:abstractNumId w:val="24"/>
  </w:num>
  <w:num w:numId="8">
    <w:abstractNumId w:val="13"/>
  </w:num>
  <w:num w:numId="9">
    <w:abstractNumId w:val="4"/>
  </w:num>
  <w:num w:numId="10">
    <w:abstractNumId w:val="9"/>
  </w:num>
  <w:num w:numId="11">
    <w:abstractNumId w:val="5"/>
  </w:num>
  <w:num w:numId="12">
    <w:abstractNumId w:val="28"/>
  </w:num>
  <w:num w:numId="13">
    <w:abstractNumId w:val="17"/>
  </w:num>
  <w:num w:numId="14">
    <w:abstractNumId w:val="18"/>
  </w:num>
  <w:num w:numId="15">
    <w:abstractNumId w:val="15"/>
  </w:num>
  <w:num w:numId="16">
    <w:abstractNumId w:val="25"/>
  </w:num>
  <w:num w:numId="17">
    <w:abstractNumId w:val="0"/>
  </w:num>
  <w:num w:numId="18">
    <w:abstractNumId w:val="12"/>
  </w:num>
  <w:num w:numId="19">
    <w:abstractNumId w:val="23"/>
  </w:num>
  <w:num w:numId="20">
    <w:abstractNumId w:val="6"/>
  </w:num>
  <w:num w:numId="21">
    <w:abstractNumId w:val="2"/>
  </w:num>
  <w:num w:numId="22">
    <w:abstractNumId w:val="22"/>
  </w:num>
  <w:num w:numId="23">
    <w:abstractNumId w:val="26"/>
  </w:num>
  <w:num w:numId="24">
    <w:abstractNumId w:val="10"/>
  </w:num>
  <w:num w:numId="25">
    <w:abstractNumId w:val="3"/>
  </w:num>
  <w:num w:numId="26">
    <w:abstractNumId w:val="8"/>
  </w:num>
  <w:num w:numId="27">
    <w:abstractNumId w:val="20"/>
  </w:num>
  <w:num w:numId="28">
    <w:abstractNumId w:val="19"/>
  </w:num>
  <w:num w:numId="29">
    <w:abstractNumId w:val="29"/>
  </w:num>
  <w:num w:numId="30">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de-DE" w:vendorID="64" w:dllVersion="131078" w:nlCheck="1" w:checkStyle="0"/>
  <w:activeWritingStyle w:appName="MSWord" w:lang="fr-BE" w:vendorID="64" w:dllVersion="131078" w:nlCheck="1" w:checkStyle="0"/>
  <w:activeWritingStyle w:appName="MSWord" w:lang="en-GB" w:vendorID="64" w:dllVersion="131078" w:nlCheck="1" w:checkStyle="1"/>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0609F9"/>
    <w:rsid w:val="001409DC"/>
    <w:rsid w:val="001561A4"/>
    <w:rsid w:val="00157644"/>
    <w:rsid w:val="0019598C"/>
    <w:rsid w:val="001E0FBD"/>
    <w:rsid w:val="001E1B8A"/>
    <w:rsid w:val="0025275C"/>
    <w:rsid w:val="002A40F8"/>
    <w:rsid w:val="00310348"/>
    <w:rsid w:val="00356F9A"/>
    <w:rsid w:val="00365478"/>
    <w:rsid w:val="00370EFD"/>
    <w:rsid w:val="003D664D"/>
    <w:rsid w:val="0043036E"/>
    <w:rsid w:val="004A0D22"/>
    <w:rsid w:val="004B1E82"/>
    <w:rsid w:val="0052058C"/>
    <w:rsid w:val="00534042"/>
    <w:rsid w:val="00550A94"/>
    <w:rsid w:val="005648F5"/>
    <w:rsid w:val="005A0D05"/>
    <w:rsid w:val="005D37D0"/>
    <w:rsid w:val="00634EF5"/>
    <w:rsid w:val="006740F2"/>
    <w:rsid w:val="00675690"/>
    <w:rsid w:val="006F25B3"/>
    <w:rsid w:val="006F30A1"/>
    <w:rsid w:val="00734E4D"/>
    <w:rsid w:val="007628D6"/>
    <w:rsid w:val="007E099F"/>
    <w:rsid w:val="008C673F"/>
    <w:rsid w:val="00950BA5"/>
    <w:rsid w:val="00973308"/>
    <w:rsid w:val="009803A9"/>
    <w:rsid w:val="00A20BBC"/>
    <w:rsid w:val="00A76AFA"/>
    <w:rsid w:val="00AA33EC"/>
    <w:rsid w:val="00AC518C"/>
    <w:rsid w:val="00AF16BD"/>
    <w:rsid w:val="00B20FD7"/>
    <w:rsid w:val="00B656B1"/>
    <w:rsid w:val="00B71D1B"/>
    <w:rsid w:val="00B8217B"/>
    <w:rsid w:val="00B91189"/>
    <w:rsid w:val="00BC14A5"/>
    <w:rsid w:val="00BD26AA"/>
    <w:rsid w:val="00C00F49"/>
    <w:rsid w:val="00C24618"/>
    <w:rsid w:val="00C531F2"/>
    <w:rsid w:val="00C6293F"/>
    <w:rsid w:val="00C840B6"/>
    <w:rsid w:val="00C91101"/>
    <w:rsid w:val="00CF677F"/>
    <w:rsid w:val="00D51A08"/>
    <w:rsid w:val="00D53AD5"/>
    <w:rsid w:val="00D64903"/>
    <w:rsid w:val="00E11F69"/>
    <w:rsid w:val="00E21280"/>
    <w:rsid w:val="00E40791"/>
    <w:rsid w:val="00E907F7"/>
    <w:rsid w:val="00EC61F6"/>
    <w:rsid w:val="00ED4795"/>
    <w:rsid w:val="00ED7018"/>
    <w:rsid w:val="00F34F3B"/>
    <w:rsid w:val="00FD32DA"/>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BCAC96"/>
  <w15:docId w15:val="{33758960-9B54-4FE2-B25C-DCFE84FAF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rsid w:val="006740F2"/>
    <w:rPr>
      <w:color w:val="0000FF"/>
      <w:u w:val="single"/>
    </w:rPr>
  </w:style>
  <w:style w:type="paragraph" w:styleId="ListParagraph">
    <w:name w:val="List Paragraph"/>
    <w:basedOn w:val="Normal"/>
    <w:uiPriority w:val="34"/>
    <w:qFormat/>
    <w:rsid w:val="00E2128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luis.prats@ec.europa.e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mailto:HR-MAIL-B1@ec.europa.eu" TargetMode="Externa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1255</Words>
  <Characters>8898</Characters>
  <Application>Microsoft Office Word</Application>
  <DocSecurity>0</DocSecurity>
  <Lines>197</Lines>
  <Paragraphs>89</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10064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2022-12-08T12:49:00Z</dcterms:created>
  <dcterms:modified xsi:type="dcterms:W3CDTF">2022-12-08T12:49:00Z</dcterms:modified>
</cp:coreProperties>
</file>