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524735" w:rsidP="00716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w:t>
            </w:r>
            <w:r w:rsidR="00716A8E">
              <w:rPr>
                <w:rFonts w:ascii="Times New Roman" w:eastAsia="Times New Roman" w:hAnsi="Times New Roman" w:cs="Times New Roman"/>
                <w:b/>
                <w:sz w:val="24"/>
                <w:szCs w:val="20"/>
                <w:lang w:eastAsia="en-GB"/>
              </w:rPr>
              <w:t>E-2</w:t>
            </w:r>
          </w:p>
        </w:tc>
      </w:tr>
      <w:tr w:rsidR="00130F26" w:rsidRPr="00745B97" w:rsidTr="00E741E0">
        <w:trPr>
          <w:trHeight w:val="1977"/>
          <w:jc w:val="center"/>
        </w:trPr>
        <w:tc>
          <w:tcPr>
            <w:tcW w:w="4359" w:type="dxa"/>
            <w:tcBorders>
              <w:bottom w:val="nil"/>
            </w:tcBorders>
          </w:tcPr>
          <w:p w:rsidR="00130F26" w:rsidRPr="00C4363D" w:rsidRDefault="002B01A7"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716A8E" w:rsidRPr="00716A8E" w:rsidRDefault="00716A8E" w:rsidP="00716A8E">
            <w:pPr>
              <w:spacing w:after="0" w:line="240" w:lineRule="auto"/>
              <w:jc w:val="both"/>
              <w:outlineLvl w:val="1"/>
              <w:rPr>
                <w:rFonts w:ascii="Times New Roman" w:eastAsia="Times New Roman" w:hAnsi="Times New Roman" w:cs="Times New Roman"/>
                <w:b/>
                <w:bCs/>
                <w:lang w:eastAsia="fr-BE"/>
              </w:rPr>
            </w:pPr>
            <w:r w:rsidRPr="00716A8E">
              <w:rPr>
                <w:rFonts w:ascii="Times New Roman" w:eastAsia="Times New Roman" w:hAnsi="Times New Roman" w:cs="Times New Roman"/>
                <w:b/>
                <w:bCs/>
                <w:lang w:eastAsia="fr-BE"/>
              </w:rPr>
              <w:t>Cecile BILLAUX</w:t>
            </w:r>
          </w:p>
          <w:p w:rsidR="00716A8E" w:rsidRPr="00716A8E" w:rsidRDefault="00716A8E" w:rsidP="00716A8E">
            <w:pPr>
              <w:spacing w:after="0" w:line="240" w:lineRule="auto"/>
              <w:jc w:val="both"/>
              <w:outlineLvl w:val="1"/>
              <w:rPr>
                <w:rFonts w:ascii="Times New Roman" w:eastAsia="Times New Roman" w:hAnsi="Times New Roman" w:cs="Times New Roman"/>
                <w:b/>
                <w:bCs/>
                <w:lang w:eastAsia="fr-BE"/>
              </w:rPr>
            </w:pPr>
            <w:hyperlink r:id="rId9" w:history="1">
              <w:r w:rsidRPr="00716A8E">
                <w:rPr>
                  <w:rStyle w:val="Hyperlink"/>
                  <w:rFonts w:ascii="Times New Roman" w:eastAsia="Times New Roman" w:hAnsi="Times New Roman" w:cs="Times New Roman"/>
                  <w:b/>
                  <w:bCs/>
                  <w:color w:val="0000FF"/>
                  <w:lang w:eastAsia="fr-BE"/>
                </w:rPr>
                <w:t>Cecile.BILLAUX@ec.europa.eu</w:t>
              </w:r>
            </w:hyperlink>
            <w:r>
              <w:rPr>
                <w:rFonts w:ascii="Times New Roman" w:eastAsia="Times New Roman" w:hAnsi="Times New Roman" w:cs="Times New Roman"/>
                <w:b/>
                <w:bCs/>
                <w:lang w:eastAsia="fr-BE"/>
              </w:rPr>
              <w:t xml:space="preserve"> </w:t>
            </w:r>
          </w:p>
          <w:p w:rsidR="00E9679F" w:rsidRDefault="00716A8E" w:rsidP="00716A8E">
            <w:pPr>
              <w:spacing w:after="0" w:line="240" w:lineRule="auto"/>
              <w:rPr>
                <w:rFonts w:ascii="Times New Roman" w:eastAsia="Calibri" w:hAnsi="Times New Roman" w:cs="Times New Roman"/>
                <w:b/>
                <w:lang w:val="es-ES" w:eastAsia="en-GB"/>
              </w:rPr>
            </w:pPr>
            <w:r w:rsidRPr="00716A8E">
              <w:rPr>
                <w:rFonts w:ascii="Times New Roman" w:eastAsia="Times New Roman" w:hAnsi="Times New Roman" w:cs="Times New Roman"/>
                <w:b/>
                <w:bCs/>
                <w:lang w:val="en-GB" w:eastAsia="fr-BE"/>
              </w:rPr>
              <w:t>+ 32 229-57306</w:t>
            </w:r>
            <w:r>
              <w:rPr>
                <w:rFonts w:ascii="Times New Roman" w:eastAsia="Times New Roman" w:hAnsi="Times New Roman" w:cs="Times New Roman"/>
                <w:b/>
                <w:bCs/>
                <w:lang w:val="en-GB" w:eastAsia="fr-BE"/>
              </w:rPr>
              <w:t xml:space="preserve"> </w:t>
            </w:r>
          </w:p>
          <w:p w:rsidR="00811ED4" w:rsidRPr="00DD2AB6" w:rsidRDefault="00093AF3" w:rsidP="00E9679F">
            <w:pPr>
              <w:spacing w:after="0" w:line="240" w:lineRule="auto"/>
              <w:rPr>
                <w:rFonts w:ascii="Times New Roman" w:eastAsia="Times New Roman" w:hAnsi="Times New Roman" w:cs="Times New Roman"/>
                <w:b/>
                <w:lang w:val="es-ES" w:eastAsia="en-GB"/>
              </w:rPr>
            </w:pPr>
            <w:r>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806871"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487A9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0D6BD3" w:rsidP="000D6BD3">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EA29E5" w:rsidRPr="00745B97">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Pr="000D6BD3">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E22185" w:rsidP="00E741E0">
            <w:pPr>
              <w:rPr>
                <w:rFonts w:ascii="Times New Roman" w:eastAsia="Times New Roman" w:hAnsi="Times New Roman" w:cs="Times New Roman"/>
                <w:b/>
                <w:sz w:val="24"/>
                <w:szCs w:val="20"/>
                <w:lang w:eastAsia="en-GB"/>
              </w:rPr>
            </w:pPr>
            <w:r w:rsidRPr="00745B97">
              <w:rPr>
                <w:rFonts w:ascii="Times New Roman" w:eastAsia="MS Minngs" w:hAnsi="Times New Roman" w:cs="Times New Roman"/>
                <w:bCs/>
                <w:lang w:val="fr-FR" w:eastAsia="en-GB"/>
              </w:rPr>
              <w:sym w:font="Wingdings 2" w:char="F0A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524735"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130F26" w:rsidRPr="00745B97">
              <w:rPr>
                <w:rFonts w:ascii="Times New Roman" w:eastAsia="Times New Roman" w:hAnsi="Times New Roman" w:cs="Times New Roman"/>
                <w:b/>
                <w:bCs/>
                <w:lang w:eastAsia="en-GB"/>
              </w:rPr>
              <w:t xml:space="preserve">    </w:t>
            </w:r>
            <w:proofErr w:type="gramStart"/>
            <w:r w:rsidR="00130F26" w:rsidRPr="00745B97">
              <w:rPr>
                <w:rFonts w:ascii="Times New Roman" w:eastAsia="Times New Roman" w:hAnsi="Times New Roman" w:cs="Times New Roman"/>
                <w:b/>
                <w:bCs/>
                <w:lang w:eastAsia="en-GB"/>
              </w:rPr>
              <w:t>aux</w:t>
            </w:r>
            <w:proofErr w:type="gramEnd"/>
            <w:r w:rsidR="00130F26"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24735"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E22185"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24735"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716A8E" w:rsidRDefault="00716A8E" w:rsidP="00716A8E">
      <w:pPr>
        <w:spacing w:after="0" w:line="240" w:lineRule="auto"/>
        <w:ind w:left="426"/>
        <w:jc w:val="both"/>
        <w:rPr>
          <w:rFonts w:ascii="Times New Roman" w:hAnsi="Times New Roman" w:cs="Times New Roman"/>
        </w:rPr>
      </w:pPr>
      <w:r w:rsidRPr="00716A8E">
        <w:rPr>
          <w:rFonts w:ascii="Times New Roman" w:hAnsi="Times New Roman" w:cs="Times New Roman"/>
        </w:rPr>
        <w:t xml:space="preserve">Nous proposons un poste de responsable des politiques au sein du secteur chargé du climat d’investissement et du commerce. </w:t>
      </w:r>
    </w:p>
    <w:p w:rsidR="00716A8E" w:rsidRPr="00716A8E" w:rsidRDefault="00716A8E" w:rsidP="00716A8E">
      <w:pPr>
        <w:spacing w:after="0" w:line="240" w:lineRule="auto"/>
        <w:ind w:left="426"/>
        <w:jc w:val="both"/>
        <w:rPr>
          <w:rFonts w:ascii="Times New Roman" w:hAnsi="Times New Roman" w:cs="Times New Roman"/>
        </w:rPr>
      </w:pPr>
    </w:p>
    <w:p w:rsidR="00524735" w:rsidRPr="00524735" w:rsidRDefault="00716A8E" w:rsidP="00716A8E">
      <w:pPr>
        <w:spacing w:after="0" w:line="240" w:lineRule="auto"/>
        <w:ind w:left="426"/>
        <w:jc w:val="both"/>
        <w:rPr>
          <w:rFonts w:ascii="Times New Roman" w:hAnsi="Times New Roman" w:cs="Times New Roman"/>
        </w:rPr>
      </w:pPr>
      <w:r w:rsidRPr="00716A8E">
        <w:rPr>
          <w:rFonts w:ascii="Times New Roman" w:hAnsi="Times New Roman" w:cs="Times New Roman"/>
        </w:rPr>
        <w:t xml:space="preserve">Le chargé de mission sera chargé des questions liées à l’aide de l’UE pour le commerce et le climat d’investissement, fournira un soutien thématique et des connaissances à l’élaboration de la stratégie de l’UE en matière d’aide pour le commerce et à la mise en œuvre des accords commerciaux de l’UE avec les pays tiers, apportera son expertise pour apporter un soutien thématique à ses collègues au sein des délégations et des sièges, </w:t>
      </w:r>
      <w:r>
        <w:rPr>
          <w:rFonts w:ascii="Times New Roman" w:hAnsi="Times New Roman" w:cs="Times New Roman"/>
        </w:rPr>
        <w:t>particip</w:t>
      </w:r>
      <w:r w:rsidRPr="00716A8E">
        <w:rPr>
          <w:rFonts w:ascii="Times New Roman" w:hAnsi="Times New Roman" w:cs="Times New Roman"/>
        </w:rPr>
        <w:t>era à des discussions sur les politiques à mener, dialoguera avec les parties prenantes internationales et le secteur privé.</w:t>
      </w:r>
    </w:p>
    <w:p w:rsidR="00524735" w:rsidRPr="00524735" w:rsidRDefault="00524735" w:rsidP="00524735">
      <w:pPr>
        <w:spacing w:after="0" w:line="240" w:lineRule="auto"/>
        <w:ind w:left="426"/>
        <w:jc w:val="both"/>
        <w:rPr>
          <w:rFonts w:ascii="Times New Roman" w:hAnsi="Times New Roman" w:cs="Times New Roman"/>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524735">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716A8E">
        <w:rPr>
          <w:rFonts w:ascii="Times New Roman" w:eastAsia="Times New Roman" w:hAnsi="Times New Roman" w:cs="Times New Roman"/>
          <w:lang w:eastAsia="en-GB"/>
        </w:rPr>
        <w:t>g</w:t>
      </w:r>
      <w:r w:rsidR="00716A8E" w:rsidRPr="00716A8E">
        <w:rPr>
          <w:rFonts w:ascii="Times New Roman" w:eastAsia="Times New Roman" w:hAnsi="Times New Roman" w:cs="Times New Roman"/>
          <w:lang w:eastAsia="en-GB"/>
        </w:rPr>
        <w:t>estion d</w:t>
      </w:r>
      <w:r w:rsidR="00B701CC">
        <w:rPr>
          <w:rFonts w:ascii="Times New Roman" w:eastAsia="Times New Roman" w:hAnsi="Times New Roman" w:cs="Times New Roman"/>
          <w:lang w:eastAsia="en-GB"/>
        </w:rPr>
        <w:t>e</w:t>
      </w:r>
      <w:bookmarkStart w:id="0" w:name="_GoBack"/>
      <w:bookmarkEnd w:id="0"/>
      <w:r w:rsidR="00716A8E" w:rsidRPr="00716A8E">
        <w:rPr>
          <w:rFonts w:ascii="Times New Roman" w:eastAsia="Times New Roman" w:hAnsi="Times New Roman" w:cs="Times New Roman"/>
          <w:lang w:eastAsia="en-GB"/>
        </w:rPr>
        <w:t xml:space="preserve"> programme/projet, commerce, microéconomie, </w:t>
      </w:r>
      <w:r w:rsidR="00716A8E">
        <w:rPr>
          <w:rFonts w:ascii="Times New Roman" w:eastAsia="Times New Roman" w:hAnsi="Times New Roman" w:cs="Times New Roman"/>
          <w:lang w:eastAsia="en-GB"/>
        </w:rPr>
        <w:t>relations internationales</w:t>
      </w:r>
      <w:r w:rsidR="00716A8E" w:rsidRPr="00716A8E">
        <w:rPr>
          <w:rFonts w:ascii="Times New Roman" w:eastAsia="Times New Roman" w:hAnsi="Times New Roman" w:cs="Times New Roman"/>
          <w:lang w:eastAsia="en-GB"/>
        </w:rPr>
        <w:t xml:space="preserve"> (générique)</w:t>
      </w:r>
      <w:r w:rsidR="00716A8E">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093AF3" w:rsidRPr="00093AF3" w:rsidRDefault="00716A8E" w:rsidP="00524735">
      <w:pPr>
        <w:tabs>
          <w:tab w:val="left" w:pos="1418"/>
        </w:tabs>
        <w:spacing w:after="0" w:line="240" w:lineRule="auto"/>
        <w:ind w:left="709" w:right="60"/>
        <w:jc w:val="both"/>
        <w:rPr>
          <w:rFonts w:ascii="Times New Roman" w:hAnsi="Times New Roman" w:cs="Times New Roman"/>
        </w:rPr>
      </w:pPr>
      <w:r>
        <w:rPr>
          <w:rFonts w:ascii="Times New Roman" w:hAnsi="Times New Roman" w:cs="Times New Roman"/>
        </w:rPr>
        <w:t>Commerce, budget, finance, contactant et comptes, gestion et gestion des procédures, politique, évaluation et gestion de qualité, program/</w:t>
      </w:r>
      <w:proofErr w:type="spellStart"/>
      <w:r>
        <w:rPr>
          <w:rFonts w:ascii="Times New Roman" w:hAnsi="Times New Roman" w:cs="Times New Roman"/>
        </w:rPr>
        <w:t>process</w:t>
      </w:r>
      <w:proofErr w:type="spellEnd"/>
      <w:r>
        <w:rPr>
          <w:rFonts w:ascii="Times New Roman" w:hAnsi="Times New Roman" w:cs="Times New Roman"/>
        </w:rPr>
        <w:t xml:space="preserve">/management </w:t>
      </w:r>
      <w:proofErr w:type="spellStart"/>
      <w:r>
        <w:rPr>
          <w:rFonts w:ascii="Times New Roman" w:hAnsi="Times New Roman" w:cs="Times New Roman"/>
        </w:rPr>
        <w:t>project</w:t>
      </w:r>
      <w:proofErr w:type="spellEnd"/>
      <w:r>
        <w:rPr>
          <w:rFonts w:ascii="Times New Roman" w:hAnsi="Times New Roman" w:cs="Times New Roman"/>
        </w:rPr>
        <w:t>.</w:t>
      </w:r>
    </w:p>
    <w:p w:rsidR="00093AF3" w:rsidRDefault="00093AF3" w:rsidP="00093AF3">
      <w:pPr>
        <w:tabs>
          <w:tab w:val="left" w:pos="1418"/>
        </w:tabs>
        <w:spacing w:after="0" w:line="240" w:lineRule="auto"/>
        <w:ind w:left="709" w:right="60"/>
        <w:jc w:val="both"/>
        <w:rPr>
          <w:rFonts w:ascii="Times New Roman" w:hAnsi="Times New Roman" w:cs="Times New Roman"/>
        </w:rPr>
      </w:pPr>
    </w:p>
    <w:p w:rsidR="00130F26" w:rsidRPr="00C4363D" w:rsidRDefault="000D6BD3"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eastAsia="Times New Roman" w:hAnsi="Times New Roman" w:cs="Times New Roman"/>
          <w:u w:val="single"/>
          <w:lang w:eastAsia="en-GB"/>
        </w:rPr>
        <w:t>L</w:t>
      </w:r>
      <w:r w:rsidR="00130F26" w:rsidRPr="00C4363D">
        <w:rPr>
          <w:rFonts w:ascii="Times New Roman" w:eastAsia="Times New Roman" w:hAnsi="Times New Roman" w:cs="Times New Roman"/>
          <w:u w:val="single"/>
          <w:lang w:eastAsia="en-GB"/>
        </w:rPr>
        <w:t>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716A8E" w:rsidP="00524735">
      <w:pPr>
        <w:tabs>
          <w:tab w:val="left" w:pos="709"/>
        </w:tabs>
        <w:spacing w:after="0" w:line="240" w:lineRule="auto"/>
        <w:ind w:left="709" w:right="60"/>
        <w:jc w:val="both"/>
        <w:rPr>
          <w:rFonts w:ascii="Times New Roman" w:eastAsia="Times New Roman" w:hAnsi="Times New Roman" w:cs="Times New Roman"/>
          <w:u w:val="single"/>
          <w:lang w:eastAsia="en-GB"/>
        </w:rPr>
      </w:pPr>
      <w:r w:rsidRPr="00716A8E">
        <w:rPr>
          <w:rFonts w:ascii="Times New Roman" w:hAnsi="Times New Roman" w:cs="Times New Roman"/>
        </w:rPr>
        <w:t>Anglais C1, français B1</w:t>
      </w:r>
      <w:r w:rsidR="00607A62" w:rsidRPr="00607A62">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E22185" w:rsidRPr="00782068" w:rsidRDefault="00E22185"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w:t>
      </w:r>
      <w:r w:rsidRPr="00745B97">
        <w:rPr>
          <w:rFonts w:ascii="Times New Roman" w:eastAsia="Times New Roman" w:hAnsi="Times New Roman" w:cs="Times New Roman"/>
          <w:lang w:eastAsia="en-GB"/>
        </w:rPr>
        <w:lastRenderedPageBreak/>
        <w:t>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AF9"/>
    <w:multiLevelType w:val="hybridMultilevel"/>
    <w:tmpl w:val="7CAEA134"/>
    <w:lvl w:ilvl="0" w:tplc="4C6C308A">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311A6865"/>
    <w:multiLevelType w:val="hybridMultilevel"/>
    <w:tmpl w:val="5F4E91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510759"/>
    <w:multiLevelType w:val="hybridMultilevel"/>
    <w:tmpl w:val="23C45D54"/>
    <w:lvl w:ilvl="0" w:tplc="660AE6EE">
      <w:start w:val="7"/>
      <w:numFmt w:val="bullet"/>
      <w:lvlText w:val="-"/>
      <w:lvlJc w:val="left"/>
      <w:pPr>
        <w:ind w:left="1146" w:hanging="360"/>
      </w:pPr>
      <w:rPr>
        <w:rFonts w:ascii="Verdana" w:eastAsia="Cambria" w:hAnsi="Verdana" w:cs="Times New Roman" w:hint="default"/>
      </w:rPr>
    </w:lvl>
    <w:lvl w:ilvl="1" w:tplc="3B300B6C">
      <w:start w:val="5"/>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69A6255"/>
    <w:multiLevelType w:val="hybridMultilevel"/>
    <w:tmpl w:val="3A8C9B48"/>
    <w:lvl w:ilvl="0" w:tplc="3B300B6C">
      <w:start w:val="5"/>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3A8E1945"/>
    <w:multiLevelType w:val="hybridMultilevel"/>
    <w:tmpl w:val="47E456A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5DB10FBA"/>
    <w:multiLevelType w:val="hybridMultilevel"/>
    <w:tmpl w:val="1E1A4766"/>
    <w:lvl w:ilvl="0" w:tplc="660AE6EE">
      <w:start w:val="7"/>
      <w:numFmt w:val="bullet"/>
      <w:lvlText w:val="-"/>
      <w:lvlJc w:val="left"/>
      <w:pPr>
        <w:ind w:left="1146" w:hanging="360"/>
      </w:pPr>
      <w:rPr>
        <w:rFonts w:ascii="Verdana" w:eastAsia="Cambria" w:hAnsi="Verdana" w:cs="Times New Roman" w:hint="default"/>
      </w:rPr>
    </w:lvl>
    <w:lvl w:ilvl="1" w:tplc="660AE6EE">
      <w:start w:val="7"/>
      <w:numFmt w:val="bullet"/>
      <w:lvlText w:val="-"/>
      <w:lvlJc w:val="left"/>
      <w:pPr>
        <w:ind w:left="1866" w:hanging="360"/>
      </w:pPr>
      <w:rPr>
        <w:rFonts w:ascii="Verdana" w:eastAsia="Cambria" w:hAnsi="Verdana"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652A5BD7"/>
    <w:multiLevelType w:val="hybridMultilevel"/>
    <w:tmpl w:val="1658B32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6C165CDD"/>
    <w:multiLevelType w:val="hybridMultilevel"/>
    <w:tmpl w:val="C418686A"/>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A83755"/>
    <w:multiLevelType w:val="hybridMultilevel"/>
    <w:tmpl w:val="6100B612"/>
    <w:lvl w:ilvl="0" w:tplc="660AE6EE">
      <w:start w:val="7"/>
      <w:numFmt w:val="bullet"/>
      <w:lvlText w:val="-"/>
      <w:lvlJc w:val="left"/>
      <w:pPr>
        <w:ind w:left="1146" w:hanging="360"/>
      </w:pPr>
      <w:rPr>
        <w:rFonts w:ascii="Verdana" w:eastAsia="Cambria" w:hAnsi="Verdana" w:cs="Times New Roman" w:hint="default"/>
      </w:rPr>
    </w:lvl>
    <w:lvl w:ilvl="1" w:tplc="84DA2538">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76630FE4"/>
    <w:multiLevelType w:val="hybridMultilevel"/>
    <w:tmpl w:val="4CB66E16"/>
    <w:lvl w:ilvl="0" w:tplc="B06CC7D8">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798711C1"/>
    <w:multiLevelType w:val="hybridMultilevel"/>
    <w:tmpl w:val="B7CC804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9"/>
  </w:num>
  <w:num w:numId="3">
    <w:abstractNumId w:val="3"/>
  </w:num>
  <w:num w:numId="4">
    <w:abstractNumId w:val="6"/>
  </w:num>
  <w:num w:numId="5">
    <w:abstractNumId w:val="11"/>
  </w:num>
  <w:num w:numId="6">
    <w:abstractNumId w:val="10"/>
  </w:num>
  <w:num w:numId="7">
    <w:abstractNumId w:val="4"/>
  </w:num>
  <w:num w:numId="8">
    <w:abstractNumId w:val="8"/>
  </w:num>
  <w:num w:numId="9">
    <w:abstractNumId w:val="7"/>
  </w:num>
  <w:num w:numId="10">
    <w:abstractNumId w:val="1"/>
  </w:num>
  <w:num w:numId="11">
    <w:abstractNumId w:val="2"/>
  </w:num>
  <w:num w:numId="1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93AF3"/>
    <w:rsid w:val="000A1797"/>
    <w:rsid w:val="000B03DD"/>
    <w:rsid w:val="000C6B7E"/>
    <w:rsid w:val="000D259F"/>
    <w:rsid w:val="000D6BD3"/>
    <w:rsid w:val="00130F26"/>
    <w:rsid w:val="0014734F"/>
    <w:rsid w:val="00165C06"/>
    <w:rsid w:val="001B3870"/>
    <w:rsid w:val="001B4CE7"/>
    <w:rsid w:val="001C7BD9"/>
    <w:rsid w:val="001D7A41"/>
    <w:rsid w:val="00203BA7"/>
    <w:rsid w:val="002249B3"/>
    <w:rsid w:val="002B01A7"/>
    <w:rsid w:val="002E490B"/>
    <w:rsid w:val="00394AD8"/>
    <w:rsid w:val="003D6E31"/>
    <w:rsid w:val="003F4F55"/>
    <w:rsid w:val="004048FF"/>
    <w:rsid w:val="004406BF"/>
    <w:rsid w:val="00456A5D"/>
    <w:rsid w:val="00462A9F"/>
    <w:rsid w:val="00487A9D"/>
    <w:rsid w:val="004A1EC4"/>
    <w:rsid w:val="004C0BE3"/>
    <w:rsid w:val="004D54C2"/>
    <w:rsid w:val="005175E6"/>
    <w:rsid w:val="00524735"/>
    <w:rsid w:val="00571B00"/>
    <w:rsid w:val="005E606B"/>
    <w:rsid w:val="005F0D83"/>
    <w:rsid w:val="005F771A"/>
    <w:rsid w:val="00607A62"/>
    <w:rsid w:val="00612243"/>
    <w:rsid w:val="00623A36"/>
    <w:rsid w:val="0066595C"/>
    <w:rsid w:val="006F7C8A"/>
    <w:rsid w:val="00707641"/>
    <w:rsid w:val="00716A8E"/>
    <w:rsid w:val="00724B13"/>
    <w:rsid w:val="00755542"/>
    <w:rsid w:val="00782068"/>
    <w:rsid w:val="00783069"/>
    <w:rsid w:val="00806871"/>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01CC"/>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22185"/>
    <w:rsid w:val="00E7324C"/>
    <w:rsid w:val="00E9679F"/>
    <w:rsid w:val="00EA08A5"/>
    <w:rsid w:val="00EA29E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Cecile.BILLAUX@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50567-4131-4875-8034-4620D1AB8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1257</Words>
  <Characters>7044</Characters>
  <Application>Microsoft Office Word</Application>
  <DocSecurity>0</DocSecurity>
  <Lines>185</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2022-11-14T16:49:00Z</dcterms:created>
  <dcterms:modified xsi:type="dcterms:W3CDTF">2022-11-14T16:51:00Z</dcterms:modified>
</cp:coreProperties>
</file>