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524735" w:rsidP="00A55CA8">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w:t>
            </w:r>
            <w:r w:rsidR="00A55CA8">
              <w:rPr>
                <w:rFonts w:ascii="Times New Roman" w:eastAsia="Times New Roman" w:hAnsi="Times New Roman" w:cs="Times New Roman"/>
                <w:b/>
                <w:sz w:val="24"/>
                <w:szCs w:val="20"/>
                <w:lang w:eastAsia="en-GB"/>
              </w:rPr>
              <w:t>A-5_Dél Zambie</w:t>
            </w:r>
          </w:p>
        </w:tc>
      </w:tr>
      <w:tr w:rsidR="00130F26" w:rsidRPr="00745B97" w:rsidTr="00E741E0">
        <w:trPr>
          <w:trHeight w:val="1977"/>
          <w:jc w:val="center"/>
        </w:trPr>
        <w:tc>
          <w:tcPr>
            <w:tcW w:w="4359" w:type="dxa"/>
            <w:tcBorders>
              <w:bottom w:val="nil"/>
            </w:tcBorders>
          </w:tcPr>
          <w:p w:rsidR="00130F26" w:rsidRPr="00C4363D" w:rsidRDefault="002B01A7"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E43A56" w:rsidRPr="00E43A56" w:rsidRDefault="00E43A56" w:rsidP="00E43A56">
            <w:pPr>
              <w:spacing w:after="0" w:line="240" w:lineRule="auto"/>
              <w:jc w:val="both"/>
              <w:outlineLvl w:val="1"/>
              <w:rPr>
                <w:rFonts w:ascii="Times New Roman" w:eastAsia="Times New Roman" w:hAnsi="Times New Roman" w:cs="Times New Roman"/>
                <w:b/>
                <w:bCs/>
                <w:lang w:val="en-GB" w:eastAsia="fr-BE"/>
              </w:rPr>
            </w:pPr>
            <w:r w:rsidRPr="00E43A56">
              <w:rPr>
                <w:rFonts w:ascii="Times New Roman" w:eastAsia="Times New Roman" w:hAnsi="Times New Roman" w:cs="Times New Roman"/>
                <w:b/>
                <w:bCs/>
                <w:lang w:val="en-GB" w:eastAsia="fr-BE"/>
              </w:rPr>
              <w:t>Jacek JANKOWSKI</w:t>
            </w:r>
          </w:p>
          <w:p w:rsidR="00E43A56" w:rsidRPr="00E43A56" w:rsidRDefault="00E43A56" w:rsidP="00E43A56">
            <w:pPr>
              <w:spacing w:after="0" w:line="240" w:lineRule="auto"/>
              <w:jc w:val="both"/>
              <w:outlineLvl w:val="1"/>
              <w:rPr>
                <w:rFonts w:ascii="Times New Roman" w:eastAsia="Times New Roman" w:hAnsi="Times New Roman" w:cs="Times New Roman"/>
                <w:b/>
                <w:bCs/>
                <w:color w:val="0000FF"/>
                <w:lang w:val="en-GB" w:eastAsia="fr-BE"/>
              </w:rPr>
            </w:pPr>
            <w:hyperlink r:id="rId9" w:history="1">
              <w:r w:rsidRPr="00E43A56">
                <w:rPr>
                  <w:rStyle w:val="Hyperlink"/>
                  <w:rFonts w:ascii="Times New Roman" w:eastAsia="Times New Roman" w:hAnsi="Times New Roman" w:cs="Times New Roman"/>
                  <w:b/>
                  <w:bCs/>
                  <w:color w:val="0000FF"/>
                  <w:lang w:val="en-GB" w:eastAsia="fr-BE"/>
                </w:rPr>
                <w:t>Delegation-zambia-hoa@eeas.europa.eu</w:t>
              </w:r>
            </w:hyperlink>
            <w:r w:rsidRPr="00E43A56">
              <w:rPr>
                <w:rFonts w:ascii="Times New Roman" w:eastAsia="Times New Roman" w:hAnsi="Times New Roman" w:cs="Times New Roman"/>
                <w:b/>
                <w:bCs/>
                <w:color w:val="0000FF"/>
                <w:lang w:val="en-GB" w:eastAsia="fr-BE"/>
              </w:rPr>
              <w:t xml:space="preserve"> </w:t>
            </w:r>
          </w:p>
          <w:p w:rsidR="00E9679F" w:rsidRDefault="00E43A56" w:rsidP="00E43A56">
            <w:pPr>
              <w:spacing w:after="0" w:line="240" w:lineRule="auto"/>
              <w:rPr>
                <w:rFonts w:ascii="Times New Roman" w:eastAsia="Calibri" w:hAnsi="Times New Roman" w:cs="Times New Roman"/>
                <w:b/>
                <w:lang w:val="es-ES" w:eastAsia="en-GB"/>
              </w:rPr>
            </w:pPr>
            <w:r w:rsidRPr="00E43A56">
              <w:rPr>
                <w:rFonts w:ascii="Times New Roman" w:eastAsia="Times New Roman" w:hAnsi="Times New Roman" w:cs="Times New Roman"/>
                <w:b/>
                <w:bCs/>
                <w:lang w:eastAsia="fr-BE"/>
              </w:rPr>
              <w:t>+260 211 255583</w:t>
            </w:r>
          </w:p>
          <w:p w:rsidR="00811ED4" w:rsidRPr="00DD2AB6" w:rsidRDefault="00093AF3" w:rsidP="00E9679F">
            <w:pPr>
              <w:spacing w:after="0" w:line="240" w:lineRule="auto"/>
              <w:rPr>
                <w:rFonts w:ascii="Times New Roman" w:eastAsia="Times New Roman" w:hAnsi="Times New Roman" w:cs="Times New Roman"/>
                <w:b/>
                <w:lang w:val="es-ES" w:eastAsia="en-GB"/>
              </w:rPr>
            </w:pPr>
            <w:r>
              <w:rPr>
                <w:rFonts w:ascii="Times New Roman" w:eastAsia="Times New Roman" w:hAnsi="Times New Roman" w:cs="Times New Roman"/>
                <w:b/>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806871"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487A9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A55CA8" w:rsidP="000D6BD3">
            <w:pPr>
              <w:spacing w:after="0" w:line="240" w:lineRule="auto"/>
              <w:rPr>
                <w:rFonts w:ascii="Times New Roman" w:eastAsia="Times New Roman" w:hAnsi="Times New Roman" w:cs="Times New Roman"/>
                <w:b/>
                <w:sz w:val="24"/>
                <w:szCs w:val="20"/>
                <w:lang w:eastAsia="en-GB"/>
              </w:rPr>
            </w:pPr>
            <w:r w:rsidRPr="00745B97">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EA29E5" w:rsidRPr="00745B97">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Lusaka</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E22185" w:rsidP="00E741E0">
            <w:pPr>
              <w:rPr>
                <w:rFonts w:ascii="Times New Roman" w:eastAsia="Times New Roman" w:hAnsi="Times New Roman" w:cs="Times New Roman"/>
                <w:b/>
                <w:sz w:val="24"/>
                <w:szCs w:val="20"/>
                <w:lang w:eastAsia="en-GB"/>
              </w:rPr>
            </w:pPr>
            <w:r w:rsidRPr="00745B97">
              <w:rPr>
                <w:rFonts w:ascii="Times New Roman" w:eastAsia="MS Minngs" w:hAnsi="Times New Roman" w:cs="Times New Roman"/>
                <w:bCs/>
                <w:lang w:val="fr-FR" w:eastAsia="en-GB"/>
              </w:rPr>
              <w:sym w:font="Wingdings 2" w:char="F0A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524735"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130F26" w:rsidRPr="00745B97">
              <w:rPr>
                <w:rFonts w:ascii="Times New Roman" w:eastAsia="Times New Roman" w:hAnsi="Times New Roman" w:cs="Times New Roman"/>
                <w:b/>
                <w:bCs/>
                <w:lang w:eastAsia="en-GB"/>
              </w:rPr>
              <w:t xml:space="preserve">    </w:t>
            </w:r>
            <w:proofErr w:type="gramStart"/>
            <w:r w:rsidR="00130F26" w:rsidRPr="00745B97">
              <w:rPr>
                <w:rFonts w:ascii="Times New Roman" w:eastAsia="Times New Roman" w:hAnsi="Times New Roman" w:cs="Times New Roman"/>
                <w:b/>
                <w:bCs/>
                <w:lang w:eastAsia="en-GB"/>
              </w:rPr>
              <w:t>aux</w:t>
            </w:r>
            <w:proofErr w:type="gramEnd"/>
            <w:r w:rsidR="00130F26"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24735"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E22185"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24735"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A55CA8" w:rsidRPr="00A55CA8" w:rsidRDefault="00A55CA8" w:rsidP="00A55CA8">
      <w:pPr>
        <w:spacing w:after="0" w:line="240" w:lineRule="auto"/>
        <w:ind w:left="426"/>
        <w:jc w:val="both"/>
        <w:rPr>
          <w:rFonts w:ascii="Times New Roman" w:hAnsi="Times New Roman" w:cs="Times New Roman"/>
        </w:rPr>
      </w:pPr>
      <w:r w:rsidRPr="00A55CA8">
        <w:rPr>
          <w:rFonts w:ascii="Times New Roman" w:hAnsi="Times New Roman" w:cs="Times New Roman"/>
        </w:rPr>
        <w:t xml:space="preserve">Sous la supervision du Chef de délégation et du Chef de coopération, contribuer à la mise en œuvre de la stratégie européenne conjointe pour l'équipe Europe (DUE + </w:t>
      </w:r>
      <w:proofErr w:type="spellStart"/>
      <w:r w:rsidRPr="00A55CA8">
        <w:rPr>
          <w:rFonts w:ascii="Times New Roman" w:hAnsi="Times New Roman" w:cs="Times New Roman"/>
        </w:rPr>
        <w:t>Etats</w:t>
      </w:r>
      <w:proofErr w:type="spellEnd"/>
      <w:r w:rsidRPr="00A55CA8">
        <w:rPr>
          <w:rFonts w:ascii="Times New Roman" w:hAnsi="Times New Roman" w:cs="Times New Roman"/>
        </w:rPr>
        <w:t xml:space="preserve"> membres) - Partenariat avec la Zambie 2021-2027, ainsi que la gestion, la promotion et la coordination du programme ERASMUS+ en coordination avec les programmes de bourses étudiantes des </w:t>
      </w:r>
      <w:proofErr w:type="spellStart"/>
      <w:r w:rsidRPr="00A55CA8">
        <w:rPr>
          <w:rFonts w:ascii="Times New Roman" w:hAnsi="Times New Roman" w:cs="Times New Roman"/>
        </w:rPr>
        <w:t>Etats</w:t>
      </w:r>
      <w:proofErr w:type="spellEnd"/>
      <w:r w:rsidRPr="00A55CA8">
        <w:rPr>
          <w:rFonts w:ascii="Times New Roman" w:hAnsi="Times New Roman" w:cs="Times New Roman"/>
        </w:rPr>
        <w:t xml:space="preserve"> membres en Zambie, dans une esprit "</w:t>
      </w:r>
      <w:proofErr w:type="spellStart"/>
      <w:r w:rsidRPr="00A55CA8">
        <w:rPr>
          <w:rFonts w:ascii="Times New Roman" w:hAnsi="Times New Roman" w:cs="Times New Roman"/>
        </w:rPr>
        <w:t>Equipe</w:t>
      </w:r>
      <w:proofErr w:type="spellEnd"/>
      <w:r w:rsidRPr="00A55CA8">
        <w:rPr>
          <w:rFonts w:ascii="Times New Roman" w:hAnsi="Times New Roman" w:cs="Times New Roman"/>
        </w:rPr>
        <w:t xml:space="preserve"> Europe".</w:t>
      </w:r>
    </w:p>
    <w:p w:rsidR="00A55CA8" w:rsidRPr="00A55CA8" w:rsidRDefault="00A55CA8" w:rsidP="00A55CA8">
      <w:pPr>
        <w:spacing w:after="0" w:line="240" w:lineRule="auto"/>
        <w:ind w:left="426"/>
        <w:jc w:val="both"/>
        <w:rPr>
          <w:rFonts w:ascii="Times New Roman" w:hAnsi="Times New Roman" w:cs="Times New Roman"/>
        </w:rPr>
      </w:pPr>
    </w:p>
    <w:p w:rsidR="00A55CA8" w:rsidRPr="00A55CA8" w:rsidRDefault="00A55CA8" w:rsidP="00A55CA8">
      <w:pPr>
        <w:spacing w:after="0" w:line="240" w:lineRule="auto"/>
        <w:ind w:left="426"/>
        <w:jc w:val="both"/>
        <w:rPr>
          <w:rFonts w:ascii="Times New Roman" w:hAnsi="Times New Roman" w:cs="Times New Roman"/>
        </w:rPr>
      </w:pPr>
      <w:r w:rsidRPr="00A55CA8">
        <w:rPr>
          <w:rFonts w:ascii="Times New Roman" w:hAnsi="Times New Roman" w:cs="Times New Roman"/>
        </w:rPr>
        <w:t>Les principales tâches incluent:</w:t>
      </w:r>
    </w:p>
    <w:p w:rsidR="00A55CA8" w:rsidRPr="00A55CA8" w:rsidRDefault="00A55CA8" w:rsidP="00A55CA8">
      <w:pPr>
        <w:spacing w:after="0" w:line="240" w:lineRule="auto"/>
        <w:ind w:left="426"/>
        <w:jc w:val="both"/>
        <w:rPr>
          <w:rFonts w:ascii="Times New Roman" w:hAnsi="Times New Roman" w:cs="Times New Roman"/>
        </w:rPr>
      </w:pPr>
    </w:p>
    <w:p w:rsidR="00A55CA8" w:rsidRPr="00A55CA8" w:rsidRDefault="00A55CA8" w:rsidP="00A55CA8">
      <w:pPr>
        <w:spacing w:after="0" w:line="240" w:lineRule="auto"/>
        <w:ind w:left="426"/>
        <w:jc w:val="both"/>
        <w:rPr>
          <w:rFonts w:ascii="Times New Roman" w:hAnsi="Times New Roman" w:cs="Times New Roman"/>
        </w:rPr>
      </w:pPr>
      <w:r w:rsidRPr="00A55CA8">
        <w:rPr>
          <w:rFonts w:ascii="Times New Roman" w:hAnsi="Times New Roman" w:cs="Times New Roman"/>
          <w:u w:val="single"/>
        </w:rPr>
        <w:t>Analyse politique et conseil</w:t>
      </w:r>
      <w:r w:rsidRPr="00A55CA8">
        <w:rPr>
          <w:rFonts w:ascii="Times New Roman" w:hAnsi="Times New Roman" w:cs="Times New Roman"/>
        </w:rPr>
        <w:t>:</w:t>
      </w:r>
    </w:p>
    <w:p w:rsidR="00A55CA8" w:rsidRPr="00A55CA8" w:rsidRDefault="00A55CA8" w:rsidP="00A55CA8">
      <w:pPr>
        <w:spacing w:after="0" w:line="240" w:lineRule="auto"/>
        <w:ind w:left="709" w:hanging="283"/>
        <w:jc w:val="both"/>
        <w:rPr>
          <w:rFonts w:ascii="Times New Roman" w:hAnsi="Times New Roman" w:cs="Times New Roman"/>
        </w:rPr>
      </w:pPr>
      <w:r w:rsidRPr="00A55CA8">
        <w:rPr>
          <w:rFonts w:ascii="Times New Roman" w:hAnsi="Times New Roman" w:cs="Times New Roman"/>
        </w:rPr>
        <w:t>-</w:t>
      </w:r>
      <w:r w:rsidRPr="00A55CA8">
        <w:rPr>
          <w:rFonts w:ascii="Times New Roman" w:hAnsi="Times New Roman" w:cs="Times New Roman"/>
        </w:rPr>
        <w:tab/>
        <w:t xml:space="preserve">Aider et contribuer à la coordination des secteurs, à l'analyse et au dialogue politiques avec le gouvernement zambien et avec les </w:t>
      </w:r>
      <w:proofErr w:type="spellStart"/>
      <w:r w:rsidRPr="00A55CA8">
        <w:rPr>
          <w:rFonts w:ascii="Times New Roman" w:hAnsi="Times New Roman" w:cs="Times New Roman"/>
        </w:rPr>
        <w:t>Etats</w:t>
      </w:r>
      <w:proofErr w:type="spellEnd"/>
      <w:r w:rsidRPr="00A55CA8">
        <w:rPr>
          <w:rFonts w:ascii="Times New Roman" w:hAnsi="Times New Roman" w:cs="Times New Roman"/>
        </w:rPr>
        <w:t xml:space="preserve"> membres dans le cadre de la stratégie européenne conjointe et d'une approche "</w:t>
      </w:r>
      <w:proofErr w:type="spellStart"/>
      <w:r w:rsidRPr="00A55CA8">
        <w:rPr>
          <w:rFonts w:ascii="Times New Roman" w:hAnsi="Times New Roman" w:cs="Times New Roman"/>
        </w:rPr>
        <w:t>Equipe</w:t>
      </w:r>
      <w:proofErr w:type="spellEnd"/>
      <w:r w:rsidRPr="00A55CA8">
        <w:rPr>
          <w:rFonts w:ascii="Times New Roman" w:hAnsi="Times New Roman" w:cs="Times New Roman"/>
        </w:rPr>
        <w:t xml:space="preserve"> Europe".</w:t>
      </w:r>
    </w:p>
    <w:p w:rsidR="00A55CA8" w:rsidRPr="00A55CA8" w:rsidRDefault="00A55CA8" w:rsidP="00A55CA8">
      <w:pPr>
        <w:spacing w:after="0" w:line="240" w:lineRule="auto"/>
        <w:ind w:left="709" w:hanging="283"/>
        <w:jc w:val="both"/>
        <w:rPr>
          <w:rFonts w:ascii="Times New Roman" w:hAnsi="Times New Roman" w:cs="Times New Roman"/>
        </w:rPr>
      </w:pPr>
      <w:r w:rsidRPr="00A55CA8">
        <w:rPr>
          <w:rFonts w:ascii="Times New Roman" w:hAnsi="Times New Roman" w:cs="Times New Roman"/>
        </w:rPr>
        <w:t>-</w:t>
      </w:r>
      <w:r w:rsidRPr="00A55CA8">
        <w:rPr>
          <w:rFonts w:ascii="Times New Roman" w:hAnsi="Times New Roman" w:cs="Times New Roman"/>
        </w:rPr>
        <w:tab/>
        <w:t xml:space="preserve">Aider et contribuer à l'analyse des secteurs et au dialogue politique avec le gouvernement zambien, les partenaires de coopération et les autres parties prenantes dans les domaines de l'éducation supérieure, au travers du programme Erasmus+ et les programmes/initiatives équivalents de bourses étudiantes des </w:t>
      </w:r>
      <w:proofErr w:type="spellStart"/>
      <w:r w:rsidRPr="00A55CA8">
        <w:rPr>
          <w:rFonts w:ascii="Times New Roman" w:hAnsi="Times New Roman" w:cs="Times New Roman"/>
        </w:rPr>
        <w:t>Etats</w:t>
      </w:r>
      <w:proofErr w:type="spellEnd"/>
      <w:r w:rsidRPr="00A55CA8">
        <w:rPr>
          <w:rFonts w:ascii="Times New Roman" w:hAnsi="Times New Roman" w:cs="Times New Roman"/>
        </w:rPr>
        <w:t xml:space="preserve"> membres en Zambie.</w:t>
      </w:r>
    </w:p>
    <w:p w:rsidR="00A55CA8" w:rsidRPr="00A55CA8" w:rsidRDefault="00A55CA8" w:rsidP="00A55CA8">
      <w:pPr>
        <w:spacing w:after="0" w:line="240" w:lineRule="auto"/>
        <w:ind w:left="426"/>
        <w:jc w:val="both"/>
        <w:rPr>
          <w:rFonts w:ascii="Times New Roman" w:hAnsi="Times New Roman" w:cs="Times New Roman"/>
        </w:rPr>
      </w:pPr>
    </w:p>
    <w:p w:rsidR="00A55CA8" w:rsidRPr="00A55CA8" w:rsidRDefault="00A55CA8" w:rsidP="00A55CA8">
      <w:pPr>
        <w:spacing w:after="0" w:line="240" w:lineRule="auto"/>
        <w:ind w:left="426"/>
        <w:jc w:val="both"/>
        <w:rPr>
          <w:rFonts w:ascii="Times New Roman" w:hAnsi="Times New Roman" w:cs="Times New Roman"/>
          <w:u w:val="single"/>
        </w:rPr>
      </w:pPr>
      <w:r w:rsidRPr="00A55CA8">
        <w:rPr>
          <w:rFonts w:ascii="Times New Roman" w:hAnsi="Times New Roman" w:cs="Times New Roman"/>
          <w:u w:val="single"/>
        </w:rPr>
        <w:t>Gestion de programmes</w:t>
      </w:r>
    </w:p>
    <w:p w:rsidR="00A55CA8" w:rsidRPr="00A55CA8" w:rsidRDefault="00A55CA8" w:rsidP="00A55CA8">
      <w:pPr>
        <w:pStyle w:val="ListParagraph"/>
        <w:numPr>
          <w:ilvl w:val="0"/>
          <w:numId w:val="13"/>
        </w:numPr>
        <w:spacing w:after="0" w:line="240" w:lineRule="auto"/>
        <w:ind w:left="709" w:hanging="283"/>
        <w:jc w:val="both"/>
        <w:rPr>
          <w:rFonts w:ascii="Times New Roman" w:hAnsi="Times New Roman" w:cs="Times New Roman"/>
        </w:rPr>
      </w:pPr>
      <w:r w:rsidRPr="00A55CA8">
        <w:rPr>
          <w:rFonts w:ascii="Times New Roman" w:hAnsi="Times New Roman" w:cs="Times New Roman"/>
        </w:rPr>
        <w:t>Aider à la gestion et la mise en œuvre de la stratégie européenne conjointe au travers d'un exercice de coordination allant du dialogue politique à la mise en œuvre conjointe de programmes.</w:t>
      </w:r>
    </w:p>
    <w:p w:rsidR="00A55CA8" w:rsidRPr="00A55CA8" w:rsidRDefault="00A55CA8" w:rsidP="00A55CA8">
      <w:pPr>
        <w:pStyle w:val="ListParagraph"/>
        <w:numPr>
          <w:ilvl w:val="0"/>
          <w:numId w:val="13"/>
        </w:numPr>
        <w:spacing w:after="0" w:line="240" w:lineRule="auto"/>
        <w:ind w:left="709" w:hanging="283"/>
        <w:jc w:val="both"/>
        <w:rPr>
          <w:rFonts w:ascii="Times New Roman" w:hAnsi="Times New Roman" w:cs="Times New Roman"/>
        </w:rPr>
      </w:pPr>
      <w:r w:rsidRPr="00A55CA8">
        <w:rPr>
          <w:rFonts w:ascii="Times New Roman" w:hAnsi="Times New Roman" w:cs="Times New Roman"/>
        </w:rPr>
        <w:t xml:space="preserve">Aider au développement d'un instrument de cartographie des programmes financés par l'UE et les </w:t>
      </w:r>
      <w:proofErr w:type="spellStart"/>
      <w:r w:rsidRPr="00A55CA8">
        <w:rPr>
          <w:rFonts w:ascii="Times New Roman" w:hAnsi="Times New Roman" w:cs="Times New Roman"/>
        </w:rPr>
        <w:t>Etats</w:t>
      </w:r>
      <w:proofErr w:type="spellEnd"/>
      <w:r w:rsidRPr="00A55CA8">
        <w:rPr>
          <w:rFonts w:ascii="Times New Roman" w:hAnsi="Times New Roman" w:cs="Times New Roman"/>
        </w:rPr>
        <w:t xml:space="preserve"> membres, incluant les allocations et déboursements financiers dans le cadre du nouveau partenariat "</w:t>
      </w:r>
      <w:proofErr w:type="spellStart"/>
      <w:r w:rsidRPr="00A55CA8">
        <w:rPr>
          <w:rFonts w:ascii="Times New Roman" w:hAnsi="Times New Roman" w:cs="Times New Roman"/>
        </w:rPr>
        <w:t>Equipe</w:t>
      </w:r>
      <w:proofErr w:type="spellEnd"/>
      <w:r w:rsidRPr="00A55CA8">
        <w:rPr>
          <w:rFonts w:ascii="Times New Roman" w:hAnsi="Times New Roman" w:cs="Times New Roman"/>
        </w:rPr>
        <w:t xml:space="preserve"> Europe". Suivi régulier et mise à jour.</w:t>
      </w:r>
    </w:p>
    <w:p w:rsidR="00A55CA8" w:rsidRPr="00A55CA8" w:rsidRDefault="00A55CA8" w:rsidP="00A55CA8">
      <w:pPr>
        <w:pStyle w:val="ListParagraph"/>
        <w:numPr>
          <w:ilvl w:val="0"/>
          <w:numId w:val="13"/>
        </w:numPr>
        <w:spacing w:after="0" w:line="240" w:lineRule="auto"/>
        <w:ind w:left="709" w:hanging="283"/>
        <w:jc w:val="both"/>
        <w:rPr>
          <w:rFonts w:ascii="Times New Roman" w:hAnsi="Times New Roman" w:cs="Times New Roman"/>
        </w:rPr>
      </w:pPr>
      <w:r w:rsidRPr="00A55CA8">
        <w:rPr>
          <w:rFonts w:ascii="Times New Roman" w:hAnsi="Times New Roman" w:cs="Times New Roman"/>
        </w:rPr>
        <w:lastRenderedPageBreak/>
        <w:t>Aider les candidats possibles ainsi que les bénéficiaires du programme Erasmus + dans leur démarche de candidature y-compris la dissémination de la documentation sur le programme (formulaires de candidature, lignes directrices, manuels, etc.), le partage de l'information, les formations visées et la rédaction propositions.</w:t>
      </w:r>
    </w:p>
    <w:p w:rsidR="00A55CA8" w:rsidRPr="00A55CA8" w:rsidRDefault="00A55CA8" w:rsidP="00A55CA8">
      <w:pPr>
        <w:pStyle w:val="ListParagraph"/>
        <w:numPr>
          <w:ilvl w:val="0"/>
          <w:numId w:val="13"/>
        </w:numPr>
        <w:spacing w:after="0" w:line="240" w:lineRule="auto"/>
        <w:ind w:left="709" w:hanging="283"/>
        <w:jc w:val="both"/>
        <w:rPr>
          <w:rFonts w:ascii="Times New Roman" w:hAnsi="Times New Roman" w:cs="Times New Roman"/>
        </w:rPr>
      </w:pPr>
      <w:r w:rsidRPr="00A55CA8">
        <w:rPr>
          <w:rFonts w:ascii="Times New Roman" w:hAnsi="Times New Roman" w:cs="Times New Roman"/>
        </w:rPr>
        <w:t>Contribuer à la sélection, l'évaluation, le monitoring et la dissémination des projets Erasmus+.</w:t>
      </w:r>
    </w:p>
    <w:p w:rsidR="00A55CA8" w:rsidRPr="00A55CA8" w:rsidRDefault="00A55CA8" w:rsidP="00A55CA8">
      <w:pPr>
        <w:pStyle w:val="ListParagraph"/>
        <w:numPr>
          <w:ilvl w:val="0"/>
          <w:numId w:val="13"/>
        </w:numPr>
        <w:spacing w:after="0" w:line="240" w:lineRule="auto"/>
        <w:ind w:left="709" w:hanging="283"/>
        <w:jc w:val="both"/>
        <w:rPr>
          <w:rFonts w:ascii="Times New Roman" w:hAnsi="Times New Roman" w:cs="Times New Roman"/>
        </w:rPr>
      </w:pPr>
      <w:r w:rsidRPr="00A55CA8">
        <w:rPr>
          <w:rFonts w:ascii="Times New Roman" w:hAnsi="Times New Roman" w:cs="Times New Roman"/>
        </w:rPr>
        <w:t>Aider les organisations et les individus, notamment les nouvelles organisations, en vue d'augmenter le nombre de participations à Erasmus+ et d'en améliorer la qualité.</w:t>
      </w:r>
    </w:p>
    <w:p w:rsidR="00A55CA8" w:rsidRPr="00A55CA8" w:rsidRDefault="00A55CA8" w:rsidP="00A55CA8">
      <w:pPr>
        <w:pStyle w:val="ListParagraph"/>
        <w:numPr>
          <w:ilvl w:val="0"/>
          <w:numId w:val="13"/>
        </w:numPr>
        <w:spacing w:after="0" w:line="240" w:lineRule="auto"/>
        <w:ind w:left="709" w:hanging="283"/>
        <w:jc w:val="both"/>
        <w:rPr>
          <w:rFonts w:ascii="Times New Roman" w:hAnsi="Times New Roman" w:cs="Times New Roman"/>
        </w:rPr>
      </w:pPr>
      <w:r w:rsidRPr="00A55CA8">
        <w:rPr>
          <w:rFonts w:ascii="Times New Roman" w:hAnsi="Times New Roman" w:cs="Times New Roman"/>
        </w:rPr>
        <w:t xml:space="preserve">Contribuer à la cartographie des opportunités d'éducation supérieure pour la Zambie, au travers d'Erasmus+ et des systèmes bilatéraux des </w:t>
      </w:r>
      <w:proofErr w:type="spellStart"/>
      <w:r w:rsidRPr="00A55CA8">
        <w:rPr>
          <w:rFonts w:ascii="Times New Roman" w:hAnsi="Times New Roman" w:cs="Times New Roman"/>
        </w:rPr>
        <w:t>Etats</w:t>
      </w:r>
      <w:proofErr w:type="spellEnd"/>
      <w:r w:rsidRPr="00A55CA8">
        <w:rPr>
          <w:rFonts w:ascii="Times New Roman" w:hAnsi="Times New Roman" w:cs="Times New Roman"/>
        </w:rPr>
        <w:t xml:space="preserve"> membres pour des bourses scolaires et des stages. Développement d'un outil de suivi dynamique pour les programmes/projets d'éducation supérieure et résultats en Zambie. Suivi et mise à jour de l'outil.</w:t>
      </w:r>
    </w:p>
    <w:p w:rsidR="00A55CA8" w:rsidRPr="00A55CA8" w:rsidRDefault="00A55CA8" w:rsidP="00A55CA8">
      <w:pPr>
        <w:pStyle w:val="ListParagraph"/>
        <w:numPr>
          <w:ilvl w:val="0"/>
          <w:numId w:val="13"/>
        </w:numPr>
        <w:spacing w:after="0" w:line="240" w:lineRule="auto"/>
        <w:ind w:left="709" w:hanging="283"/>
        <w:jc w:val="both"/>
        <w:rPr>
          <w:rFonts w:ascii="Times New Roman" w:hAnsi="Times New Roman" w:cs="Times New Roman"/>
        </w:rPr>
      </w:pPr>
      <w:r w:rsidRPr="00A55CA8">
        <w:rPr>
          <w:rFonts w:ascii="Times New Roman" w:hAnsi="Times New Roman" w:cs="Times New Roman"/>
        </w:rPr>
        <w:t>Aider à l'amélioration de la coopération, coordination, promotion conjointe et v</w:t>
      </w:r>
      <w:r>
        <w:rPr>
          <w:rFonts w:ascii="Times New Roman" w:hAnsi="Times New Roman" w:cs="Times New Roman"/>
        </w:rPr>
        <w:t>i</w:t>
      </w:r>
      <w:r w:rsidRPr="00A55CA8">
        <w:rPr>
          <w:rFonts w:ascii="Times New Roman" w:hAnsi="Times New Roman" w:cs="Times New Roman"/>
        </w:rPr>
        <w:t xml:space="preserve">sibilité d'Erasmus+ et des programmes/initiatives similaires des </w:t>
      </w:r>
      <w:proofErr w:type="spellStart"/>
      <w:r w:rsidRPr="00A55CA8">
        <w:rPr>
          <w:rFonts w:ascii="Times New Roman" w:hAnsi="Times New Roman" w:cs="Times New Roman"/>
        </w:rPr>
        <w:t>Etats</w:t>
      </w:r>
      <w:proofErr w:type="spellEnd"/>
      <w:r w:rsidRPr="00A55CA8">
        <w:rPr>
          <w:rFonts w:ascii="Times New Roman" w:hAnsi="Times New Roman" w:cs="Times New Roman"/>
        </w:rPr>
        <w:t xml:space="preserve"> membres dans l'esprit "</w:t>
      </w:r>
      <w:proofErr w:type="spellStart"/>
      <w:r w:rsidRPr="00A55CA8">
        <w:rPr>
          <w:rFonts w:ascii="Times New Roman" w:hAnsi="Times New Roman" w:cs="Times New Roman"/>
        </w:rPr>
        <w:t>Equipe</w:t>
      </w:r>
      <w:proofErr w:type="spellEnd"/>
      <w:r w:rsidRPr="00A55CA8">
        <w:rPr>
          <w:rFonts w:ascii="Times New Roman" w:hAnsi="Times New Roman" w:cs="Times New Roman"/>
        </w:rPr>
        <w:t xml:space="preserve"> Europe".</w:t>
      </w:r>
    </w:p>
    <w:p w:rsidR="00A55CA8" w:rsidRPr="00A55CA8" w:rsidRDefault="00A55CA8" w:rsidP="00A55CA8">
      <w:pPr>
        <w:pStyle w:val="ListParagraph"/>
        <w:numPr>
          <w:ilvl w:val="0"/>
          <w:numId w:val="13"/>
        </w:numPr>
        <w:spacing w:after="0" w:line="240" w:lineRule="auto"/>
        <w:ind w:left="709" w:hanging="283"/>
        <w:jc w:val="both"/>
        <w:rPr>
          <w:rFonts w:ascii="Times New Roman" w:hAnsi="Times New Roman" w:cs="Times New Roman"/>
        </w:rPr>
      </w:pPr>
      <w:r w:rsidRPr="00A55CA8">
        <w:rPr>
          <w:rFonts w:ascii="Times New Roman" w:hAnsi="Times New Roman" w:cs="Times New Roman"/>
        </w:rPr>
        <w:t xml:space="preserve">Aider à l'établissement d'une base de données dynamique des bénéficiaires d'Erasmus+ (i.e. institutions les universités, collèges) et au développement d'un réseau. </w:t>
      </w:r>
    </w:p>
    <w:p w:rsidR="00A55CA8" w:rsidRPr="00A55CA8" w:rsidRDefault="00A55CA8" w:rsidP="00A55CA8">
      <w:pPr>
        <w:spacing w:after="0" w:line="240" w:lineRule="auto"/>
        <w:ind w:left="426"/>
        <w:jc w:val="both"/>
        <w:rPr>
          <w:rFonts w:ascii="Times New Roman" w:hAnsi="Times New Roman" w:cs="Times New Roman"/>
        </w:rPr>
      </w:pPr>
    </w:p>
    <w:p w:rsidR="00A55CA8" w:rsidRPr="00A55CA8" w:rsidRDefault="00A55CA8" w:rsidP="00A55CA8">
      <w:pPr>
        <w:spacing w:after="0" w:line="240" w:lineRule="auto"/>
        <w:ind w:left="426"/>
        <w:jc w:val="both"/>
        <w:rPr>
          <w:rFonts w:ascii="Times New Roman" w:hAnsi="Times New Roman" w:cs="Times New Roman"/>
          <w:u w:val="single"/>
        </w:rPr>
      </w:pPr>
      <w:r>
        <w:rPr>
          <w:rFonts w:ascii="Times New Roman" w:hAnsi="Times New Roman" w:cs="Times New Roman"/>
          <w:u w:val="single"/>
        </w:rPr>
        <w:t>Représentation and p</w:t>
      </w:r>
      <w:r w:rsidRPr="00A55CA8">
        <w:rPr>
          <w:rFonts w:ascii="Times New Roman" w:hAnsi="Times New Roman" w:cs="Times New Roman"/>
          <w:u w:val="single"/>
        </w:rPr>
        <w:t>articipation</w:t>
      </w:r>
    </w:p>
    <w:p w:rsidR="00A55CA8" w:rsidRPr="00A55CA8" w:rsidRDefault="00A55CA8" w:rsidP="00A55CA8">
      <w:pPr>
        <w:spacing w:after="0" w:line="240" w:lineRule="auto"/>
        <w:ind w:left="709" w:hanging="283"/>
        <w:jc w:val="both"/>
        <w:rPr>
          <w:rFonts w:ascii="Times New Roman" w:hAnsi="Times New Roman" w:cs="Times New Roman"/>
        </w:rPr>
      </w:pPr>
      <w:r w:rsidRPr="00A55CA8">
        <w:rPr>
          <w:rFonts w:ascii="Times New Roman" w:hAnsi="Times New Roman" w:cs="Times New Roman"/>
        </w:rPr>
        <w:t>-</w:t>
      </w:r>
      <w:r w:rsidRPr="00A55CA8">
        <w:rPr>
          <w:rFonts w:ascii="Times New Roman" w:hAnsi="Times New Roman" w:cs="Times New Roman"/>
        </w:rPr>
        <w:tab/>
        <w:t>Organisation et participation à des évènements liés à des programmes développés conjointement dans le cadre de la stratégie européenne conjointe.</w:t>
      </w:r>
    </w:p>
    <w:p w:rsidR="00A55CA8" w:rsidRPr="00A55CA8" w:rsidRDefault="00A55CA8" w:rsidP="00A55CA8">
      <w:pPr>
        <w:spacing w:after="0" w:line="240" w:lineRule="auto"/>
        <w:ind w:left="709" w:hanging="283"/>
        <w:jc w:val="both"/>
        <w:rPr>
          <w:rFonts w:ascii="Times New Roman" w:hAnsi="Times New Roman" w:cs="Times New Roman"/>
        </w:rPr>
      </w:pPr>
      <w:r w:rsidRPr="00A55CA8">
        <w:rPr>
          <w:rFonts w:ascii="Times New Roman" w:hAnsi="Times New Roman" w:cs="Times New Roman"/>
        </w:rPr>
        <w:t>-</w:t>
      </w:r>
      <w:r w:rsidRPr="00A55CA8">
        <w:rPr>
          <w:rFonts w:ascii="Times New Roman" w:hAnsi="Times New Roman" w:cs="Times New Roman"/>
        </w:rPr>
        <w:tab/>
        <w:t xml:space="preserve"> Mise en relation avec l'Agence Européenne de l'</w:t>
      </w:r>
      <w:proofErr w:type="spellStart"/>
      <w:r w:rsidRPr="00A55CA8">
        <w:rPr>
          <w:rFonts w:ascii="Times New Roman" w:hAnsi="Times New Roman" w:cs="Times New Roman"/>
        </w:rPr>
        <w:t>Education</w:t>
      </w:r>
      <w:proofErr w:type="spellEnd"/>
      <w:r w:rsidRPr="00A55CA8">
        <w:rPr>
          <w:rFonts w:ascii="Times New Roman" w:hAnsi="Times New Roman" w:cs="Times New Roman"/>
        </w:rPr>
        <w:t xml:space="preserve"> et de la Culture (EACEA), en charge d'Erasmus+ et avec d'autres délégations de l'UE pour apprendre, échanger, interagir et se mettre à jour.</w:t>
      </w:r>
    </w:p>
    <w:p w:rsidR="00A55CA8" w:rsidRPr="00A55CA8" w:rsidRDefault="00A55CA8" w:rsidP="00A55CA8">
      <w:pPr>
        <w:spacing w:after="0" w:line="240" w:lineRule="auto"/>
        <w:ind w:left="709" w:hanging="283"/>
        <w:jc w:val="both"/>
        <w:rPr>
          <w:rFonts w:ascii="Times New Roman" w:hAnsi="Times New Roman" w:cs="Times New Roman"/>
        </w:rPr>
      </w:pPr>
      <w:r w:rsidRPr="00A55CA8">
        <w:rPr>
          <w:rFonts w:ascii="Times New Roman" w:hAnsi="Times New Roman" w:cs="Times New Roman"/>
        </w:rPr>
        <w:t>-</w:t>
      </w:r>
      <w:r w:rsidRPr="00A55CA8">
        <w:rPr>
          <w:rFonts w:ascii="Times New Roman" w:hAnsi="Times New Roman" w:cs="Times New Roman"/>
        </w:rPr>
        <w:tab/>
        <w:t>Coopérer et échanger régulièrement avec le point focal Erasmus+.</w:t>
      </w:r>
    </w:p>
    <w:p w:rsidR="00A55CA8" w:rsidRPr="00A55CA8" w:rsidRDefault="00A55CA8" w:rsidP="00A55CA8">
      <w:pPr>
        <w:spacing w:after="0" w:line="240" w:lineRule="auto"/>
        <w:ind w:left="709" w:hanging="283"/>
        <w:jc w:val="both"/>
        <w:rPr>
          <w:rFonts w:ascii="Times New Roman" w:hAnsi="Times New Roman" w:cs="Times New Roman"/>
        </w:rPr>
      </w:pPr>
      <w:r w:rsidRPr="00A55CA8">
        <w:rPr>
          <w:rFonts w:ascii="Times New Roman" w:hAnsi="Times New Roman" w:cs="Times New Roman"/>
        </w:rPr>
        <w:t>-</w:t>
      </w:r>
      <w:r w:rsidRPr="00A55CA8">
        <w:rPr>
          <w:rFonts w:ascii="Times New Roman" w:hAnsi="Times New Roman" w:cs="Times New Roman"/>
        </w:rPr>
        <w:tab/>
        <w:t xml:space="preserve">Promouvoir la participation active de la DUE en Zambie aux évènement/initiatives nationales et des </w:t>
      </w:r>
      <w:proofErr w:type="spellStart"/>
      <w:r w:rsidRPr="00A55CA8">
        <w:rPr>
          <w:rFonts w:ascii="Times New Roman" w:hAnsi="Times New Roman" w:cs="Times New Roman"/>
        </w:rPr>
        <w:t>Etats</w:t>
      </w:r>
      <w:proofErr w:type="spellEnd"/>
      <w:r w:rsidRPr="00A55CA8">
        <w:rPr>
          <w:rFonts w:ascii="Times New Roman" w:hAnsi="Times New Roman" w:cs="Times New Roman"/>
        </w:rPr>
        <w:t xml:space="preserve"> membres dans le domaine de l'éducation supérieure.</w:t>
      </w:r>
    </w:p>
    <w:p w:rsidR="00377311" w:rsidRDefault="00377311" w:rsidP="00A55CA8">
      <w:pPr>
        <w:spacing w:after="0" w:line="240" w:lineRule="auto"/>
        <w:ind w:left="709" w:hanging="283"/>
        <w:jc w:val="both"/>
        <w:rPr>
          <w:rFonts w:ascii="Times New Roman" w:hAnsi="Times New Roman" w:cs="Times New Roman"/>
          <w:u w:val="single"/>
        </w:rPr>
      </w:pPr>
    </w:p>
    <w:p w:rsidR="00A55CA8" w:rsidRPr="00377311" w:rsidRDefault="00A55CA8" w:rsidP="00A55CA8">
      <w:pPr>
        <w:spacing w:after="0" w:line="240" w:lineRule="auto"/>
        <w:ind w:left="709" w:hanging="283"/>
        <w:jc w:val="both"/>
        <w:rPr>
          <w:rFonts w:ascii="Times New Roman" w:hAnsi="Times New Roman" w:cs="Times New Roman"/>
          <w:u w:val="single"/>
        </w:rPr>
      </w:pPr>
      <w:bookmarkStart w:id="0" w:name="_GoBack"/>
      <w:bookmarkEnd w:id="0"/>
      <w:r w:rsidRPr="00377311">
        <w:rPr>
          <w:rFonts w:ascii="Times New Roman" w:hAnsi="Times New Roman" w:cs="Times New Roman"/>
          <w:u w:val="single"/>
        </w:rPr>
        <w:t xml:space="preserve">Communication </w:t>
      </w:r>
    </w:p>
    <w:p w:rsidR="00A55CA8" w:rsidRPr="00A55CA8" w:rsidRDefault="00A55CA8" w:rsidP="00A55CA8">
      <w:pPr>
        <w:spacing w:after="0" w:line="240" w:lineRule="auto"/>
        <w:ind w:left="709" w:hanging="283"/>
        <w:jc w:val="both"/>
        <w:rPr>
          <w:rFonts w:ascii="Times New Roman" w:hAnsi="Times New Roman" w:cs="Times New Roman"/>
        </w:rPr>
      </w:pPr>
      <w:r w:rsidRPr="00A55CA8">
        <w:rPr>
          <w:rFonts w:ascii="Times New Roman" w:hAnsi="Times New Roman" w:cs="Times New Roman"/>
        </w:rPr>
        <w:t>-</w:t>
      </w:r>
      <w:r w:rsidRPr="00A55CA8">
        <w:rPr>
          <w:rFonts w:ascii="Times New Roman" w:hAnsi="Times New Roman" w:cs="Times New Roman"/>
        </w:rPr>
        <w:tab/>
        <w:t>Organiser et soutenir une communication conjointe sur tous les aspects liés à la stratégie conjointe européenne et sur les programmes conjoints développés dans son cadre.</w:t>
      </w:r>
    </w:p>
    <w:p w:rsidR="00A55CA8" w:rsidRPr="00A55CA8" w:rsidRDefault="00A55CA8" w:rsidP="00A55CA8">
      <w:pPr>
        <w:spacing w:after="0" w:line="240" w:lineRule="auto"/>
        <w:ind w:left="709" w:hanging="283"/>
        <w:jc w:val="both"/>
        <w:rPr>
          <w:rFonts w:ascii="Times New Roman" w:hAnsi="Times New Roman" w:cs="Times New Roman"/>
        </w:rPr>
      </w:pPr>
      <w:r w:rsidRPr="00A55CA8">
        <w:rPr>
          <w:rFonts w:ascii="Times New Roman" w:hAnsi="Times New Roman" w:cs="Times New Roman"/>
        </w:rPr>
        <w:t>-</w:t>
      </w:r>
      <w:r w:rsidRPr="00A55CA8">
        <w:rPr>
          <w:rFonts w:ascii="Times New Roman" w:hAnsi="Times New Roman" w:cs="Times New Roman"/>
        </w:rPr>
        <w:tab/>
        <w:t xml:space="preserve">Soutenir et mettre en place une stratégie de communication et visibilité conjointes, en ligne avec la stratégie de communication et visibilité de la DUE, la diplomatie publique de la DUE, les nouvelles lignes directrices de communication et de visibilité de l'UE, ainsi que les principes de communication et visibilité des </w:t>
      </w:r>
      <w:proofErr w:type="spellStart"/>
      <w:r w:rsidRPr="00A55CA8">
        <w:rPr>
          <w:rFonts w:ascii="Times New Roman" w:hAnsi="Times New Roman" w:cs="Times New Roman"/>
        </w:rPr>
        <w:t>Etats</w:t>
      </w:r>
      <w:proofErr w:type="spellEnd"/>
      <w:r w:rsidRPr="00A55CA8">
        <w:rPr>
          <w:rFonts w:ascii="Times New Roman" w:hAnsi="Times New Roman" w:cs="Times New Roman"/>
        </w:rPr>
        <w:t xml:space="preserve"> membres. Il convient d'assurer aussi une compl</w:t>
      </w:r>
      <w:r>
        <w:rPr>
          <w:rFonts w:ascii="Times New Roman" w:hAnsi="Times New Roman" w:cs="Times New Roman"/>
        </w:rPr>
        <w:t>é</w:t>
      </w:r>
      <w:r w:rsidRPr="00A55CA8">
        <w:rPr>
          <w:rFonts w:ascii="Times New Roman" w:hAnsi="Times New Roman" w:cs="Times New Roman"/>
        </w:rPr>
        <w:t>mentarité avec la communication et visibilité globale et sur les projets/programmes de la DUE.</w:t>
      </w:r>
    </w:p>
    <w:p w:rsidR="00A55CA8" w:rsidRPr="00A55CA8" w:rsidRDefault="00A55CA8" w:rsidP="00A55CA8">
      <w:pPr>
        <w:spacing w:after="0" w:line="240" w:lineRule="auto"/>
        <w:ind w:left="709" w:hanging="283"/>
        <w:jc w:val="both"/>
        <w:rPr>
          <w:rFonts w:ascii="Times New Roman" w:hAnsi="Times New Roman" w:cs="Times New Roman"/>
        </w:rPr>
      </w:pPr>
      <w:r w:rsidRPr="00A55CA8">
        <w:rPr>
          <w:rFonts w:ascii="Times New Roman" w:hAnsi="Times New Roman" w:cs="Times New Roman"/>
        </w:rPr>
        <w:t>-</w:t>
      </w:r>
      <w:r w:rsidRPr="00A55CA8">
        <w:rPr>
          <w:rFonts w:ascii="Times New Roman" w:hAnsi="Times New Roman" w:cs="Times New Roman"/>
        </w:rPr>
        <w:tab/>
        <w:t xml:space="preserve"> Contribuer à promouvoir et disséminer le programme Erasmus+ (i.e. les opportunités) vers les bénéficiaires zambiens potentiels (universités, enseignants, étudiants), au travers de l'organisation de différents évènements (foires éducatives/Erasmus+, ateliers, contenus pour les médias sociaux, etc.).</w:t>
      </w:r>
    </w:p>
    <w:p w:rsidR="00A55CA8" w:rsidRPr="00A55CA8" w:rsidRDefault="00A55CA8" w:rsidP="00A55CA8">
      <w:pPr>
        <w:spacing w:after="0" w:line="240" w:lineRule="auto"/>
        <w:ind w:left="709" w:hanging="283"/>
        <w:jc w:val="both"/>
        <w:rPr>
          <w:rFonts w:ascii="Times New Roman" w:hAnsi="Times New Roman" w:cs="Times New Roman"/>
        </w:rPr>
      </w:pPr>
      <w:r w:rsidRPr="00A55CA8">
        <w:rPr>
          <w:rFonts w:ascii="Times New Roman" w:hAnsi="Times New Roman" w:cs="Times New Roman"/>
        </w:rPr>
        <w:t>-</w:t>
      </w:r>
      <w:r w:rsidRPr="00A55CA8">
        <w:rPr>
          <w:rFonts w:ascii="Times New Roman" w:hAnsi="Times New Roman" w:cs="Times New Roman"/>
        </w:rPr>
        <w:tab/>
        <w:t>Aider à la production et la dissémination des impacts et résultats des programmes Erasmus+, y-compris au travers de la collecte de données et d'information sur les projets Erasmus+ réussis.</w:t>
      </w:r>
    </w:p>
    <w:p w:rsidR="00A55CA8" w:rsidRPr="00A55CA8" w:rsidRDefault="00A55CA8" w:rsidP="00A55CA8">
      <w:pPr>
        <w:spacing w:after="0" w:line="240" w:lineRule="auto"/>
        <w:ind w:left="709" w:hanging="283"/>
        <w:jc w:val="both"/>
        <w:rPr>
          <w:rFonts w:ascii="Times New Roman" w:hAnsi="Times New Roman" w:cs="Times New Roman"/>
        </w:rPr>
      </w:pPr>
      <w:r w:rsidRPr="00A55CA8">
        <w:rPr>
          <w:rFonts w:ascii="Times New Roman" w:hAnsi="Times New Roman" w:cs="Times New Roman"/>
        </w:rPr>
        <w:t xml:space="preserve"> -</w:t>
      </w:r>
      <w:r w:rsidRPr="00A55CA8">
        <w:rPr>
          <w:rFonts w:ascii="Times New Roman" w:hAnsi="Times New Roman" w:cs="Times New Roman"/>
        </w:rPr>
        <w:tab/>
        <w:t>Quand c'est opportun, soutenir et organiser des activités d'information et de promotion en lien avec les services de la Commission européenn</w:t>
      </w:r>
      <w:r>
        <w:rPr>
          <w:rFonts w:ascii="Times New Roman" w:hAnsi="Times New Roman" w:cs="Times New Roman"/>
        </w:rPr>
        <w:t>e</w:t>
      </w:r>
      <w:r w:rsidRPr="00A55CA8">
        <w:rPr>
          <w:rFonts w:ascii="Times New Roman" w:hAnsi="Times New Roman" w:cs="Times New Roman"/>
        </w:rPr>
        <w:t xml:space="preserve">/EACEA, </w:t>
      </w:r>
      <w:proofErr w:type="spellStart"/>
      <w:r w:rsidRPr="00A55CA8">
        <w:rPr>
          <w:rFonts w:ascii="Times New Roman" w:hAnsi="Times New Roman" w:cs="Times New Roman"/>
        </w:rPr>
        <w:t>e.g</w:t>
      </w:r>
      <w:proofErr w:type="spellEnd"/>
      <w:r w:rsidRPr="00A55CA8">
        <w:rPr>
          <w:rFonts w:ascii="Times New Roman" w:hAnsi="Times New Roman" w:cs="Times New Roman"/>
        </w:rPr>
        <w:t>. journées d'information, séminaires, conférences, newsletters, web sites, foires, etc.</w:t>
      </w:r>
    </w:p>
    <w:p w:rsidR="00524735" w:rsidRPr="00524735" w:rsidRDefault="00A55CA8" w:rsidP="00A55CA8">
      <w:pPr>
        <w:spacing w:after="0" w:line="240" w:lineRule="auto"/>
        <w:ind w:left="709" w:hanging="283"/>
        <w:jc w:val="both"/>
        <w:rPr>
          <w:rFonts w:ascii="Times New Roman" w:hAnsi="Times New Roman" w:cs="Times New Roman"/>
        </w:rPr>
      </w:pPr>
      <w:r w:rsidRPr="00A55CA8">
        <w:rPr>
          <w:rFonts w:ascii="Times New Roman" w:hAnsi="Times New Roman" w:cs="Times New Roman"/>
        </w:rPr>
        <w:t>-</w:t>
      </w:r>
      <w:r w:rsidRPr="00A55CA8">
        <w:rPr>
          <w:rFonts w:ascii="Times New Roman" w:hAnsi="Times New Roman" w:cs="Times New Roman"/>
        </w:rPr>
        <w:tab/>
        <w:t xml:space="preserve">Soutien et organisation d'activités d'information et de promotion liées aux initiatives des </w:t>
      </w:r>
      <w:proofErr w:type="spellStart"/>
      <w:r w:rsidRPr="00A55CA8">
        <w:rPr>
          <w:rFonts w:ascii="Times New Roman" w:hAnsi="Times New Roman" w:cs="Times New Roman"/>
        </w:rPr>
        <w:t>Etats</w:t>
      </w:r>
      <w:proofErr w:type="spellEnd"/>
      <w:r w:rsidRPr="00A55CA8">
        <w:rPr>
          <w:rFonts w:ascii="Times New Roman" w:hAnsi="Times New Roman" w:cs="Times New Roman"/>
        </w:rPr>
        <w:t xml:space="preserve"> membres (y-compris des évènements conjoints).</w:t>
      </w:r>
    </w:p>
    <w:p w:rsidR="00524735" w:rsidRPr="00524735" w:rsidRDefault="00524735" w:rsidP="00524735">
      <w:pPr>
        <w:spacing w:after="0" w:line="240" w:lineRule="auto"/>
        <w:ind w:left="426"/>
        <w:jc w:val="both"/>
        <w:rPr>
          <w:rFonts w:ascii="Times New Roman" w:hAnsi="Times New Roman" w:cs="Times New Roman"/>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524735">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A55CA8">
        <w:rPr>
          <w:rFonts w:ascii="Times New Roman" w:eastAsia="Times New Roman" w:hAnsi="Times New Roman" w:cs="Times New Roman"/>
          <w:lang w:eastAsia="en-GB"/>
        </w:rPr>
        <w:t>s</w:t>
      </w:r>
      <w:r w:rsidR="00A55CA8" w:rsidRPr="00A55CA8">
        <w:rPr>
          <w:rFonts w:ascii="Times New Roman" w:eastAsia="Times New Roman" w:hAnsi="Times New Roman" w:cs="Times New Roman"/>
          <w:lang w:eastAsia="en-GB"/>
        </w:rPr>
        <w:t>ciences politiques/économiques, études de développent, administration publique, communication, marketing ou tout autre domaine lié aux tâches à accomplir.</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093AF3" w:rsidRPr="00093AF3" w:rsidRDefault="00A55CA8" w:rsidP="00524735">
      <w:pPr>
        <w:tabs>
          <w:tab w:val="left" w:pos="1418"/>
        </w:tabs>
        <w:spacing w:after="0" w:line="240" w:lineRule="auto"/>
        <w:ind w:left="709" w:right="60"/>
        <w:jc w:val="both"/>
        <w:rPr>
          <w:rFonts w:ascii="Times New Roman" w:hAnsi="Times New Roman" w:cs="Times New Roman"/>
        </w:rPr>
      </w:pPr>
      <w:r w:rsidRPr="00A55CA8">
        <w:rPr>
          <w:rFonts w:ascii="Times New Roman" w:hAnsi="Times New Roman" w:cs="Times New Roman"/>
        </w:rPr>
        <w:t>Expérience dans la gestion de projets/programmes et/ou la coordination. Une expérience de travail dans un pays en développement. Une expérience de travail dans des initiatives globales/intégrées/multi-bailleurs/multisectorielles serait un plus.</w:t>
      </w:r>
    </w:p>
    <w:p w:rsidR="00093AF3" w:rsidRDefault="00093AF3" w:rsidP="00093AF3">
      <w:pPr>
        <w:tabs>
          <w:tab w:val="left" w:pos="1418"/>
        </w:tabs>
        <w:spacing w:after="0" w:line="240" w:lineRule="auto"/>
        <w:ind w:left="709" w:right="60"/>
        <w:jc w:val="both"/>
        <w:rPr>
          <w:rFonts w:ascii="Times New Roman" w:hAnsi="Times New Roman" w:cs="Times New Roman"/>
        </w:rPr>
      </w:pPr>
    </w:p>
    <w:p w:rsidR="00130F26" w:rsidRPr="00C4363D" w:rsidRDefault="000D6BD3"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eastAsia="Times New Roman" w:hAnsi="Times New Roman" w:cs="Times New Roman"/>
          <w:u w:val="single"/>
          <w:lang w:eastAsia="en-GB"/>
        </w:rPr>
        <w:t>L</w:t>
      </w:r>
      <w:r w:rsidR="00130F26" w:rsidRPr="00C4363D">
        <w:rPr>
          <w:rFonts w:ascii="Times New Roman" w:eastAsia="Times New Roman" w:hAnsi="Times New Roman" w:cs="Times New Roman"/>
          <w:u w:val="single"/>
          <w:lang w:eastAsia="en-GB"/>
        </w:rPr>
        <w:t>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716A8E" w:rsidP="00524735">
      <w:pPr>
        <w:tabs>
          <w:tab w:val="left" w:pos="709"/>
        </w:tabs>
        <w:spacing w:after="0" w:line="240" w:lineRule="auto"/>
        <w:ind w:left="709" w:right="60"/>
        <w:jc w:val="both"/>
        <w:rPr>
          <w:rFonts w:ascii="Times New Roman" w:eastAsia="Times New Roman" w:hAnsi="Times New Roman" w:cs="Times New Roman"/>
          <w:u w:val="single"/>
          <w:lang w:eastAsia="en-GB"/>
        </w:rPr>
      </w:pPr>
      <w:r w:rsidRPr="00716A8E">
        <w:rPr>
          <w:rFonts w:ascii="Times New Roman" w:hAnsi="Times New Roman" w:cs="Times New Roman"/>
        </w:rPr>
        <w:t>Anglais</w:t>
      </w:r>
      <w:r w:rsidR="00607A62" w:rsidRPr="00607A62">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E22185" w:rsidRPr="00782068" w:rsidRDefault="00E22185"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AF9"/>
    <w:multiLevelType w:val="hybridMultilevel"/>
    <w:tmpl w:val="7CAEA134"/>
    <w:lvl w:ilvl="0" w:tplc="4C6C308A">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52A57EE"/>
    <w:multiLevelType w:val="hybridMultilevel"/>
    <w:tmpl w:val="3A18229A"/>
    <w:lvl w:ilvl="0" w:tplc="92E4B36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311A6865"/>
    <w:multiLevelType w:val="hybridMultilevel"/>
    <w:tmpl w:val="5F4E919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6510759"/>
    <w:multiLevelType w:val="hybridMultilevel"/>
    <w:tmpl w:val="23C45D54"/>
    <w:lvl w:ilvl="0" w:tplc="660AE6EE">
      <w:start w:val="7"/>
      <w:numFmt w:val="bullet"/>
      <w:lvlText w:val="-"/>
      <w:lvlJc w:val="left"/>
      <w:pPr>
        <w:ind w:left="1146" w:hanging="360"/>
      </w:pPr>
      <w:rPr>
        <w:rFonts w:ascii="Verdana" w:eastAsia="Cambria" w:hAnsi="Verdana" w:cs="Times New Roman" w:hint="default"/>
      </w:rPr>
    </w:lvl>
    <w:lvl w:ilvl="1" w:tplc="3B300B6C">
      <w:start w:val="5"/>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69A6255"/>
    <w:multiLevelType w:val="hybridMultilevel"/>
    <w:tmpl w:val="3A8C9B48"/>
    <w:lvl w:ilvl="0" w:tplc="3B300B6C">
      <w:start w:val="5"/>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3A8E1945"/>
    <w:multiLevelType w:val="hybridMultilevel"/>
    <w:tmpl w:val="47E456A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572F002D"/>
    <w:multiLevelType w:val="hybridMultilevel"/>
    <w:tmpl w:val="B8423156"/>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5DB10FBA"/>
    <w:multiLevelType w:val="hybridMultilevel"/>
    <w:tmpl w:val="1E1A4766"/>
    <w:lvl w:ilvl="0" w:tplc="660AE6EE">
      <w:start w:val="7"/>
      <w:numFmt w:val="bullet"/>
      <w:lvlText w:val="-"/>
      <w:lvlJc w:val="left"/>
      <w:pPr>
        <w:ind w:left="1146" w:hanging="360"/>
      </w:pPr>
      <w:rPr>
        <w:rFonts w:ascii="Verdana" w:eastAsia="Cambria" w:hAnsi="Verdana" w:cs="Times New Roman" w:hint="default"/>
      </w:rPr>
    </w:lvl>
    <w:lvl w:ilvl="1" w:tplc="660AE6EE">
      <w:start w:val="7"/>
      <w:numFmt w:val="bullet"/>
      <w:lvlText w:val="-"/>
      <w:lvlJc w:val="left"/>
      <w:pPr>
        <w:ind w:left="1866" w:hanging="360"/>
      </w:pPr>
      <w:rPr>
        <w:rFonts w:ascii="Verdana" w:eastAsia="Cambria" w:hAnsi="Verdana"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652A5BD7"/>
    <w:multiLevelType w:val="hybridMultilevel"/>
    <w:tmpl w:val="1658B32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6C165CDD"/>
    <w:multiLevelType w:val="hybridMultilevel"/>
    <w:tmpl w:val="C418686A"/>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A83755"/>
    <w:multiLevelType w:val="hybridMultilevel"/>
    <w:tmpl w:val="6100B612"/>
    <w:lvl w:ilvl="0" w:tplc="660AE6EE">
      <w:start w:val="7"/>
      <w:numFmt w:val="bullet"/>
      <w:lvlText w:val="-"/>
      <w:lvlJc w:val="left"/>
      <w:pPr>
        <w:ind w:left="1146" w:hanging="360"/>
      </w:pPr>
      <w:rPr>
        <w:rFonts w:ascii="Verdana" w:eastAsia="Cambria" w:hAnsi="Verdana" w:cs="Times New Roman" w:hint="default"/>
      </w:rPr>
    </w:lvl>
    <w:lvl w:ilvl="1" w:tplc="84DA2538">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76630FE4"/>
    <w:multiLevelType w:val="hybridMultilevel"/>
    <w:tmpl w:val="4CB66E16"/>
    <w:lvl w:ilvl="0" w:tplc="B06CC7D8">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798711C1"/>
    <w:multiLevelType w:val="hybridMultilevel"/>
    <w:tmpl w:val="B7CC804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1"/>
  </w:num>
  <w:num w:numId="3">
    <w:abstractNumId w:val="4"/>
  </w:num>
  <w:num w:numId="4">
    <w:abstractNumId w:val="8"/>
  </w:num>
  <w:num w:numId="5">
    <w:abstractNumId w:val="13"/>
  </w:num>
  <w:num w:numId="6">
    <w:abstractNumId w:val="12"/>
  </w:num>
  <w:num w:numId="7">
    <w:abstractNumId w:val="5"/>
  </w:num>
  <w:num w:numId="8">
    <w:abstractNumId w:val="10"/>
  </w:num>
  <w:num w:numId="9">
    <w:abstractNumId w:val="9"/>
  </w:num>
  <w:num w:numId="10">
    <w:abstractNumId w:val="2"/>
  </w:num>
  <w:num w:numId="11">
    <w:abstractNumId w:val="3"/>
  </w:num>
  <w:num w:numId="12">
    <w:abstractNumId w:val="0"/>
  </w:num>
  <w:num w:numId="13">
    <w:abstractNumId w:val="7"/>
  </w:num>
  <w:num w:numId="1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93AF3"/>
    <w:rsid w:val="000A1797"/>
    <w:rsid w:val="000B03DD"/>
    <w:rsid w:val="000C6B7E"/>
    <w:rsid w:val="000D259F"/>
    <w:rsid w:val="000D6BD3"/>
    <w:rsid w:val="00130F26"/>
    <w:rsid w:val="0014734F"/>
    <w:rsid w:val="00165C06"/>
    <w:rsid w:val="001B3870"/>
    <w:rsid w:val="001B4CE7"/>
    <w:rsid w:val="001C7BD9"/>
    <w:rsid w:val="001D7A41"/>
    <w:rsid w:val="00203BA7"/>
    <w:rsid w:val="002249B3"/>
    <w:rsid w:val="002B01A7"/>
    <w:rsid w:val="002E490B"/>
    <w:rsid w:val="00377311"/>
    <w:rsid w:val="00394AD8"/>
    <w:rsid w:val="003D6E31"/>
    <w:rsid w:val="003F4F55"/>
    <w:rsid w:val="004048FF"/>
    <w:rsid w:val="004406BF"/>
    <w:rsid w:val="00456A5D"/>
    <w:rsid w:val="00462A9F"/>
    <w:rsid w:val="00487A9D"/>
    <w:rsid w:val="004A1EC4"/>
    <w:rsid w:val="004C0BE3"/>
    <w:rsid w:val="004D54C2"/>
    <w:rsid w:val="005175E6"/>
    <w:rsid w:val="00524735"/>
    <w:rsid w:val="00571B00"/>
    <w:rsid w:val="005E606B"/>
    <w:rsid w:val="005F0D83"/>
    <w:rsid w:val="005F771A"/>
    <w:rsid w:val="00607A62"/>
    <w:rsid w:val="00612243"/>
    <w:rsid w:val="00623A36"/>
    <w:rsid w:val="0066595C"/>
    <w:rsid w:val="006F7C8A"/>
    <w:rsid w:val="00707641"/>
    <w:rsid w:val="00716A8E"/>
    <w:rsid w:val="00724B13"/>
    <w:rsid w:val="00755542"/>
    <w:rsid w:val="00782068"/>
    <w:rsid w:val="00783069"/>
    <w:rsid w:val="00806871"/>
    <w:rsid w:val="00811ED4"/>
    <w:rsid w:val="008B2D16"/>
    <w:rsid w:val="008D684A"/>
    <w:rsid w:val="008E3D1B"/>
    <w:rsid w:val="008F4C33"/>
    <w:rsid w:val="00902117"/>
    <w:rsid w:val="00951E71"/>
    <w:rsid w:val="009570EB"/>
    <w:rsid w:val="00974126"/>
    <w:rsid w:val="00986EC3"/>
    <w:rsid w:val="00A32404"/>
    <w:rsid w:val="00A55CA8"/>
    <w:rsid w:val="00A67F3B"/>
    <w:rsid w:val="00A725C2"/>
    <w:rsid w:val="00A75FE3"/>
    <w:rsid w:val="00AD4AC5"/>
    <w:rsid w:val="00AF1B8C"/>
    <w:rsid w:val="00B07523"/>
    <w:rsid w:val="00B617C2"/>
    <w:rsid w:val="00B701CC"/>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6370"/>
    <w:rsid w:val="00DB7D1A"/>
    <w:rsid w:val="00DD2AB6"/>
    <w:rsid w:val="00E22185"/>
    <w:rsid w:val="00E43A56"/>
    <w:rsid w:val="00E7324C"/>
    <w:rsid w:val="00E9679F"/>
    <w:rsid w:val="00EA08A5"/>
    <w:rsid w:val="00EA29E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Delegation-zambia-hoa@eeas.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3F338-07FD-4D0F-A73B-BF33DB93C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1506</Words>
  <Characters>11221</Characters>
  <Application>Microsoft Office Word</Application>
  <DocSecurity>0</DocSecurity>
  <Lines>193</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4</cp:revision>
  <dcterms:created xsi:type="dcterms:W3CDTF">2022-11-15T10:11:00Z</dcterms:created>
  <dcterms:modified xsi:type="dcterms:W3CDTF">2022-11-15T10:21:00Z</dcterms:modified>
</cp:coreProperties>
</file>