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47B23" w:rsidRDefault="008B2381" w:rsidP="00884D4B">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EAC-D-3</w:t>
            </w:r>
          </w:p>
        </w:tc>
      </w:tr>
      <w:tr w:rsidR="009F03A7" w:rsidRPr="00586440" w:rsidTr="00EC6FF0">
        <w:trPr>
          <w:trHeight w:val="1977"/>
          <w:jc w:val="center"/>
        </w:trPr>
        <w:tc>
          <w:tcPr>
            <w:tcW w:w="4359" w:type="dxa"/>
            <w:tcBorders>
              <w:bottom w:val="nil"/>
            </w:tcBorders>
          </w:tcPr>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Head of Unit</w:t>
            </w:r>
            <w:r w:rsidRPr="00AF7D78">
              <w:rPr>
                <w:rFonts w:ascii="Times New Roman" w:eastAsia="Times New Roman" w:hAnsi="Times New Roman" w:cs="Times New Roman"/>
                <w:b/>
                <w:lang w:val="en-US" w:eastAsia="en-GB"/>
              </w:rPr>
              <w:t>:</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9F03A7" w:rsidRPr="00AF7D78" w:rsidRDefault="009F03A7" w:rsidP="009F03A7">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8B2381" w:rsidRPr="008B2381" w:rsidRDefault="008B2381" w:rsidP="008B2381">
            <w:pPr>
              <w:rPr>
                <w:rFonts w:ascii="Times New Roman" w:eastAsia="Calibri" w:hAnsi="Times New Roman" w:cs="Times New Roman"/>
                <w:b/>
                <w:lang w:val="es-ES" w:eastAsia="en-GB"/>
              </w:rPr>
            </w:pPr>
            <w:r w:rsidRPr="008B2381">
              <w:rPr>
                <w:rFonts w:ascii="Times New Roman" w:eastAsia="Calibri" w:hAnsi="Times New Roman" w:cs="Times New Roman"/>
                <w:b/>
                <w:lang w:val="es-ES" w:eastAsia="en-GB"/>
              </w:rPr>
              <w:t xml:space="preserve">Florencia Van </w:t>
            </w:r>
            <w:proofErr w:type="spellStart"/>
            <w:r w:rsidRPr="008B2381">
              <w:rPr>
                <w:rFonts w:ascii="Times New Roman" w:eastAsia="Calibri" w:hAnsi="Times New Roman" w:cs="Times New Roman"/>
                <w:b/>
                <w:lang w:val="es-ES" w:eastAsia="en-GB"/>
              </w:rPr>
              <w:t>Houdt</w:t>
            </w:r>
            <w:proofErr w:type="spellEnd"/>
          </w:p>
          <w:p w:rsidR="008B2381" w:rsidRPr="008B2381" w:rsidRDefault="00586440" w:rsidP="008B2381">
            <w:pPr>
              <w:rPr>
                <w:rFonts w:ascii="Times New Roman" w:eastAsia="Calibri" w:hAnsi="Times New Roman" w:cs="Times New Roman"/>
                <w:b/>
                <w:color w:val="0000FF"/>
                <w:lang w:val="es-ES" w:eastAsia="en-GB"/>
              </w:rPr>
            </w:pPr>
            <w:hyperlink r:id="rId8" w:history="1">
              <w:r w:rsidR="008B2381" w:rsidRPr="008B2381">
                <w:rPr>
                  <w:rFonts w:ascii="Times New Roman" w:eastAsia="Calibri" w:hAnsi="Times New Roman" w:cs="Times New Roman"/>
                  <w:b/>
                  <w:color w:val="0000FF"/>
                  <w:u w:val="single"/>
                  <w:lang w:val="es-ES" w:eastAsia="en-GB"/>
                </w:rPr>
                <w:t>Florencia.Van-Houdt@ec.europa.eu</w:t>
              </w:r>
            </w:hyperlink>
            <w:r w:rsidR="008B2381" w:rsidRPr="008B2381">
              <w:rPr>
                <w:rFonts w:ascii="Times New Roman" w:eastAsia="Calibri" w:hAnsi="Times New Roman" w:cs="Times New Roman"/>
                <w:b/>
                <w:color w:val="0000FF"/>
                <w:lang w:val="es-ES" w:eastAsia="en-GB"/>
              </w:rPr>
              <w:t xml:space="preserve">  </w:t>
            </w:r>
          </w:p>
          <w:p w:rsidR="009F03A7" w:rsidRPr="009F03A7" w:rsidRDefault="008B2381" w:rsidP="008B2381">
            <w:pPr>
              <w:rPr>
                <w:rFonts w:ascii="Times New Roman" w:eastAsia="Times New Roman" w:hAnsi="Times New Roman" w:cs="Times New Roman"/>
                <w:b/>
                <w:lang w:val="de-DE" w:eastAsia="en-GB"/>
              </w:rPr>
            </w:pPr>
            <w:r w:rsidRPr="008B2381">
              <w:rPr>
                <w:rFonts w:ascii="Times New Roman" w:eastAsia="Calibri" w:hAnsi="Times New Roman" w:cs="Times New Roman"/>
                <w:b/>
                <w:lang w:val="es-ES" w:eastAsia="en-GB"/>
              </w:rPr>
              <w:t>+ 32-229-91228</w:t>
            </w:r>
          </w:p>
          <w:p w:rsidR="009F03A7" w:rsidRPr="009F03A7" w:rsidRDefault="009F03A7" w:rsidP="009F03A7">
            <w:pPr>
              <w:rPr>
                <w:rFonts w:ascii="Times New Roman" w:eastAsia="Times New Roman" w:hAnsi="Times New Roman" w:cs="Times New Roman"/>
                <w:b/>
                <w:lang w:val="de-DE" w:eastAsia="en-GB"/>
              </w:rPr>
            </w:pPr>
            <w:r w:rsidRPr="009F03A7">
              <w:rPr>
                <w:rFonts w:ascii="Times New Roman" w:eastAsia="Times New Roman" w:hAnsi="Times New Roman" w:cs="Times New Roman"/>
                <w:b/>
                <w:lang w:val="de-DE" w:eastAsia="en-GB"/>
              </w:rPr>
              <w:t>1</w:t>
            </w:r>
          </w:p>
          <w:p w:rsidR="009F03A7" w:rsidRPr="009F03A7" w:rsidRDefault="00586440" w:rsidP="009F03A7">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1</w:t>
            </w:r>
            <w:r w:rsidRPr="00586440">
              <w:rPr>
                <w:rFonts w:ascii="Times New Roman" w:eastAsia="Times New Roman" w:hAnsi="Times New Roman" w:cs="Times New Roman"/>
                <w:b/>
                <w:vertAlign w:val="superscript"/>
                <w:lang w:val="en-US" w:eastAsia="en-GB"/>
              </w:rPr>
              <w:t>st</w:t>
            </w:r>
            <w:r>
              <w:rPr>
                <w:rFonts w:ascii="Times New Roman" w:eastAsia="Times New Roman" w:hAnsi="Times New Roman" w:cs="Times New Roman"/>
                <w:b/>
                <w:lang w:val="en-US" w:eastAsia="en-GB"/>
              </w:rPr>
              <w:t xml:space="preserve"> </w:t>
            </w:r>
            <w:r w:rsidR="009F03A7" w:rsidRPr="009F03A7">
              <w:rPr>
                <w:rFonts w:ascii="Times New Roman" w:eastAsia="Times New Roman" w:hAnsi="Times New Roman" w:cs="Times New Roman"/>
                <w:b/>
                <w:lang w:val="en-US" w:eastAsia="en-GB"/>
              </w:rPr>
              <w:t>quarter 202</w:t>
            </w:r>
            <w:r>
              <w:rPr>
                <w:rFonts w:ascii="Times New Roman" w:eastAsia="Times New Roman" w:hAnsi="Times New Roman" w:cs="Times New Roman"/>
                <w:b/>
                <w:lang w:val="en-US" w:eastAsia="en-GB"/>
              </w:rPr>
              <w:t>3</w:t>
            </w:r>
            <w:bookmarkStart w:id="0" w:name="_GoBack"/>
            <w:bookmarkEnd w:id="0"/>
            <w:r w:rsidR="009F03A7" w:rsidRPr="009F03A7">
              <w:rPr>
                <w:rFonts w:ascii="Times New Roman" w:eastAsia="Times New Roman" w:hAnsi="Times New Roman" w:cs="Times New Roman"/>
                <w:b/>
                <w:lang w:val="en-US" w:eastAsia="en-GB"/>
              </w:rPr>
              <w:t xml:space="preserve"> </w:t>
            </w:r>
            <w:r w:rsidR="009F03A7" w:rsidRPr="009F03A7">
              <w:rPr>
                <w:rFonts w:ascii="Times New Roman" w:eastAsia="Times New Roman" w:hAnsi="Times New Roman" w:cs="Times New Roman"/>
                <w:b/>
                <w:vertAlign w:val="superscript"/>
                <w:lang w:eastAsia="en-GB"/>
              </w:rPr>
              <w:footnoteReference w:id="1"/>
            </w:r>
          </w:p>
          <w:p w:rsidR="009F03A7" w:rsidRPr="009F03A7" w:rsidRDefault="008B172F" w:rsidP="009F03A7">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9F03A7" w:rsidRPr="009F03A7">
              <w:rPr>
                <w:rFonts w:ascii="Times New Roman" w:eastAsia="Times New Roman" w:hAnsi="Times New Roman" w:cs="Times New Roman"/>
                <w:b/>
                <w:lang w:val="en-US" w:eastAsia="en-GB"/>
              </w:rPr>
              <w:t xml:space="preserve"> year</w:t>
            </w:r>
            <w:r>
              <w:rPr>
                <w:rFonts w:ascii="Times New Roman" w:eastAsia="Times New Roman" w:hAnsi="Times New Roman" w:cs="Times New Roman"/>
                <w:b/>
                <w:lang w:val="en-US" w:eastAsia="en-GB"/>
              </w:rPr>
              <w:t>s</w:t>
            </w:r>
            <w:r w:rsidR="009F03A7" w:rsidRPr="009F03A7">
              <w:rPr>
                <w:rFonts w:ascii="Times New Roman" w:eastAsia="Times New Roman" w:hAnsi="Times New Roman" w:cs="Times New Roman"/>
                <w:b/>
                <w:vertAlign w:val="superscript"/>
                <w:lang w:val="en-US" w:eastAsia="en-GB"/>
              </w:rPr>
              <w:t>1</w:t>
            </w:r>
          </w:p>
          <w:p w:rsidR="009F03A7" w:rsidRPr="009F03A7" w:rsidRDefault="009F03A7" w:rsidP="009F03A7">
            <w:pPr>
              <w:rPr>
                <w:rFonts w:ascii="Times New Roman" w:eastAsia="Times New Roman" w:hAnsi="Times New Roman" w:cs="Times New Roman"/>
                <w:b/>
                <w:lang w:val="en-US" w:eastAsia="en-GB"/>
              </w:rPr>
            </w:pPr>
            <w:r w:rsidRPr="009F03A7">
              <w:rPr>
                <w:rFonts w:ascii="Times New Roman" w:eastAsia="MS Minngs" w:hAnsi="Times New Roman" w:cs="Times New Roman"/>
                <w:b/>
                <w:bCs/>
                <w:lang w:val="fr-FR" w:eastAsia="en-GB"/>
              </w:rPr>
              <w:sym w:font="Wingdings 2" w:char="F054"/>
            </w:r>
            <w:r w:rsidRPr="009F03A7">
              <w:rPr>
                <w:rFonts w:ascii="Times New Roman" w:eastAsia="MS Minngs" w:hAnsi="Times New Roman" w:cs="Times New Roman"/>
                <w:b/>
                <w:bCs/>
                <w:lang w:val="en-US" w:eastAsia="en-GB"/>
              </w:rPr>
              <w:t xml:space="preserve"> </w:t>
            </w:r>
            <w:r w:rsidRPr="009F03A7">
              <w:rPr>
                <w:rFonts w:ascii="Times New Roman" w:eastAsia="Times New Roman" w:hAnsi="Times New Roman" w:cs="Times New Roman"/>
                <w:b/>
                <w:lang w:val="en-US" w:eastAsia="en-GB"/>
              </w:rPr>
              <w:t xml:space="preserve">Brussels  </w:t>
            </w:r>
            <w:r w:rsidRPr="009F03A7">
              <w:rPr>
                <w:rFonts w:ascii="Times New Roman" w:eastAsia="MS Minngs" w:hAnsi="Times New Roman" w:cs="Times New Roman"/>
                <w:b/>
                <w:bCs/>
                <w:lang w:val="fr-FR" w:eastAsia="en-GB"/>
              </w:rPr>
              <w:sym w:font="Wingdings 2" w:char="F0A3"/>
            </w:r>
            <w:r w:rsidRPr="009F03A7">
              <w:rPr>
                <w:rFonts w:ascii="Times New Roman" w:eastAsia="MS Minngs" w:hAnsi="Times New Roman" w:cs="Times New Roman"/>
                <w:b/>
                <w:bCs/>
                <w:lang w:val="en-US" w:eastAsia="en-GB"/>
              </w:rPr>
              <w:t xml:space="preserve"> </w:t>
            </w:r>
            <w:r w:rsidRPr="009F03A7">
              <w:rPr>
                <w:rFonts w:ascii="Times New Roman" w:eastAsia="Times New Roman" w:hAnsi="Times New Roman" w:cs="Times New Roman"/>
                <w:b/>
                <w:lang w:val="en-US" w:eastAsia="en-GB"/>
              </w:rPr>
              <w:t xml:space="preserve">Luxemburg  </w:t>
            </w:r>
            <w:r w:rsidRPr="009F03A7">
              <w:rPr>
                <w:rFonts w:ascii="Times New Roman" w:eastAsia="MS Minngs" w:hAnsi="Times New Roman" w:cs="Times New Roman"/>
                <w:b/>
                <w:bCs/>
                <w:lang w:val="fr-FR" w:eastAsia="en-GB"/>
              </w:rPr>
              <w:sym w:font="Wingdings 2" w:char="F0A3"/>
            </w:r>
            <w:r w:rsidRPr="009F03A7">
              <w:rPr>
                <w:rFonts w:ascii="Times New Roman" w:eastAsia="MS Minngs" w:hAnsi="Times New Roman" w:cs="Times New Roman"/>
                <w:b/>
                <w:bCs/>
                <w:lang w:val="en-US" w:eastAsia="en-GB"/>
              </w:rPr>
              <w:t xml:space="preserve"> Other</w:t>
            </w:r>
            <w:r w:rsidRPr="009F03A7">
              <w:rPr>
                <w:rFonts w:ascii="Times New Roman" w:eastAsia="Times New Roman" w:hAnsi="Times New Roman" w:cs="Times New Roman"/>
                <w:b/>
                <w:lang w:val="en-US" w:eastAsia="en-GB"/>
              </w:rPr>
              <w:t>: ……………..</w:t>
            </w:r>
          </w:p>
        </w:tc>
      </w:tr>
      <w:tr w:rsidR="009F03A7"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9F03A7" w:rsidRPr="00AF7D78" w:rsidRDefault="009F03A7" w:rsidP="009F03A7">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9F03A7" w:rsidRPr="00AF7D78" w:rsidRDefault="009F03A7" w:rsidP="009F03A7">
            <w:pPr>
              <w:rPr>
                <w:rFonts w:ascii="Times New Roman" w:eastAsia="Times New Roman" w:hAnsi="Times New Roman" w:cs="Times New Roman"/>
                <w:sz w:val="24"/>
                <w:szCs w:val="20"/>
                <w:lang w:val="en-US" w:eastAsia="en-GB"/>
              </w:rPr>
            </w:pPr>
            <w:r w:rsidRPr="00F65DE0">
              <w:rPr>
                <w:rFonts w:ascii="Times New Roman" w:eastAsia="MS Minngs" w:hAnsi="Times New Roman" w:cs="Times New Roman"/>
                <w:b/>
                <w:bCs/>
                <w:lang w:val="fr-FR" w:eastAsia="en-GB"/>
              </w:rPr>
              <w:sym w:font="Wingdings 2" w:char="F054"/>
            </w:r>
            <w:r w:rsidRPr="00AF7D78">
              <w:rPr>
                <w:rFonts w:ascii="Times New Roman" w:eastAsia="Times New Roman" w:hAnsi="Times New Roman" w:cs="Times New Roman"/>
                <w:b/>
                <w:bCs/>
                <w:lang w:val="en-US" w:eastAsia="en-GB"/>
              </w:rPr>
              <w:t xml:space="preserve">    </w:t>
            </w:r>
            <w:r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Pr="00AF7D78">
              <w:rPr>
                <w:rFonts w:ascii="Times New Roman" w:eastAsia="MS Minngs" w:hAnsi="Times New Roman" w:cs="Times New Roman"/>
                <w:bCs/>
                <w:lang w:val="en-US" w:eastAsia="en-GB"/>
              </w:rPr>
              <w:t xml:space="preserve">   </w:t>
            </w:r>
            <w:r w:rsidRPr="00AF7D78">
              <w:rPr>
                <w:rFonts w:ascii="Times New Roman" w:eastAsia="Times New Roman" w:hAnsi="Times New Roman" w:cs="Times New Roman"/>
                <w:b/>
                <w:bCs/>
                <w:lang w:val="en-US" w:eastAsia="en-GB"/>
              </w:rPr>
              <w:t> </w:t>
            </w:r>
            <w:r w:rsidRPr="00AF7D78">
              <w:rPr>
                <w:rFonts w:ascii="Times New Roman" w:eastAsia="MS Minngs" w:hAnsi="Times New Roman" w:cs="Times New Roman"/>
                <w:bCs/>
                <w:lang w:val="en-US" w:eastAsia="en-GB"/>
              </w:rPr>
              <w:t xml:space="preserve"> </w:t>
            </w:r>
            <w:r w:rsidRPr="00AF7D78">
              <w:rPr>
                <w:rFonts w:ascii="Times New Roman" w:eastAsia="Times New Roman" w:hAnsi="Times New Roman" w:cs="Times New Roman"/>
                <w:b/>
                <w:lang w:val="en-US" w:eastAsia="en-GB"/>
              </w:rPr>
              <w:t>Cost-free</w:t>
            </w:r>
          </w:p>
        </w:tc>
      </w:tr>
      <w:tr w:rsidR="009F03A7" w:rsidRPr="00586440" w:rsidTr="00EC6FF0">
        <w:trPr>
          <w:trHeight w:val="2112"/>
          <w:jc w:val="center"/>
        </w:trPr>
        <w:tc>
          <w:tcPr>
            <w:tcW w:w="9956" w:type="dxa"/>
            <w:gridSpan w:val="2"/>
            <w:tcBorders>
              <w:top w:val="nil"/>
              <w:left w:val="single" w:sz="4" w:space="0" w:color="auto"/>
              <w:bottom w:val="single" w:sz="4" w:space="0" w:color="auto"/>
            </w:tcBorders>
            <w:vAlign w:val="center"/>
          </w:tcPr>
          <w:p w:rsidR="009F03A7" w:rsidRPr="00AF7D78" w:rsidRDefault="009F03A7" w:rsidP="009F03A7">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9F03A7" w:rsidRPr="00AF7D78" w:rsidRDefault="009F03A7" w:rsidP="009F03A7">
            <w:pPr>
              <w:rPr>
                <w:rFonts w:ascii="Times New Roman" w:eastAsia="Times New Roman" w:hAnsi="Times New Roman" w:cs="Times New Roman"/>
                <w:b/>
                <w:lang w:val="en-US" w:eastAsia="en-GB"/>
              </w:rPr>
            </w:pPr>
          </w:p>
          <w:p w:rsidR="009F03A7" w:rsidRPr="00AF7D78" w:rsidRDefault="009F03A7" w:rsidP="009F03A7">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D04FF4" w:rsidRPr="00D04FF4" w:rsidRDefault="00D04FF4" w:rsidP="00D04FF4">
      <w:pPr>
        <w:spacing w:after="0" w:line="240" w:lineRule="auto"/>
        <w:ind w:left="426"/>
        <w:jc w:val="both"/>
        <w:rPr>
          <w:rFonts w:ascii="Times New Roman" w:eastAsia="Times New Roman" w:hAnsi="Times New Roman"/>
          <w:lang w:val="en-US" w:eastAsia="en-GB"/>
        </w:rPr>
      </w:pPr>
    </w:p>
    <w:p w:rsidR="008B2381" w:rsidRPr="008B2381" w:rsidRDefault="008B2381" w:rsidP="008B2381">
      <w:pPr>
        <w:spacing w:after="0" w:line="240" w:lineRule="auto"/>
        <w:ind w:left="426"/>
        <w:jc w:val="both"/>
        <w:rPr>
          <w:rFonts w:ascii="Times New Roman" w:eastAsia="Times New Roman" w:hAnsi="Times New Roman"/>
          <w:lang w:val="en-US" w:eastAsia="en-GB"/>
        </w:rPr>
      </w:pPr>
      <w:r w:rsidRPr="008B2381">
        <w:rPr>
          <w:rFonts w:ascii="Times New Roman" w:eastAsia="Times New Roman" w:hAnsi="Times New Roman"/>
          <w:lang w:val="en-US" w:eastAsia="en-GB"/>
        </w:rPr>
        <w:t xml:space="preserve">The mission of the Sport Unit is to develop activities in support of sport at EU level, to contribute to political cooperation among the Member States in this area, to facilitate dialogue and exchange of best practices among the various actors of the sport movement, and to develop cooperation with third countries and international </w:t>
      </w:r>
      <w:proofErr w:type="spellStart"/>
      <w:r w:rsidRPr="008B2381">
        <w:rPr>
          <w:rFonts w:ascii="Times New Roman" w:eastAsia="Times New Roman" w:hAnsi="Times New Roman"/>
          <w:lang w:val="en-US" w:eastAsia="en-GB"/>
        </w:rPr>
        <w:t>organisations</w:t>
      </w:r>
      <w:proofErr w:type="spellEnd"/>
      <w:r w:rsidRPr="008B2381">
        <w:rPr>
          <w:rFonts w:ascii="Times New Roman" w:eastAsia="Times New Roman" w:hAnsi="Times New Roman"/>
          <w:lang w:val="en-US" w:eastAsia="en-GB"/>
        </w:rPr>
        <w:t>.</w:t>
      </w:r>
    </w:p>
    <w:p w:rsidR="008B2381" w:rsidRPr="008B2381" w:rsidRDefault="008B2381" w:rsidP="008B2381">
      <w:pPr>
        <w:spacing w:after="0" w:line="240" w:lineRule="auto"/>
        <w:ind w:left="426"/>
        <w:jc w:val="both"/>
        <w:rPr>
          <w:rFonts w:ascii="Times New Roman" w:eastAsia="Times New Roman" w:hAnsi="Times New Roman"/>
          <w:lang w:val="en-US" w:eastAsia="en-GB"/>
        </w:rPr>
      </w:pPr>
    </w:p>
    <w:p w:rsidR="008B2381" w:rsidRPr="008B2381" w:rsidRDefault="008B2381" w:rsidP="008B2381">
      <w:pPr>
        <w:spacing w:after="0" w:line="240" w:lineRule="auto"/>
        <w:ind w:left="426"/>
        <w:jc w:val="both"/>
        <w:rPr>
          <w:rFonts w:ascii="Times New Roman" w:eastAsia="Times New Roman" w:hAnsi="Times New Roman"/>
          <w:lang w:val="en-US" w:eastAsia="en-GB"/>
        </w:rPr>
      </w:pPr>
      <w:r w:rsidRPr="008B2381">
        <w:rPr>
          <w:rFonts w:ascii="Times New Roman" w:eastAsia="Times New Roman" w:hAnsi="Times New Roman"/>
          <w:lang w:val="en-US" w:eastAsia="en-GB"/>
        </w:rPr>
        <w:t xml:space="preserve">The Sport Unit is mainly a policy unit but also has operational tasks, being responsible for implementing the Sport Chapter of the Erasmus + </w:t>
      </w:r>
      <w:proofErr w:type="spellStart"/>
      <w:r w:rsidRPr="008B2381">
        <w:rPr>
          <w:rFonts w:ascii="Times New Roman" w:eastAsia="Times New Roman" w:hAnsi="Times New Roman"/>
          <w:lang w:val="en-US" w:eastAsia="en-GB"/>
        </w:rPr>
        <w:t>programme</w:t>
      </w:r>
      <w:proofErr w:type="spellEnd"/>
      <w:r w:rsidRPr="008B2381">
        <w:rPr>
          <w:rFonts w:ascii="Times New Roman" w:eastAsia="Times New Roman" w:hAnsi="Times New Roman"/>
          <w:lang w:val="en-US" w:eastAsia="en-GB"/>
        </w:rPr>
        <w:t xml:space="preserve"> and the </w:t>
      </w:r>
      <w:proofErr w:type="spellStart"/>
      <w:r w:rsidRPr="008B2381">
        <w:rPr>
          <w:rFonts w:ascii="Times New Roman" w:eastAsia="Times New Roman" w:hAnsi="Times New Roman"/>
          <w:lang w:val="en-US" w:eastAsia="en-GB"/>
        </w:rPr>
        <w:t>organisation</w:t>
      </w:r>
      <w:proofErr w:type="spellEnd"/>
      <w:r w:rsidRPr="008B2381">
        <w:rPr>
          <w:rFonts w:ascii="Times New Roman" w:eastAsia="Times New Roman" w:hAnsi="Times New Roman"/>
          <w:lang w:val="en-US" w:eastAsia="en-GB"/>
        </w:rPr>
        <w:t xml:space="preserve"> of several events.</w:t>
      </w:r>
    </w:p>
    <w:p w:rsidR="008B2381" w:rsidRPr="008B2381" w:rsidRDefault="008B2381" w:rsidP="008B2381">
      <w:pPr>
        <w:spacing w:after="0" w:line="240" w:lineRule="auto"/>
        <w:ind w:left="426"/>
        <w:jc w:val="both"/>
        <w:rPr>
          <w:rFonts w:ascii="Times New Roman" w:eastAsia="Times New Roman" w:hAnsi="Times New Roman"/>
          <w:lang w:val="en-US" w:eastAsia="en-GB"/>
        </w:rPr>
      </w:pPr>
    </w:p>
    <w:p w:rsidR="008B2381" w:rsidRPr="008B2381" w:rsidRDefault="008B2381" w:rsidP="008B2381">
      <w:pPr>
        <w:spacing w:after="0" w:line="240" w:lineRule="auto"/>
        <w:ind w:left="426"/>
        <w:jc w:val="both"/>
        <w:rPr>
          <w:rFonts w:ascii="Times New Roman" w:eastAsia="Times New Roman" w:hAnsi="Times New Roman"/>
          <w:lang w:val="en-US" w:eastAsia="en-GB"/>
        </w:rPr>
      </w:pPr>
      <w:r w:rsidRPr="008B2381">
        <w:rPr>
          <w:rFonts w:ascii="Times New Roman" w:eastAsia="Times New Roman" w:hAnsi="Times New Roman"/>
          <w:lang w:val="en-US" w:eastAsia="en-GB"/>
        </w:rPr>
        <w:t>The European Commission's Sport Unit is looking for a colleague who is able to contribute to policy development, the exchange of best practice and peer learning in cooperation with the Member States and the sport movement.</w:t>
      </w:r>
    </w:p>
    <w:p w:rsidR="008B2381" w:rsidRPr="008B2381" w:rsidRDefault="008B2381" w:rsidP="008B2381">
      <w:pPr>
        <w:spacing w:after="0" w:line="240" w:lineRule="auto"/>
        <w:ind w:left="426"/>
        <w:jc w:val="both"/>
        <w:rPr>
          <w:rFonts w:ascii="Times New Roman" w:eastAsia="Times New Roman" w:hAnsi="Times New Roman"/>
          <w:lang w:val="en-US" w:eastAsia="en-GB"/>
        </w:rPr>
      </w:pPr>
    </w:p>
    <w:p w:rsidR="008B2381" w:rsidRPr="008B2381" w:rsidRDefault="008B2381" w:rsidP="008B2381">
      <w:pPr>
        <w:spacing w:after="0" w:line="240" w:lineRule="auto"/>
        <w:ind w:left="426"/>
        <w:jc w:val="both"/>
        <w:rPr>
          <w:rFonts w:ascii="Times New Roman" w:eastAsia="Times New Roman" w:hAnsi="Times New Roman"/>
          <w:lang w:val="en-US" w:eastAsia="en-GB"/>
        </w:rPr>
      </w:pPr>
      <w:r w:rsidRPr="008B2381">
        <w:rPr>
          <w:rFonts w:ascii="Times New Roman" w:eastAsia="Times New Roman" w:hAnsi="Times New Roman"/>
          <w:lang w:val="en-US" w:eastAsia="en-GB"/>
        </w:rPr>
        <w:t>The successful candidate will have the following responsibilities:</w:t>
      </w:r>
    </w:p>
    <w:p w:rsidR="008B2381" w:rsidRPr="008B2381" w:rsidRDefault="008B2381" w:rsidP="008B2381">
      <w:pPr>
        <w:spacing w:after="0" w:line="240" w:lineRule="auto"/>
        <w:ind w:left="851" w:hanging="425"/>
        <w:jc w:val="both"/>
        <w:rPr>
          <w:rFonts w:ascii="Times New Roman" w:eastAsia="Times New Roman" w:hAnsi="Times New Roman"/>
          <w:lang w:val="en-US" w:eastAsia="en-GB"/>
        </w:rPr>
      </w:pPr>
      <w:r w:rsidRPr="008B2381">
        <w:rPr>
          <w:rFonts w:ascii="Times New Roman" w:eastAsia="Times New Roman" w:hAnsi="Times New Roman"/>
          <w:lang w:val="en-US" w:eastAsia="en-GB"/>
        </w:rPr>
        <w:t>1.</w:t>
      </w:r>
      <w:r w:rsidRPr="008B2381">
        <w:rPr>
          <w:rFonts w:ascii="Times New Roman" w:eastAsia="Times New Roman" w:hAnsi="Times New Roman"/>
          <w:lang w:val="en-US" w:eastAsia="en-GB"/>
        </w:rPr>
        <w:tab/>
        <w:t>Contribute to the preparation and implementation of Commission activities in the field of Sport, according to the competences in article 165 of the Lisbon Treaty</w:t>
      </w:r>
    </w:p>
    <w:p w:rsidR="008B2381" w:rsidRPr="008B2381" w:rsidRDefault="008B2381" w:rsidP="008B2381">
      <w:pPr>
        <w:spacing w:after="0" w:line="240" w:lineRule="auto"/>
        <w:ind w:left="851" w:hanging="425"/>
        <w:jc w:val="both"/>
        <w:rPr>
          <w:rFonts w:ascii="Times New Roman" w:eastAsia="Times New Roman" w:hAnsi="Times New Roman"/>
          <w:lang w:val="en-US" w:eastAsia="en-GB"/>
        </w:rPr>
      </w:pPr>
      <w:r w:rsidRPr="008B2381">
        <w:rPr>
          <w:rFonts w:ascii="Times New Roman" w:eastAsia="Times New Roman" w:hAnsi="Times New Roman"/>
          <w:lang w:val="en-US" w:eastAsia="en-GB"/>
        </w:rPr>
        <w:t>2.</w:t>
      </w:r>
      <w:r w:rsidRPr="008B2381">
        <w:rPr>
          <w:rFonts w:ascii="Times New Roman" w:eastAsia="Times New Roman" w:hAnsi="Times New Roman"/>
          <w:lang w:val="en-US" w:eastAsia="en-GB"/>
        </w:rPr>
        <w:tab/>
        <w:t>Contribute to the successful implementation of actions supported under Erasmus+ in the field of Sport</w:t>
      </w:r>
    </w:p>
    <w:p w:rsidR="008B2381" w:rsidRPr="008B2381" w:rsidRDefault="008B2381" w:rsidP="008B2381">
      <w:pPr>
        <w:spacing w:after="0" w:line="240" w:lineRule="auto"/>
        <w:ind w:left="851" w:hanging="425"/>
        <w:jc w:val="both"/>
        <w:rPr>
          <w:rFonts w:ascii="Times New Roman" w:eastAsia="Times New Roman" w:hAnsi="Times New Roman"/>
          <w:lang w:val="en-US" w:eastAsia="en-GB"/>
        </w:rPr>
      </w:pPr>
      <w:r w:rsidRPr="008B2381">
        <w:rPr>
          <w:rFonts w:ascii="Times New Roman" w:eastAsia="Times New Roman" w:hAnsi="Times New Roman"/>
          <w:lang w:val="en-US" w:eastAsia="en-GB"/>
        </w:rPr>
        <w:t>3.</w:t>
      </w:r>
      <w:r w:rsidRPr="008B2381">
        <w:rPr>
          <w:rFonts w:ascii="Times New Roman" w:eastAsia="Times New Roman" w:hAnsi="Times New Roman"/>
          <w:lang w:val="en-US" w:eastAsia="en-GB"/>
        </w:rPr>
        <w:tab/>
        <w:t>Contribute to the implementation of the EU Work Plan for Sport</w:t>
      </w:r>
    </w:p>
    <w:p w:rsidR="008B2381" w:rsidRPr="008B2381" w:rsidRDefault="008B2381" w:rsidP="008B2381">
      <w:pPr>
        <w:spacing w:after="0" w:line="240" w:lineRule="auto"/>
        <w:ind w:left="851" w:hanging="425"/>
        <w:jc w:val="both"/>
        <w:rPr>
          <w:rFonts w:ascii="Times New Roman" w:eastAsia="Times New Roman" w:hAnsi="Times New Roman"/>
          <w:lang w:val="en-US" w:eastAsia="en-GB"/>
        </w:rPr>
      </w:pPr>
      <w:r w:rsidRPr="008B2381">
        <w:rPr>
          <w:rFonts w:ascii="Times New Roman" w:eastAsia="Times New Roman" w:hAnsi="Times New Roman"/>
          <w:lang w:val="en-US" w:eastAsia="en-GB"/>
        </w:rPr>
        <w:t>4.</w:t>
      </w:r>
      <w:r w:rsidRPr="008B2381">
        <w:rPr>
          <w:rFonts w:ascii="Times New Roman" w:eastAsia="Times New Roman" w:hAnsi="Times New Roman"/>
          <w:lang w:val="en-US" w:eastAsia="en-GB"/>
        </w:rPr>
        <w:tab/>
        <w:t>Maintain relationships with other Commission services, as well as other Member States and EU Institutions (Parliament and Council)</w:t>
      </w:r>
    </w:p>
    <w:p w:rsidR="00F80D24" w:rsidRDefault="008B2381" w:rsidP="008B2381">
      <w:pPr>
        <w:spacing w:after="0" w:line="240" w:lineRule="auto"/>
        <w:ind w:left="851" w:hanging="425"/>
        <w:jc w:val="both"/>
        <w:rPr>
          <w:rFonts w:ascii="Times New Roman" w:eastAsia="Times New Roman" w:hAnsi="Times New Roman"/>
          <w:lang w:val="en-US" w:eastAsia="en-GB"/>
        </w:rPr>
      </w:pPr>
      <w:r w:rsidRPr="008B2381">
        <w:rPr>
          <w:rFonts w:ascii="Times New Roman" w:eastAsia="Times New Roman" w:hAnsi="Times New Roman"/>
          <w:lang w:val="en-US" w:eastAsia="en-GB"/>
        </w:rPr>
        <w:t>5.</w:t>
      </w:r>
      <w:r w:rsidRPr="008B2381">
        <w:rPr>
          <w:rFonts w:ascii="Times New Roman" w:eastAsia="Times New Roman" w:hAnsi="Times New Roman"/>
          <w:lang w:val="en-US" w:eastAsia="en-GB"/>
        </w:rPr>
        <w:tab/>
        <w:t xml:space="preserve">Encourage and foster dialogue with governmental and non-governmental </w:t>
      </w:r>
      <w:proofErr w:type="spellStart"/>
      <w:r w:rsidRPr="008B2381">
        <w:rPr>
          <w:rFonts w:ascii="Times New Roman" w:eastAsia="Times New Roman" w:hAnsi="Times New Roman"/>
          <w:lang w:val="en-US" w:eastAsia="en-GB"/>
        </w:rPr>
        <w:t>organisations</w:t>
      </w:r>
      <w:proofErr w:type="spellEnd"/>
      <w:r w:rsidRPr="008B2381">
        <w:rPr>
          <w:rFonts w:ascii="Times New Roman" w:eastAsia="Times New Roman" w:hAnsi="Times New Roman"/>
          <w:lang w:val="en-US" w:eastAsia="en-GB"/>
        </w:rPr>
        <w:t>.</w:t>
      </w:r>
    </w:p>
    <w:p w:rsidR="0062071E" w:rsidRDefault="0062071E" w:rsidP="00F80D24">
      <w:pPr>
        <w:spacing w:after="0" w:line="240" w:lineRule="auto"/>
        <w:ind w:left="426"/>
        <w:jc w:val="both"/>
        <w:rPr>
          <w:rFonts w:ascii="Times New Roman" w:eastAsia="Times New Roman" w:hAnsi="Times New Roman"/>
          <w:lang w:val="en-US" w:eastAsia="en-GB"/>
        </w:rPr>
      </w:pPr>
    </w:p>
    <w:p w:rsidR="008B2381" w:rsidRDefault="008B2381" w:rsidP="00F80D24">
      <w:pPr>
        <w:spacing w:after="0" w:line="240" w:lineRule="auto"/>
        <w:ind w:left="426"/>
        <w:jc w:val="both"/>
        <w:rPr>
          <w:rFonts w:ascii="Times New Roman" w:eastAsia="Times New Roman" w:hAnsi="Times New Roman"/>
          <w:lang w:val="en-US" w:eastAsia="en-GB"/>
        </w:rPr>
      </w:pPr>
    </w:p>
    <w:p w:rsidR="008B2381" w:rsidRPr="00F80D24" w:rsidRDefault="008B2381" w:rsidP="00F80D24">
      <w:pPr>
        <w:spacing w:after="0" w:line="240" w:lineRule="auto"/>
        <w:ind w:left="426"/>
        <w:jc w:val="both"/>
        <w:rPr>
          <w:rFonts w:ascii="Times New Roman" w:eastAsia="Times New Roman" w:hAnsi="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lastRenderedPageBreak/>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 xml:space="preserve">a) </w:t>
      </w:r>
      <w:r w:rsidRPr="00815707">
        <w:rPr>
          <w:rFonts w:ascii="Times New Roman" w:eastAsia="Times New Roman" w:hAnsi="Times New Roman" w:cs="Times New Roman"/>
          <w:b/>
          <w:u w:val="single"/>
          <w:lang w:val="en-US" w:eastAsia="en-GB"/>
        </w:rPr>
        <w:t>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w:t>
      </w:r>
      <w:r w:rsidR="00FE0978" w:rsidRPr="00AF7D78">
        <w:rPr>
          <w:rFonts w:ascii="Times New Roman" w:eastAsia="Times New Roman" w:hAnsi="Times New Roman" w:cs="Times New Roman"/>
          <w:lang w:val="en-US" w:eastAsia="en-GB"/>
        </w:rPr>
        <w:t>employer that</w:t>
      </w:r>
      <w:r w:rsidRPr="00AF7D78">
        <w:rPr>
          <w:rFonts w:ascii="Times New Roman" w:eastAsia="Times New Roman" w:hAnsi="Times New Roman" w:cs="Times New Roman"/>
          <w:lang w:val="en-US" w:eastAsia="en-GB"/>
        </w:rPr>
        <w:t xml:space="preserve"> means having worked for an eligible employer as described in Art. 1 of the SNE decision on a permanent or contract basis for at least one year before the secondment; </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FE0978">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FE09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FE0978">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7321B9" w:rsidRDefault="00AF7D78" w:rsidP="00B96BB0">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009F03A7" w:rsidRPr="009F03A7">
        <w:rPr>
          <w:rFonts w:ascii="Times New Roman" w:eastAsia="Times New Roman" w:hAnsi="Times New Roman" w:cs="Times New Roman"/>
          <w:lang w:val="en-US" w:eastAsia="en-GB"/>
        </w:rPr>
        <w:t>in</w:t>
      </w:r>
      <w:proofErr w:type="gramEnd"/>
      <w:r w:rsidR="009F03A7" w:rsidRPr="009F03A7">
        <w:rPr>
          <w:rFonts w:ascii="Times New Roman" w:eastAsia="Times New Roman" w:hAnsi="Times New Roman" w:cs="Times New Roman"/>
          <w:lang w:val="en-US" w:eastAsia="en-GB"/>
        </w:rPr>
        <w:t xml:space="preserve"> the field(s) </w:t>
      </w:r>
      <w:r w:rsidR="00AD7D0E">
        <w:rPr>
          <w:rFonts w:ascii="Times New Roman" w:eastAsia="Times New Roman" w:hAnsi="Times New Roman" w:cs="Times New Roman"/>
          <w:lang w:val="en-US" w:eastAsia="en-GB"/>
        </w:rPr>
        <w:t xml:space="preserve">: </w:t>
      </w:r>
      <w:r w:rsidR="008B2381" w:rsidRPr="008B2381">
        <w:rPr>
          <w:rFonts w:ascii="Times New Roman" w:eastAsia="Times New Roman" w:hAnsi="Times New Roman" w:cs="Times New Roman"/>
          <w:lang w:val="en-US" w:eastAsia="en-GB"/>
        </w:rPr>
        <w:t>political science, l</w:t>
      </w:r>
      <w:r w:rsidR="008B2381">
        <w:rPr>
          <w:rFonts w:ascii="Times New Roman" w:eastAsia="Times New Roman" w:hAnsi="Times New Roman" w:cs="Times New Roman"/>
          <w:lang w:val="en-US" w:eastAsia="en-GB"/>
        </w:rPr>
        <w:t>aw, economics, education, sport</w:t>
      </w:r>
      <w:r w:rsidR="00AD7D0E" w:rsidRPr="00AD7D0E">
        <w:rPr>
          <w:rFonts w:ascii="Times New Roman" w:eastAsia="Times New Roman" w:hAnsi="Times New Roman" w:cs="Times New Roman"/>
          <w:lang w:val="en-US" w:eastAsia="en-GB"/>
        </w:rPr>
        <w:t>.</w:t>
      </w:r>
    </w:p>
    <w:p w:rsidR="00B5416D" w:rsidRPr="00AF7D78" w:rsidRDefault="00B5416D"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8B2381" w:rsidRPr="008B2381" w:rsidRDefault="008B2381" w:rsidP="008B2381">
      <w:pPr>
        <w:pStyle w:val="ListParagraph"/>
        <w:tabs>
          <w:tab w:val="left" w:pos="1276"/>
        </w:tabs>
        <w:spacing w:after="0" w:line="240" w:lineRule="auto"/>
        <w:ind w:left="709" w:right="60"/>
        <w:jc w:val="both"/>
        <w:rPr>
          <w:rFonts w:ascii="Times New Roman" w:eastAsia="Times New Roman" w:hAnsi="Times New Roman" w:cs="Times New Roman"/>
          <w:lang w:val="en-US" w:eastAsia="en-GB"/>
        </w:rPr>
      </w:pPr>
      <w:r w:rsidRPr="008B2381">
        <w:rPr>
          <w:rFonts w:ascii="Times New Roman" w:eastAsia="Times New Roman" w:hAnsi="Times New Roman" w:cs="Times New Roman"/>
          <w:lang w:val="en-US" w:eastAsia="en-GB"/>
        </w:rPr>
        <w:t>The successful candidate should:</w:t>
      </w:r>
    </w:p>
    <w:p w:rsidR="008B2381" w:rsidRPr="008B2381" w:rsidRDefault="008B2381" w:rsidP="008B2381">
      <w:pPr>
        <w:pStyle w:val="ListParagraph"/>
        <w:tabs>
          <w:tab w:val="left" w:pos="1276"/>
        </w:tabs>
        <w:spacing w:after="0" w:line="240" w:lineRule="auto"/>
        <w:ind w:left="709" w:right="60"/>
        <w:jc w:val="both"/>
        <w:rPr>
          <w:rFonts w:ascii="Times New Roman" w:eastAsia="Times New Roman" w:hAnsi="Times New Roman" w:cs="Times New Roman"/>
          <w:lang w:val="en-US" w:eastAsia="en-GB"/>
        </w:rPr>
      </w:pPr>
      <w:r w:rsidRPr="008B2381">
        <w:rPr>
          <w:rFonts w:ascii="Times New Roman" w:eastAsia="Times New Roman" w:hAnsi="Times New Roman" w:cs="Times New Roman"/>
          <w:lang w:val="en-US" w:eastAsia="en-GB"/>
        </w:rPr>
        <w:t>•</w:t>
      </w:r>
      <w:r w:rsidRPr="008B2381">
        <w:rPr>
          <w:rFonts w:ascii="Times New Roman" w:eastAsia="Times New Roman" w:hAnsi="Times New Roman" w:cs="Times New Roman"/>
          <w:lang w:val="en-US" w:eastAsia="en-GB"/>
        </w:rPr>
        <w:tab/>
        <w:t xml:space="preserve">have some experience in the field of sport, ideally at national or international level. </w:t>
      </w:r>
    </w:p>
    <w:p w:rsidR="008B2381" w:rsidRPr="008B2381" w:rsidRDefault="008B2381" w:rsidP="008B2381">
      <w:pPr>
        <w:pStyle w:val="ListParagraph"/>
        <w:tabs>
          <w:tab w:val="left" w:pos="1276"/>
        </w:tabs>
        <w:spacing w:after="0" w:line="240" w:lineRule="auto"/>
        <w:ind w:left="709" w:right="60"/>
        <w:jc w:val="both"/>
        <w:rPr>
          <w:rFonts w:ascii="Times New Roman" w:eastAsia="Times New Roman" w:hAnsi="Times New Roman" w:cs="Times New Roman"/>
          <w:lang w:val="en-US" w:eastAsia="en-GB"/>
        </w:rPr>
      </w:pPr>
      <w:r w:rsidRPr="008B2381">
        <w:rPr>
          <w:rFonts w:ascii="Times New Roman" w:eastAsia="Times New Roman" w:hAnsi="Times New Roman" w:cs="Times New Roman"/>
          <w:lang w:val="en-US" w:eastAsia="en-GB"/>
        </w:rPr>
        <w:t>•</w:t>
      </w:r>
      <w:r w:rsidRPr="008B2381">
        <w:rPr>
          <w:rFonts w:ascii="Times New Roman" w:eastAsia="Times New Roman" w:hAnsi="Times New Roman" w:cs="Times New Roman"/>
          <w:lang w:val="en-US" w:eastAsia="en-GB"/>
        </w:rPr>
        <w:tab/>
        <w:t xml:space="preserve">have a good knowledge of the administrative and financial procedures of a public body. </w:t>
      </w:r>
    </w:p>
    <w:p w:rsidR="008B2381" w:rsidRPr="008B2381" w:rsidRDefault="008B2381" w:rsidP="008B2381">
      <w:pPr>
        <w:pStyle w:val="ListParagraph"/>
        <w:tabs>
          <w:tab w:val="left" w:pos="1276"/>
        </w:tabs>
        <w:spacing w:after="0" w:line="240" w:lineRule="auto"/>
        <w:ind w:left="709" w:right="60"/>
        <w:jc w:val="both"/>
        <w:rPr>
          <w:rFonts w:ascii="Times New Roman" w:eastAsia="Times New Roman" w:hAnsi="Times New Roman" w:cs="Times New Roman"/>
          <w:lang w:val="en-US" w:eastAsia="en-GB"/>
        </w:rPr>
      </w:pPr>
      <w:r w:rsidRPr="008B2381">
        <w:rPr>
          <w:rFonts w:ascii="Times New Roman" w:eastAsia="Times New Roman" w:hAnsi="Times New Roman" w:cs="Times New Roman"/>
          <w:lang w:val="en-US" w:eastAsia="en-GB"/>
        </w:rPr>
        <w:t>•</w:t>
      </w:r>
      <w:r w:rsidRPr="008B2381">
        <w:rPr>
          <w:rFonts w:ascii="Times New Roman" w:eastAsia="Times New Roman" w:hAnsi="Times New Roman" w:cs="Times New Roman"/>
          <w:lang w:val="en-US" w:eastAsia="en-GB"/>
        </w:rPr>
        <w:tab/>
        <w:t>have excellent drafting skills in English</w:t>
      </w:r>
    </w:p>
    <w:p w:rsidR="008B2381" w:rsidRPr="008B2381" w:rsidRDefault="008B2381" w:rsidP="008B2381">
      <w:pPr>
        <w:pStyle w:val="ListParagraph"/>
        <w:tabs>
          <w:tab w:val="left" w:pos="1276"/>
        </w:tabs>
        <w:spacing w:after="0" w:line="240" w:lineRule="auto"/>
        <w:ind w:left="709" w:right="60"/>
        <w:jc w:val="both"/>
        <w:rPr>
          <w:rFonts w:ascii="Times New Roman" w:eastAsia="Times New Roman" w:hAnsi="Times New Roman" w:cs="Times New Roman"/>
          <w:lang w:val="en-US" w:eastAsia="en-GB"/>
        </w:rPr>
      </w:pPr>
      <w:r w:rsidRPr="008B2381">
        <w:rPr>
          <w:rFonts w:ascii="Times New Roman" w:eastAsia="Times New Roman" w:hAnsi="Times New Roman" w:cs="Times New Roman"/>
          <w:lang w:val="en-US" w:eastAsia="en-GB"/>
        </w:rPr>
        <w:t>•</w:t>
      </w:r>
      <w:r w:rsidRPr="008B2381">
        <w:rPr>
          <w:rFonts w:ascii="Times New Roman" w:eastAsia="Times New Roman" w:hAnsi="Times New Roman" w:cs="Times New Roman"/>
          <w:lang w:val="en-US" w:eastAsia="en-GB"/>
        </w:rPr>
        <w:tab/>
        <w:t>be a team player and be ready to integrate well in an active and dynamic team.</w:t>
      </w:r>
    </w:p>
    <w:p w:rsidR="00CC59C1" w:rsidRPr="0043504F" w:rsidRDefault="008B2381" w:rsidP="008B2381">
      <w:pPr>
        <w:pStyle w:val="ListParagraph"/>
        <w:tabs>
          <w:tab w:val="left" w:pos="1276"/>
        </w:tabs>
        <w:spacing w:after="0" w:line="240" w:lineRule="auto"/>
        <w:ind w:left="709" w:right="60"/>
        <w:jc w:val="both"/>
        <w:rPr>
          <w:rFonts w:ascii="Times New Roman" w:eastAsia="Times New Roman" w:hAnsi="Times New Roman" w:cs="Times New Roman"/>
          <w:lang w:val="en-US" w:eastAsia="en-GB"/>
        </w:rPr>
      </w:pPr>
      <w:r w:rsidRPr="008B2381">
        <w:rPr>
          <w:rFonts w:ascii="Times New Roman" w:eastAsia="Times New Roman" w:hAnsi="Times New Roman" w:cs="Times New Roman"/>
          <w:lang w:val="en-US" w:eastAsia="en-GB"/>
        </w:rPr>
        <w:t>•</w:t>
      </w:r>
      <w:r w:rsidRPr="008B2381">
        <w:rPr>
          <w:rFonts w:ascii="Times New Roman" w:eastAsia="Times New Roman" w:hAnsi="Times New Roman" w:cs="Times New Roman"/>
          <w:lang w:val="en-US" w:eastAsia="en-GB"/>
        </w:rPr>
        <w:tab/>
        <w:t>be able to take the initiative and cover d</w:t>
      </w:r>
      <w:r>
        <w:rPr>
          <w:rFonts w:ascii="Times New Roman" w:eastAsia="Times New Roman" w:hAnsi="Times New Roman" w:cs="Times New Roman"/>
          <w:lang w:val="en-US" w:eastAsia="en-GB"/>
        </w:rPr>
        <w:t>ifferent tasks at the same time</w:t>
      </w:r>
      <w:r w:rsidR="00D04FF4" w:rsidRPr="00D04FF4">
        <w:rPr>
          <w:rFonts w:ascii="Times New Roman" w:eastAsia="Times New Roman" w:hAnsi="Times New Roman" w:cs="Times New Roman"/>
          <w:lang w:val="en-US" w:eastAsia="en-GB"/>
        </w:rPr>
        <w:t>.</w:t>
      </w:r>
    </w:p>
    <w:p w:rsidR="0043504F" w:rsidRDefault="0043504F" w:rsidP="00CC59C1">
      <w:pPr>
        <w:tabs>
          <w:tab w:val="left" w:pos="1276"/>
        </w:tabs>
        <w:spacing w:after="0" w:line="240" w:lineRule="auto"/>
        <w:ind w:left="1134" w:right="60" w:hanging="425"/>
        <w:jc w:val="both"/>
        <w:rPr>
          <w:rFonts w:ascii="Times New Roman" w:eastAsia="Times New Roman" w:hAnsi="Times New Roman" w:cs="Times New Roman"/>
          <w:lang w:val="en-US" w:eastAsia="en-GB"/>
        </w:rPr>
      </w:pPr>
    </w:p>
    <w:p w:rsidR="00AF7D78" w:rsidRPr="00AF7D78" w:rsidRDefault="00AF7D78" w:rsidP="00CC59C1">
      <w:pPr>
        <w:tabs>
          <w:tab w:val="left" w:pos="1276"/>
        </w:tabs>
        <w:spacing w:after="0" w:line="240" w:lineRule="auto"/>
        <w:ind w:left="1134" w:right="60" w:hanging="425"/>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A662C1" w:rsidRDefault="008B2381"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8B2381">
        <w:rPr>
          <w:rFonts w:ascii="Times New Roman" w:eastAsia="Times New Roman" w:hAnsi="Times New Roman" w:cs="Times New Roman"/>
          <w:lang w:val="en-US" w:eastAsia="en-GB"/>
        </w:rPr>
        <w:t>As DG EAC works mainly in English and French, an excellent knowledge, written as well as oral, of one of these languages is essential. Competency in the second would be an advantage.</w:t>
      </w:r>
    </w:p>
    <w:p w:rsidR="000A37BC" w:rsidRDefault="000A37BC"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32123B" w:rsidRDefault="00AF7D78" w:rsidP="0032123B">
      <w:pPr>
        <w:spacing w:after="0" w:line="240" w:lineRule="auto"/>
        <w:ind w:left="426" w:right="175"/>
        <w:jc w:val="both"/>
        <w:rPr>
          <w:rFonts w:ascii="Times New Roman" w:eastAsia="Times New Roman" w:hAnsi="Times New Roman" w:cs="Times New Roman"/>
          <w:b/>
          <w:lang w:val="en-GB" w:eastAsia="en-GB"/>
        </w:rPr>
      </w:pPr>
      <w:r w:rsidRPr="0032123B">
        <w:rPr>
          <w:rFonts w:ascii="Times New Roman" w:eastAsia="Times New Roman" w:hAnsi="Times New Roman" w:cs="Times New Roman"/>
          <w:lang w:val="en-GB" w:eastAsia="en-GB"/>
        </w:rPr>
        <w:t>Candidates should send their application according to the</w:t>
      </w:r>
      <w:r w:rsidRPr="0032123B">
        <w:rPr>
          <w:rFonts w:ascii="Times New Roman" w:eastAsia="Times New Roman" w:hAnsi="Times New Roman" w:cs="Times New Roman"/>
          <w:b/>
          <w:lang w:val="en-GB" w:eastAsia="en-GB"/>
        </w:rPr>
        <w:t xml:space="preserve"> Europass CV format </w:t>
      </w:r>
      <w:r w:rsidRPr="0032123B">
        <w:rPr>
          <w:rFonts w:ascii="Times New Roman" w:eastAsia="Times New Roman" w:hAnsi="Times New Roman" w:cs="Times New Roman"/>
          <w:lang w:val="en-GB" w:eastAsia="en-GB"/>
        </w:rPr>
        <w:t>(</w:t>
      </w:r>
      <w:hyperlink r:id="rId9" w:history="1">
        <w:r w:rsidR="008C2571" w:rsidRPr="0032123B">
          <w:rPr>
            <w:rStyle w:val="Hyperlink"/>
            <w:rFonts w:ascii="Times New Roman" w:eastAsia="Times New Roman" w:hAnsi="Times New Roman" w:cs="Times New Roman"/>
            <w:lang w:val="en-GB" w:eastAsia="en-GB"/>
          </w:rPr>
          <w:t>http://europass.cedefop.europa.eu/en/documents/curriculum-vitae</w:t>
        </w:r>
      </w:hyperlink>
      <w:r w:rsidRPr="0032123B">
        <w:rPr>
          <w:rFonts w:ascii="Times New Roman" w:eastAsia="Times New Roman" w:hAnsi="Times New Roman" w:cs="Times New Roman"/>
          <w:lang w:val="en-GB" w:eastAsia="en-GB"/>
        </w:rPr>
        <w:t>) in English, French or German</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b/>
          <w:u w:val="single"/>
          <w:lang w:val="en-GB" w:eastAsia="en-GB"/>
        </w:rPr>
        <w:t>only to the Permanent Representation / Diplomatic Mission to the EU of their country</w:t>
      </w:r>
      <w:r w:rsidRPr="0032123B">
        <w:rPr>
          <w:rFonts w:ascii="Times New Roman" w:eastAsia="Times New Roman" w:hAnsi="Times New Roman" w:cs="Times New Roman"/>
          <w:lang w:val="en-GB" w:eastAsia="en-GB"/>
        </w:rPr>
        <w:t>, which will forward it to the competent services of the Commission within the deadline fixed by the latter.</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lang w:val="en-US" w:eastAsia="en-GB"/>
        </w:rPr>
        <w:t>The CV must mention the date of birth and the nationality of the candidate.</w:t>
      </w:r>
      <w:r w:rsidRPr="0032123B">
        <w:rPr>
          <w:rFonts w:ascii="Times New Roman" w:eastAsia="Times New Roman" w:hAnsi="Times New Roman" w:cs="Times New Roman"/>
          <w:b/>
          <w:lang w:val="en-US" w:eastAsia="en-GB"/>
        </w:rPr>
        <w:t xml:space="preserve"> </w:t>
      </w:r>
      <w:r w:rsidRPr="0032123B">
        <w:rPr>
          <w:rFonts w:ascii="Times New Roman" w:eastAsia="Times New Roman" w:hAnsi="Times New Roman" w:cs="Times New Roman"/>
          <w:b/>
          <w:lang w:val="en-GB" w:eastAsia="en-GB"/>
        </w:rPr>
        <w:t>Not respecting this procedure or deadlines will automatically invalidate the application.</w:t>
      </w:r>
    </w:p>
    <w:p w:rsidR="00AF7D78" w:rsidRPr="0032123B" w:rsidRDefault="00AF7D78" w:rsidP="0032123B">
      <w:pPr>
        <w:spacing w:after="0" w:line="240" w:lineRule="auto"/>
        <w:ind w:left="426" w:right="175"/>
        <w:jc w:val="both"/>
        <w:rPr>
          <w:rFonts w:ascii="Times New Roman" w:eastAsia="Times New Roman" w:hAnsi="Times New Roman" w:cs="Times New Roman"/>
          <w:b/>
          <w:u w:val="single"/>
          <w:lang w:val="en-GB" w:eastAsia="en-GB"/>
        </w:rPr>
      </w:pPr>
    </w:p>
    <w:p w:rsidR="00AF7D78" w:rsidRPr="0032123B" w:rsidRDefault="00AF7D78" w:rsidP="0032123B">
      <w:pPr>
        <w:tabs>
          <w:tab w:val="left" w:pos="8539"/>
        </w:tabs>
        <w:spacing w:after="0" w:line="240" w:lineRule="auto"/>
        <w:ind w:left="426" w:right="161"/>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Candidates are asked not to add any other documents</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Pr="0032123B" w:rsidRDefault="00AF7D78" w:rsidP="0032123B">
      <w:pPr>
        <w:spacing w:after="0" w:line="240" w:lineRule="auto"/>
        <w:ind w:left="42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Candidates will be informed of the follow-up of their application by the unit concerned.</w:t>
      </w:r>
    </w:p>
    <w:p w:rsidR="00392469" w:rsidRDefault="00392469" w:rsidP="00AF7D78">
      <w:pPr>
        <w:spacing w:after="0" w:line="240" w:lineRule="auto"/>
        <w:ind w:left="426"/>
        <w:rPr>
          <w:rFonts w:ascii="Times New Roman" w:eastAsia="Times New Roman" w:hAnsi="Times New Roman" w:cs="Times New Roman"/>
          <w:sz w:val="24"/>
          <w:szCs w:val="20"/>
          <w:lang w:val="en-US" w:eastAsia="en-GB"/>
        </w:rPr>
      </w:pPr>
    </w:p>
    <w:p w:rsidR="008B2381" w:rsidRPr="0032123B" w:rsidRDefault="008B2381"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lastRenderedPageBreak/>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32123B">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32123B">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32123B">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E137DE" w:rsidRPr="00AF7D78" w:rsidRDefault="00E137DE" w:rsidP="0032123B">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HR.B</w:t>
      </w:r>
      <w:r w:rsidR="00643266">
        <w:rPr>
          <w:rFonts w:ascii="Times New Roman" w:eastAsia="Times New Roman" w:hAnsi="Times New Roman" w:cs="Times New Roman"/>
          <w:lang w:val="en-GB" w:eastAsia="en-GB"/>
        </w:rPr>
        <w:t>.1</w:t>
      </w:r>
      <w:r w:rsidRPr="00AF7D78">
        <w:rPr>
          <w:rFonts w:ascii="Times New Roman" w:eastAsia="Times New Roman" w:hAnsi="Times New Roman" w:cs="Times New Roman"/>
          <w:lang w:val="en-GB" w:eastAsia="en-GB"/>
        </w:rPr>
        <w:t xml:space="preserve">.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w:t>
      </w:r>
      <w:r w:rsidR="003A1B78">
        <w:rPr>
          <w:rFonts w:ascii="Times New Roman" w:eastAsia="Times New Roman" w:hAnsi="Times New Roman" w:cs="Times New Roman"/>
          <w:lang w:val="en-GB" w:eastAsia="en-GB"/>
        </w:rPr>
        <w:t xml:space="preserve"> by the competent services for 7</w:t>
      </w:r>
      <w:r w:rsidRPr="00AF7D78">
        <w:rPr>
          <w:rFonts w:ascii="Times New Roman" w:eastAsia="Times New Roman" w:hAnsi="Times New Roman" w:cs="Times New Roman"/>
          <w:lang w:val="en-GB" w:eastAsia="en-GB"/>
        </w:rPr>
        <w:t xml:space="preserve"> years after the secondment (2 years for not selected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32123B"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w:t>
      </w:r>
      <w:r w:rsidR="003A1B78">
        <w:rPr>
          <w:rFonts w:ascii="Times New Roman" w:eastAsia="Times New Roman" w:hAnsi="Times New Roman" w:cs="Times New Roman"/>
          <w:lang w:val="en-GB" w:eastAsia="en-GB"/>
        </w:rPr>
        <w:t xml:space="preserve">Unit </w:t>
      </w:r>
      <w:r w:rsidRPr="0032123B">
        <w:rPr>
          <w:rFonts w:ascii="Times New Roman" w:eastAsia="Times New Roman" w:hAnsi="Times New Roman" w:cs="Times New Roman"/>
          <w:lang w:val="en-GB" w:eastAsia="en-GB"/>
        </w:rPr>
        <w:t>HR.B.</w:t>
      </w:r>
      <w:r w:rsidR="003A1B78">
        <w:rPr>
          <w:rFonts w:ascii="Times New Roman" w:eastAsia="Times New Roman" w:hAnsi="Times New Roman" w:cs="Times New Roman"/>
          <w:lang w:val="en-GB" w:eastAsia="en-GB"/>
        </w:rPr>
        <w:t>1</w:t>
      </w:r>
      <w:r w:rsidRPr="0032123B">
        <w:rPr>
          <w:rFonts w:ascii="Times New Roman" w:eastAsia="Times New Roman" w:hAnsi="Times New Roman" w:cs="Times New Roman"/>
          <w:lang w:val="en-GB" w:eastAsia="en-GB"/>
        </w:rPr>
        <w:t xml:space="preserve">, </w:t>
      </w:r>
      <w:hyperlink r:id="rId10" w:history="1">
        <w:r w:rsidR="003A1B78" w:rsidRPr="00286F67">
          <w:rPr>
            <w:rStyle w:val="Hyperlink"/>
            <w:rFonts w:ascii="Times New Roman" w:eastAsia="Times New Roman" w:hAnsi="Times New Roman" w:cs="Times New Roman"/>
            <w:lang w:val="en-GB" w:eastAsia="en-GB"/>
          </w:rPr>
          <w:t>HR-B1-DPR@ec.europa.eu</w:t>
        </w:r>
      </w:hyperlink>
      <w:r w:rsidRPr="0032123B">
        <w:rPr>
          <w:rFonts w:ascii="Times New Roman" w:eastAsia="Times New Roman" w:hAnsi="Times New Roman" w:cs="Times New Roman"/>
          <w:lang w:val="en-GB" w:eastAsia="en-GB"/>
        </w:rPr>
        <w:t>.</w:t>
      </w:r>
    </w:p>
    <w:p w:rsidR="00AF7D78" w:rsidRPr="0032123B"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32123B" w:rsidRDefault="00AF7D78" w:rsidP="00AF7D78">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You may contact the Data Protection Officer </w:t>
      </w:r>
      <w:r w:rsidR="00B96BB0" w:rsidRPr="00B96BB0">
        <w:rPr>
          <w:rFonts w:ascii="Times New Roman" w:eastAsia="Times New Roman" w:hAnsi="Times New Roman" w:cs="Times New Roman"/>
          <w:lang w:val="en-GB" w:eastAsia="en-GB"/>
        </w:rPr>
        <w:t>(</w:t>
      </w:r>
      <w:hyperlink r:id="rId11" w:history="1">
        <w:r w:rsidR="003A1B78" w:rsidRPr="00286F67">
          <w:rPr>
            <w:rStyle w:val="Hyperlink"/>
            <w:rFonts w:ascii="Times New Roman" w:eastAsia="Times New Roman" w:hAnsi="Times New Roman" w:cs="Times New Roman"/>
            <w:lang w:val="en-GB" w:eastAsia="en-GB"/>
          </w:rPr>
          <w:t>DATA-PROTECTION-OFFICER@ec.europa.eu</w:t>
        </w:r>
      </w:hyperlink>
      <w:r w:rsidR="00B96BB0" w:rsidRPr="00B96BB0">
        <w:rPr>
          <w:rFonts w:ascii="Times New Roman" w:eastAsia="Times New Roman" w:hAnsi="Times New Roman" w:cs="Times New Roman"/>
          <w:lang w:val="en-GB" w:eastAsia="en-GB"/>
        </w:rPr>
        <w:t>)</w:t>
      </w:r>
      <w:r w:rsidRPr="0032123B">
        <w:rPr>
          <w:rFonts w:ascii="Times New Roman" w:eastAsia="Times New Roman" w:hAnsi="Times New Roman" w:cs="Times New Roman"/>
          <w:u w:val="single"/>
          <w:lang w:val="en-GB" w:eastAsia="en-GB"/>
        </w:rPr>
        <w:t xml:space="preserve"> </w:t>
      </w:r>
      <w:r w:rsidRPr="0032123B">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32123B" w:rsidRDefault="00AF7D78" w:rsidP="00AF7D78">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You have the right to have recourse (i.e. you can lodge a complaint) to the European Data Protection Supervisor</w:t>
      </w:r>
      <w:r w:rsidRPr="0032123B">
        <w:rPr>
          <w:rFonts w:ascii="Times New Roman" w:eastAsia="Times New Roman" w:hAnsi="Times New Roman" w:cs="Times New Roman"/>
          <w:u w:val="single"/>
          <w:lang w:val="en-GB" w:eastAsia="en-GB"/>
        </w:rPr>
        <w:t xml:space="preserve"> (</w:t>
      </w:r>
      <w:hyperlink r:id="rId12" w:history="1">
        <w:r w:rsidRPr="0032123B">
          <w:rPr>
            <w:rFonts w:ascii="Times New Roman" w:eastAsia="Times New Roman" w:hAnsi="Times New Roman" w:cs="Times New Roman"/>
            <w:color w:val="0000FF"/>
            <w:u w:val="single"/>
            <w:lang w:val="en-GB" w:eastAsia="en-GB"/>
          </w:rPr>
          <w:t>edps@edps.europa.eu</w:t>
        </w:r>
      </w:hyperlink>
      <w:r w:rsidRPr="0032123B">
        <w:rPr>
          <w:rFonts w:ascii="Times New Roman" w:eastAsia="Times New Roman" w:hAnsi="Times New Roman" w:cs="Times New Roman"/>
          <w:u w:val="single"/>
          <w:lang w:val="en-GB" w:eastAsia="en-GB"/>
        </w:rPr>
        <w:t>)</w:t>
      </w:r>
      <w:r w:rsidRPr="0032123B">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rsidR="00AF7D78" w:rsidRPr="0032123B"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32123B">
        <w:rPr>
          <w:rFonts w:ascii="Times New Roman" w:eastAsia="Times New Roman" w:hAnsi="Times New Roman" w:cs="Times New Roman"/>
          <w:lang w:val="en-GB" w:eastAsia="en-GB"/>
        </w:rPr>
        <w:t xml:space="preserve">To the attention of candidates from third countries: your personal data can be used for </w:t>
      </w:r>
      <w:r w:rsidR="003A1B78">
        <w:rPr>
          <w:rFonts w:ascii="Times New Roman" w:eastAsia="Times New Roman" w:hAnsi="Times New Roman" w:cs="Times New Roman"/>
          <w:lang w:val="en-GB" w:eastAsia="en-GB"/>
        </w:rPr>
        <w:t>security</w:t>
      </w:r>
      <w:r w:rsidRPr="0032123B">
        <w:rPr>
          <w:rFonts w:ascii="Times New Roman" w:eastAsia="Times New Roman" w:hAnsi="Times New Roman" w:cs="Times New Roman"/>
          <w:lang w:val="en-GB" w:eastAsia="en-GB"/>
        </w:rPr>
        <w:t xml:space="preserve"> checks.</w:t>
      </w:r>
    </w:p>
    <w:p w:rsidR="00AC55BD" w:rsidRPr="0032123B" w:rsidRDefault="00586440">
      <w:pPr>
        <w:rPr>
          <w:rFonts w:ascii="Times New Roman" w:hAnsi="Times New Roman" w:cs="Times New Roman"/>
          <w:lang w:val="en-US"/>
        </w:rPr>
      </w:pPr>
    </w:p>
    <w:sectPr w:rsidR="00AC55BD" w:rsidRPr="0032123B"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9F03A7" w:rsidRPr="006C5664" w:rsidRDefault="009F03A7"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73403F"/>
    <w:multiLevelType w:val="hybridMultilevel"/>
    <w:tmpl w:val="691CB274"/>
    <w:lvl w:ilvl="0" w:tplc="48DEE50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E49109C"/>
    <w:multiLevelType w:val="hybridMultilevel"/>
    <w:tmpl w:val="DBAAB740"/>
    <w:lvl w:ilvl="0" w:tplc="21785350">
      <w:start w:val="1"/>
      <w:numFmt w:val="bullet"/>
      <w:lvlText w:val="-"/>
      <w:lvlJc w:val="left"/>
      <w:pPr>
        <w:ind w:left="1080" w:hanging="360"/>
      </w:pPr>
      <w:rPr>
        <w:rFonts w:ascii="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 w15:restartNumberingAfterBreak="0">
    <w:nsid w:val="1F564E2A"/>
    <w:multiLevelType w:val="hybridMultilevel"/>
    <w:tmpl w:val="8C3EAEDA"/>
    <w:lvl w:ilvl="0" w:tplc="AD842A3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6" w15:restartNumberingAfterBreak="0">
    <w:nsid w:val="203D03B1"/>
    <w:multiLevelType w:val="hybridMultilevel"/>
    <w:tmpl w:val="7A3E088E"/>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7" w15:restartNumberingAfterBreak="0">
    <w:nsid w:val="22EB4B80"/>
    <w:multiLevelType w:val="hybridMultilevel"/>
    <w:tmpl w:val="473EAB9A"/>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 w15:restartNumberingAfterBreak="0">
    <w:nsid w:val="2B441146"/>
    <w:multiLevelType w:val="hybridMultilevel"/>
    <w:tmpl w:val="D0B8A5F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35996EFF"/>
    <w:multiLevelType w:val="hybridMultilevel"/>
    <w:tmpl w:val="18C48970"/>
    <w:lvl w:ilvl="0" w:tplc="0296A8A4">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9D274ED"/>
    <w:multiLevelType w:val="hybridMultilevel"/>
    <w:tmpl w:val="A4328C24"/>
    <w:lvl w:ilvl="0" w:tplc="4AEA667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1"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2"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3" w15:restartNumberingAfterBreak="0">
    <w:nsid w:val="49674809"/>
    <w:multiLevelType w:val="hybridMultilevel"/>
    <w:tmpl w:val="A0C40C2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56AB13B0"/>
    <w:multiLevelType w:val="hybridMultilevel"/>
    <w:tmpl w:val="0ABE9B2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D4A1D8B"/>
    <w:multiLevelType w:val="hybridMultilevel"/>
    <w:tmpl w:val="D4EA93D4"/>
    <w:lvl w:ilvl="0" w:tplc="D384FEFC">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7" w15:restartNumberingAfterBreak="0">
    <w:nsid w:val="637842FA"/>
    <w:multiLevelType w:val="hybridMultilevel"/>
    <w:tmpl w:val="7FA8D882"/>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39A6541"/>
    <w:multiLevelType w:val="hybridMultilevel"/>
    <w:tmpl w:val="82C422C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9" w15:restartNumberingAfterBreak="0">
    <w:nsid w:val="66A04E91"/>
    <w:multiLevelType w:val="hybridMultilevel"/>
    <w:tmpl w:val="12F81B02"/>
    <w:lvl w:ilvl="0" w:tplc="5BDC59C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0" w15:restartNumberingAfterBreak="0">
    <w:nsid w:val="67197227"/>
    <w:multiLevelType w:val="hybridMultilevel"/>
    <w:tmpl w:val="271252C8"/>
    <w:lvl w:ilvl="0" w:tplc="21785350">
      <w:start w:val="1"/>
      <w:numFmt w:val="bullet"/>
      <w:lvlText w:val="-"/>
      <w:lvlJc w:val="left"/>
      <w:pPr>
        <w:ind w:left="1080" w:hanging="360"/>
      </w:pPr>
      <w:rPr>
        <w:rFonts w:ascii="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1" w15:restartNumberingAfterBreak="0">
    <w:nsid w:val="68A60484"/>
    <w:multiLevelType w:val="hybridMultilevel"/>
    <w:tmpl w:val="E934EF1E"/>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2" w15:restartNumberingAfterBreak="0">
    <w:nsid w:val="68C220A6"/>
    <w:multiLevelType w:val="hybridMultilevel"/>
    <w:tmpl w:val="87B6FC76"/>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3" w15:restartNumberingAfterBreak="0">
    <w:nsid w:val="6AD839EC"/>
    <w:multiLevelType w:val="hybridMultilevel"/>
    <w:tmpl w:val="AE9C2A5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4" w15:restartNumberingAfterBreak="0">
    <w:nsid w:val="70CA4100"/>
    <w:multiLevelType w:val="hybridMultilevel"/>
    <w:tmpl w:val="C5D2B340"/>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5" w15:restartNumberingAfterBreak="0">
    <w:nsid w:val="70FB20CC"/>
    <w:multiLevelType w:val="hybridMultilevel"/>
    <w:tmpl w:val="E06ACED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6" w15:restartNumberingAfterBreak="0">
    <w:nsid w:val="7A794C0F"/>
    <w:multiLevelType w:val="hybridMultilevel"/>
    <w:tmpl w:val="4824182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3"/>
  </w:num>
  <w:num w:numId="2">
    <w:abstractNumId w:val="1"/>
  </w:num>
  <w:num w:numId="3">
    <w:abstractNumId w:val="15"/>
  </w:num>
  <w:num w:numId="4">
    <w:abstractNumId w:val="2"/>
  </w:num>
  <w:num w:numId="5">
    <w:abstractNumId w:val="12"/>
  </w:num>
  <w:num w:numId="6">
    <w:abstractNumId w:val="11"/>
  </w:num>
  <w:num w:numId="7">
    <w:abstractNumId w:val="22"/>
  </w:num>
  <w:num w:numId="8">
    <w:abstractNumId w:val="25"/>
  </w:num>
  <w:num w:numId="9">
    <w:abstractNumId w:val="16"/>
  </w:num>
  <w:num w:numId="10">
    <w:abstractNumId w:val="7"/>
  </w:num>
  <w:num w:numId="11">
    <w:abstractNumId w:val="19"/>
  </w:num>
  <w:num w:numId="12">
    <w:abstractNumId w:val="24"/>
  </w:num>
  <w:num w:numId="13">
    <w:abstractNumId w:val="5"/>
  </w:num>
  <w:num w:numId="14">
    <w:abstractNumId w:val="14"/>
  </w:num>
  <w:num w:numId="15">
    <w:abstractNumId w:val="26"/>
  </w:num>
  <w:num w:numId="16">
    <w:abstractNumId w:val="0"/>
  </w:num>
  <w:num w:numId="17">
    <w:abstractNumId w:val="13"/>
  </w:num>
  <w:num w:numId="18">
    <w:abstractNumId w:val="23"/>
  </w:num>
  <w:num w:numId="19">
    <w:abstractNumId w:val="10"/>
  </w:num>
  <w:num w:numId="20">
    <w:abstractNumId w:val="6"/>
  </w:num>
  <w:num w:numId="21">
    <w:abstractNumId w:val="4"/>
  </w:num>
  <w:num w:numId="22">
    <w:abstractNumId w:val="20"/>
  </w:num>
  <w:num w:numId="23">
    <w:abstractNumId w:val="17"/>
  </w:num>
  <w:num w:numId="24">
    <w:abstractNumId w:val="9"/>
  </w:num>
  <w:num w:numId="25">
    <w:abstractNumId w:val="8"/>
  </w:num>
  <w:num w:numId="26">
    <w:abstractNumId w:val="18"/>
  </w:num>
  <w:num w:numId="27">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BE" w:vendorID="64" w:dllVersion="131078" w:nlCheck="1" w:checkStyle="0"/>
  <w:activeWritingStyle w:appName="MSWord" w:lang="en-US" w:vendorID="64" w:dllVersion="131078" w:nlCheck="1" w:checkStyle="1"/>
  <w:activeWritingStyle w:appName="MSWord" w:lang="es-ES" w:vendorID="64" w:dllVersion="131078" w:nlCheck="1" w:checkStyle="0"/>
  <w:activeWritingStyle w:appName="MSWord" w:lang="en-GB" w:vendorID="64" w:dllVersion="131078" w:nlCheck="1" w:checkStyle="1"/>
  <w:activeWritingStyle w:appName="MSWord" w:lang="de-DE" w:vendorID="64" w:dllVersion="131078" w:nlCheck="1" w:checkStyle="0"/>
  <w:activeWritingStyle w:appName="MSWord" w:lang="en-IE" w:vendorID="64" w:dllVersion="131078" w:nlCheck="1" w:checkStyle="1"/>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50EEF"/>
    <w:rsid w:val="000A37BC"/>
    <w:rsid w:val="000E16EE"/>
    <w:rsid w:val="000E4874"/>
    <w:rsid w:val="001132D2"/>
    <w:rsid w:val="0011597B"/>
    <w:rsid w:val="00124A9C"/>
    <w:rsid w:val="00127B0B"/>
    <w:rsid w:val="0014734A"/>
    <w:rsid w:val="00151FDA"/>
    <w:rsid w:val="0019598C"/>
    <w:rsid w:val="001C2BD3"/>
    <w:rsid w:val="001E4D9E"/>
    <w:rsid w:val="001F1381"/>
    <w:rsid w:val="002805BB"/>
    <w:rsid w:val="002D0F28"/>
    <w:rsid w:val="002D7E08"/>
    <w:rsid w:val="0032123B"/>
    <w:rsid w:val="003542EC"/>
    <w:rsid w:val="00392469"/>
    <w:rsid w:val="003A1B78"/>
    <w:rsid w:val="003C2ECF"/>
    <w:rsid w:val="003C6DD7"/>
    <w:rsid w:val="0043504F"/>
    <w:rsid w:val="0044334A"/>
    <w:rsid w:val="004A5994"/>
    <w:rsid w:val="00505BD2"/>
    <w:rsid w:val="00525524"/>
    <w:rsid w:val="00534042"/>
    <w:rsid w:val="00536D39"/>
    <w:rsid w:val="00586440"/>
    <w:rsid w:val="00596671"/>
    <w:rsid w:val="0062071E"/>
    <w:rsid w:val="00643266"/>
    <w:rsid w:val="0065499A"/>
    <w:rsid w:val="00673B92"/>
    <w:rsid w:val="00691157"/>
    <w:rsid w:val="00700164"/>
    <w:rsid w:val="007164E5"/>
    <w:rsid w:val="007321B9"/>
    <w:rsid w:val="00757143"/>
    <w:rsid w:val="00815707"/>
    <w:rsid w:val="00860C38"/>
    <w:rsid w:val="00884D4B"/>
    <w:rsid w:val="0089313E"/>
    <w:rsid w:val="008976A0"/>
    <w:rsid w:val="008B13A3"/>
    <w:rsid w:val="008B172F"/>
    <w:rsid w:val="008B2381"/>
    <w:rsid w:val="008C2571"/>
    <w:rsid w:val="00943796"/>
    <w:rsid w:val="0098353F"/>
    <w:rsid w:val="009F03A7"/>
    <w:rsid w:val="00A56955"/>
    <w:rsid w:val="00A662C1"/>
    <w:rsid w:val="00A662FF"/>
    <w:rsid w:val="00AD7D0E"/>
    <w:rsid w:val="00AF7D78"/>
    <w:rsid w:val="00B47B23"/>
    <w:rsid w:val="00B5416D"/>
    <w:rsid w:val="00B60C23"/>
    <w:rsid w:val="00B96BB0"/>
    <w:rsid w:val="00BC0E3C"/>
    <w:rsid w:val="00BC14A5"/>
    <w:rsid w:val="00CC4913"/>
    <w:rsid w:val="00CC59C1"/>
    <w:rsid w:val="00CF677F"/>
    <w:rsid w:val="00D04FF4"/>
    <w:rsid w:val="00D25017"/>
    <w:rsid w:val="00D37EF6"/>
    <w:rsid w:val="00D869BD"/>
    <w:rsid w:val="00DF4FC4"/>
    <w:rsid w:val="00DF6CB3"/>
    <w:rsid w:val="00E137DE"/>
    <w:rsid w:val="00E34B7B"/>
    <w:rsid w:val="00E4016B"/>
    <w:rsid w:val="00E71322"/>
    <w:rsid w:val="00E93D80"/>
    <w:rsid w:val="00EE3C2D"/>
    <w:rsid w:val="00F1254B"/>
    <w:rsid w:val="00F425AD"/>
    <w:rsid w:val="00F65DE0"/>
    <w:rsid w:val="00F729C1"/>
    <w:rsid w:val="00F80D24"/>
    <w:rsid w:val="00FB2C6C"/>
    <w:rsid w:val="00FD7720"/>
    <w:rsid w:val="00FE0978"/>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D42135"/>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lorencia.Van-Houdt@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B1-DPR@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1325</Words>
  <Characters>7264</Characters>
  <Application>Microsoft Office Word</Application>
  <DocSecurity>0</DocSecurity>
  <Lines>177</Lines>
  <Paragraphs>94</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2022-11-14T15:10:00Z</dcterms:created>
  <dcterms:modified xsi:type="dcterms:W3CDTF">2022-11-14T15:10:00Z</dcterms:modified>
</cp:coreProperties>
</file>