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C72E64" w:rsidP="001C037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ESTAT-G-4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C72E64" w:rsidRPr="001F70D6" w:rsidRDefault="00C72E64" w:rsidP="00C72E64">
            <w:pPr>
              <w:jc w:val="both"/>
              <w:outlineLvl w:val="1"/>
              <w:rPr>
                <w:rFonts w:ascii="Times New Roman" w:eastAsia="Times New Roman" w:hAnsi="Times New Roman" w:cs="Times New Roman"/>
                <w:b/>
                <w:bCs/>
                <w:lang w:val="en-GB" w:eastAsia="fr-BE"/>
              </w:rPr>
            </w:pPr>
            <w:r w:rsidRPr="001F70D6">
              <w:rPr>
                <w:rFonts w:ascii="Times New Roman" w:eastAsia="Times New Roman" w:hAnsi="Times New Roman" w:cs="Times New Roman"/>
                <w:b/>
                <w:bCs/>
                <w:lang w:val="en-GB" w:eastAsia="fr-BE"/>
              </w:rPr>
              <w:t xml:space="preserve">Alvaro </w:t>
            </w:r>
            <w:proofErr w:type="spellStart"/>
            <w:r w:rsidRPr="001F70D6">
              <w:rPr>
                <w:rFonts w:ascii="Times New Roman" w:eastAsia="Times New Roman" w:hAnsi="Times New Roman" w:cs="Times New Roman"/>
                <w:b/>
                <w:bCs/>
                <w:lang w:val="en-GB" w:eastAsia="fr-BE"/>
              </w:rPr>
              <w:t>Diez</w:t>
            </w:r>
            <w:proofErr w:type="spellEnd"/>
            <w:r w:rsidRPr="001F70D6">
              <w:rPr>
                <w:rFonts w:ascii="Times New Roman" w:eastAsia="Times New Roman" w:hAnsi="Times New Roman" w:cs="Times New Roman"/>
                <w:b/>
                <w:bCs/>
                <w:lang w:val="en-GB" w:eastAsia="fr-BE"/>
              </w:rPr>
              <w:t xml:space="preserve"> Soto</w:t>
            </w:r>
          </w:p>
          <w:p w:rsidR="00C72E64" w:rsidRPr="001F70D6" w:rsidRDefault="00C72E64" w:rsidP="00C72E64">
            <w:pPr>
              <w:jc w:val="both"/>
              <w:outlineLvl w:val="1"/>
              <w:rPr>
                <w:rFonts w:ascii="Times New Roman" w:eastAsia="Times New Roman" w:hAnsi="Times New Roman" w:cs="Times New Roman"/>
                <w:b/>
                <w:bCs/>
                <w:color w:val="0000FF"/>
                <w:lang w:val="en-GB" w:eastAsia="fr-BE"/>
              </w:rPr>
            </w:pPr>
            <w:hyperlink r:id="rId8" w:history="1">
              <w:r w:rsidRPr="001F70D6">
                <w:rPr>
                  <w:rFonts w:ascii="Times New Roman" w:eastAsia="Times New Roman" w:hAnsi="Times New Roman" w:cs="Times New Roman"/>
                  <w:b/>
                  <w:bCs/>
                  <w:color w:val="0000FF"/>
                  <w:u w:val="single"/>
                  <w:lang w:val="en-GB" w:eastAsia="fr-BE"/>
                </w:rPr>
                <w:t>Alvaro.DIEZ-SOTO@ec.europa.eu</w:t>
              </w:r>
            </w:hyperlink>
            <w:r w:rsidRPr="001F70D6">
              <w:rPr>
                <w:rFonts w:ascii="Times New Roman" w:eastAsia="Times New Roman" w:hAnsi="Times New Roman" w:cs="Times New Roman"/>
                <w:b/>
                <w:bCs/>
                <w:color w:val="0000FF"/>
                <w:lang w:val="en-GB" w:eastAsia="fr-BE"/>
              </w:rPr>
              <w:t xml:space="preserve"> </w:t>
            </w:r>
          </w:p>
          <w:p w:rsidR="00E21280" w:rsidRPr="00806A75" w:rsidRDefault="00C72E64" w:rsidP="00C72E64">
            <w:pPr>
              <w:ind w:right="1317"/>
              <w:jc w:val="both"/>
              <w:rPr>
                <w:rFonts w:ascii="Times New Roman" w:hAnsi="Times New Roman" w:cs="Times New Roman"/>
                <w:b/>
                <w:lang w:val="de-DE"/>
              </w:rPr>
            </w:pPr>
            <w:r w:rsidRPr="001F70D6">
              <w:rPr>
                <w:rFonts w:ascii="Times New Roman" w:eastAsia="Times New Roman" w:hAnsi="Times New Roman" w:cs="Times New Roman"/>
                <w:b/>
                <w:bCs/>
                <w:lang w:eastAsia="fr-BE"/>
              </w:rPr>
              <w:t>+352 4301 30199</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C72E64"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72E64" w:rsidRP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t xml:space="preserve">Das Referat G.4 ist ein dynamisches und attraktives Referat, das sich aus etwa 17 Kollegen aus 12 verschiedenen Nationalitäten zusammensetzt. Das Referat ist für die Bereitstellung europäischer Statistiken und Analysen in den Bereichen Wissenschaft, Technologie sowie Informations- und Kommunikationstechnologien (IKT) zuständig. Diese Statistiken unterstützen die EU-Politik in den Bereichen Digitalisierung und Innovation, einschließlich der Leitinitiativen im Zusammenhang mit der Innovationsunion, der Digitalen Agenda und der digitalen Dekade. Das Referat ist in zwei Bereiche gegliedert, die die politischen Zwecke widerspiegeln. Das Referat G.4 verfügt über eine angenehme und kooperative Arbeitsatmosphäre mit gemeinsamen Werten wie Dienstleistungsorientierung und einem modernen und dynamischen Arbeitsumfeld. Sie ist Teil der Direktion G – Unternehmens- und Handelsstatistik. </w:t>
      </w:r>
    </w:p>
    <w:p w:rsidR="00C72E64" w:rsidRP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t xml:space="preserve">Wir suchen eine/n abgeordnete/n nationalen Sachverständige/n, der/die unter der Aufsicht des zuständigen Kommissionsbeamten zur Erstellung von Statistiken über die Digitalisierung und ihre Auswirkungen auf Unternehmen und Menschen beiträgt. </w:t>
      </w:r>
    </w:p>
    <w:p w:rsid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C72E64" w:rsidRP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t>Der/</w:t>
      </w:r>
      <w:proofErr w:type="gramStart"/>
      <w:r w:rsidRPr="00C72E64">
        <w:rPr>
          <w:rFonts w:ascii="Times New Roman" w:eastAsia="Times New Roman" w:hAnsi="Times New Roman" w:cs="Times New Roman"/>
          <w:lang w:val="de-DE" w:eastAsia="en-GB"/>
        </w:rPr>
        <w:t>die erfolgreiche Bewerber</w:t>
      </w:r>
      <w:proofErr w:type="gramEnd"/>
      <w:r w:rsidRPr="00C72E64">
        <w:rPr>
          <w:rFonts w:ascii="Times New Roman" w:eastAsia="Times New Roman" w:hAnsi="Times New Roman" w:cs="Times New Roman"/>
          <w:lang w:val="de-DE" w:eastAsia="en-GB"/>
        </w:rPr>
        <w:t xml:space="preserve">/in wird folgende Aufgaben übernehmen: </w:t>
      </w:r>
    </w:p>
    <w:p w:rsidR="00C72E64" w:rsidRP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C72E64" w:rsidRPr="00C72E64" w:rsidRDefault="00C72E64" w:rsidP="00C72E64">
      <w:pPr>
        <w:pStyle w:val="ListParagraph"/>
        <w:numPr>
          <w:ilvl w:val="0"/>
          <w:numId w:val="5"/>
        </w:numPr>
        <w:tabs>
          <w:tab w:val="left" w:pos="1560"/>
        </w:tabs>
        <w:spacing w:after="0" w:line="240" w:lineRule="auto"/>
        <w:ind w:left="709" w:hanging="283"/>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t xml:space="preserve">Beitrag zur Wahrung der Relevanz der bestehenden Statistiken zur Messung der Digitalisierung: dazu gehört auch die Prüfung der Möglichkeit, den Anwendungsbereich der bereits bestehenden Messinstrumente auszuweiten, und die Suche nach alternativen Datenquellen. </w:t>
      </w:r>
    </w:p>
    <w:p w:rsidR="00C72E64" w:rsidRPr="00C72E64" w:rsidRDefault="00C72E64" w:rsidP="00C72E64">
      <w:pPr>
        <w:pStyle w:val="ListParagraph"/>
        <w:numPr>
          <w:ilvl w:val="0"/>
          <w:numId w:val="5"/>
        </w:numPr>
        <w:tabs>
          <w:tab w:val="left" w:pos="1560"/>
        </w:tabs>
        <w:spacing w:after="0" w:line="240" w:lineRule="auto"/>
        <w:ind w:left="709" w:hanging="283"/>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t xml:space="preserve">Beitrag zur Messung verschiedener Aspekte im Zusammenhang mit der Digitalisierung, z. B. der </w:t>
      </w:r>
      <w:proofErr w:type="spellStart"/>
      <w:r w:rsidRPr="00C72E64">
        <w:rPr>
          <w:rFonts w:ascii="Times New Roman" w:eastAsia="Times New Roman" w:hAnsi="Times New Roman" w:cs="Times New Roman"/>
          <w:lang w:val="de-DE" w:eastAsia="en-GB"/>
        </w:rPr>
        <w:t>Kollaborativen</w:t>
      </w:r>
      <w:proofErr w:type="spellEnd"/>
      <w:r w:rsidRPr="00C72E64">
        <w:rPr>
          <w:rFonts w:ascii="Times New Roman" w:eastAsia="Times New Roman" w:hAnsi="Times New Roman" w:cs="Times New Roman"/>
          <w:lang w:val="de-DE" w:eastAsia="en-GB"/>
        </w:rPr>
        <w:t xml:space="preserve"> Wirtschaft, der Auswirkungen der Digitalisierung auf die Umwelt und allgemein der Auswirkungen der Digitalisierung auf die Wirtschaft unter anderem. </w:t>
      </w:r>
    </w:p>
    <w:p w:rsidR="00C72E64" w:rsidRPr="00C72E64" w:rsidRDefault="00C72E64" w:rsidP="00C72E64">
      <w:pPr>
        <w:pStyle w:val="ListParagraph"/>
        <w:numPr>
          <w:ilvl w:val="0"/>
          <w:numId w:val="5"/>
        </w:numPr>
        <w:tabs>
          <w:tab w:val="left" w:pos="1560"/>
        </w:tabs>
        <w:spacing w:after="0" w:line="240" w:lineRule="auto"/>
        <w:ind w:left="709" w:hanging="283"/>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lastRenderedPageBreak/>
        <w:t xml:space="preserve">Beitrag zur Kommunikation von Statistiken über die Digitalisierung und ihre Auswirkungen, einschließlich Statistiken im Zusammenhang mit der Überwachung von EU-Politiken wie der digitalen Dekade. </w:t>
      </w:r>
    </w:p>
    <w:p w:rsidR="00C72E64" w:rsidRPr="00C72E64" w:rsidRDefault="00C72E64" w:rsidP="00C72E64">
      <w:pPr>
        <w:pStyle w:val="ListParagraph"/>
        <w:numPr>
          <w:ilvl w:val="0"/>
          <w:numId w:val="5"/>
        </w:numPr>
        <w:tabs>
          <w:tab w:val="left" w:pos="1560"/>
        </w:tabs>
        <w:spacing w:after="0" w:line="240" w:lineRule="auto"/>
        <w:ind w:left="709" w:hanging="283"/>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t xml:space="preserve">Beitrag zur internationalen Agenda zur Messung der Digitalisierung, Beitrag zusammen mit anderen internationalen Organisationen zur Erstellung von Handbüchern zur Messung verschiedener Aspekte der Digitalisierung (z. B. digitaler Handel). </w:t>
      </w:r>
    </w:p>
    <w:p w:rsidR="00C72E64"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E77FAE" w:rsidRPr="00E77FAE" w:rsidRDefault="00C72E64" w:rsidP="00C72E64">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t>Der/die Sachverständige muss eng mit den Mitgliedern des IKT-Teams im Referat G4 zusammenarbeiten. Die Position erfordert eine enge Zusammenarbeit mit den Mitgliedstaaten, den für das Politikfeld zuständigen Generaldirektionen und anderen Organisationen.</w:t>
      </w: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C72E64" w:rsidRPr="00C72E64">
        <w:rPr>
          <w:rFonts w:ascii="Times New Roman" w:eastAsia="Times New Roman" w:hAnsi="Times New Roman" w:cs="Times New Roman"/>
          <w:lang w:val="de-DE" w:eastAsia="en-GB"/>
        </w:rPr>
        <w:t>Wirtschafts-, Statistik-, Sozial- oder Informatikwissenschaften.</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3378" w:rsidRPr="00763378" w:rsidRDefault="00C72E64" w:rsidP="001C037C">
      <w:pPr>
        <w:tabs>
          <w:tab w:val="left" w:pos="1276"/>
        </w:tabs>
        <w:spacing w:after="0" w:line="240" w:lineRule="auto"/>
        <w:ind w:left="709" w:right="60"/>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t>Gute Kenntnis der statistischen Produktionsprozesse und der statistischen Methodik/Qualität, vor allem im Bereich der IKT-Statistiken</w:t>
      </w:r>
      <w:r w:rsidR="00E77FAE">
        <w:rPr>
          <w:rFonts w:ascii="Times New Roman" w:eastAsia="Times New Roman" w:hAnsi="Times New Roman" w:cs="Times New Roman"/>
          <w:lang w:val="de-DE" w:eastAsia="en-GB"/>
        </w:rPr>
        <w:t>.</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C72E6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72E64">
        <w:rPr>
          <w:rFonts w:ascii="Times New Roman" w:eastAsia="Times New Roman" w:hAnsi="Times New Roman" w:cs="Times New Roman"/>
          <w:lang w:val="de-DE" w:eastAsia="en-GB"/>
        </w:rPr>
        <w:t>Gründliche Englischkenntnisse sind erforderlich.</w:t>
      </w:r>
      <w:bookmarkStart w:id="0" w:name="_GoBack"/>
      <w:bookmarkEnd w:id="0"/>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72E6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0138E"/>
    <w:multiLevelType w:val="hybridMultilevel"/>
    <w:tmpl w:val="A60A677E"/>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72742295"/>
    <w:multiLevelType w:val="hybridMultilevel"/>
    <w:tmpl w:val="DBCCD2B4"/>
    <w:lvl w:ilvl="0" w:tplc="8634EB7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0"/>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72E64"/>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varo.DIEZ-SOTO@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1249</Words>
  <Characters>8973</Characters>
  <Application>Microsoft Office Word</Application>
  <DocSecurity>0</DocSecurity>
  <Lines>195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2022-11-14T14:21:00Z</dcterms:created>
  <dcterms:modified xsi:type="dcterms:W3CDTF">2022-11-14T14:21:00Z</dcterms:modified>
</cp:coreProperties>
</file>