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017C4" w:rsidP="00FB58F0">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JUST-A-2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D6075" w:rsidRPr="00DD6075" w:rsidRDefault="00DD6075" w:rsidP="00DD6075">
            <w:pPr>
              <w:jc w:val="both"/>
              <w:outlineLvl w:val="1"/>
              <w:rPr>
                <w:rFonts w:ascii="Times New Roman" w:eastAsia="Times New Roman" w:hAnsi="Times New Roman" w:cs="Times New Roman"/>
                <w:b/>
                <w:bCs/>
                <w:lang w:eastAsia="fr-BE"/>
              </w:rPr>
            </w:pPr>
            <w:r w:rsidRPr="00DD6075">
              <w:rPr>
                <w:rFonts w:ascii="Times New Roman" w:eastAsia="Times New Roman" w:hAnsi="Times New Roman" w:cs="Times New Roman"/>
                <w:b/>
                <w:bCs/>
                <w:lang w:eastAsia="fr-BE"/>
              </w:rPr>
              <w:t xml:space="preserve">Michael </w:t>
            </w:r>
            <w:proofErr w:type="spellStart"/>
            <w:r w:rsidRPr="00DD6075">
              <w:rPr>
                <w:rFonts w:ascii="Times New Roman" w:eastAsia="Times New Roman" w:hAnsi="Times New Roman" w:cs="Times New Roman"/>
                <w:b/>
                <w:bCs/>
                <w:lang w:eastAsia="fr-BE"/>
              </w:rPr>
              <w:t>Arentoft</w:t>
            </w:r>
            <w:proofErr w:type="spellEnd"/>
          </w:p>
          <w:p w:rsidR="00DD6075" w:rsidRPr="00DD6075" w:rsidRDefault="00DD6075" w:rsidP="00DD6075">
            <w:pPr>
              <w:jc w:val="both"/>
              <w:outlineLvl w:val="1"/>
              <w:rPr>
                <w:rFonts w:ascii="Times New Roman" w:eastAsia="Times New Roman" w:hAnsi="Times New Roman" w:cs="Times New Roman"/>
                <w:b/>
                <w:bCs/>
                <w:lang w:eastAsia="fr-BE"/>
              </w:rPr>
            </w:pPr>
            <w:hyperlink r:id="rId8" w:history="1">
              <w:r w:rsidRPr="00B87EE0">
                <w:rPr>
                  <w:rStyle w:val="Hyperlink"/>
                  <w:rFonts w:ascii="Times New Roman" w:eastAsia="Times New Roman" w:hAnsi="Times New Roman" w:cs="Times New Roman"/>
                  <w:b/>
                  <w:bCs/>
                  <w:lang w:eastAsia="fr-BE"/>
                </w:rPr>
                <w:t>Michael.Arentoft@ec.europa.eu</w:t>
              </w:r>
            </w:hyperlink>
            <w:r>
              <w:rPr>
                <w:rFonts w:ascii="Times New Roman" w:eastAsia="Times New Roman" w:hAnsi="Times New Roman" w:cs="Times New Roman"/>
                <w:b/>
                <w:bCs/>
                <w:lang w:eastAsia="fr-BE"/>
              </w:rPr>
              <w:t xml:space="preserve"> </w:t>
            </w:r>
          </w:p>
          <w:p w:rsidR="00E21280" w:rsidRPr="00806A75" w:rsidRDefault="00DD6075" w:rsidP="00DD6075">
            <w:pPr>
              <w:ind w:right="1317"/>
              <w:jc w:val="both"/>
              <w:rPr>
                <w:rFonts w:ascii="Times New Roman" w:hAnsi="Times New Roman" w:cs="Times New Roman"/>
                <w:b/>
                <w:lang w:val="de-DE"/>
              </w:rPr>
            </w:pPr>
            <w:r w:rsidRPr="00DD6075">
              <w:rPr>
                <w:rFonts w:ascii="Times New Roman" w:eastAsia="Times New Roman" w:hAnsi="Times New Roman" w:cs="Times New Roman"/>
                <w:b/>
                <w:bCs/>
                <w:lang w:val="en-GB" w:eastAsia="fr-BE"/>
              </w:rPr>
              <w:t>+32 2 2963886</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D6075" w:rsidP="00950BA5">
            <w:pPr>
              <w:tabs>
                <w:tab w:val="left" w:pos="459"/>
              </w:tabs>
              <w:rPr>
                <w:rFonts w:ascii="Times New Roman" w:eastAsia="Times New Roman" w:hAnsi="Times New Roman" w:cs="Times New Roman"/>
                <w:b/>
                <w:bCs/>
                <w:lang w:val="de-DE" w:eastAsia="en-GB"/>
              </w:rPr>
            </w:pP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1017C4"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1017C4"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017C4" w:rsidRDefault="001017C4" w:rsidP="001017C4">
      <w:pPr>
        <w:spacing w:after="0" w:line="240" w:lineRule="auto"/>
        <w:ind w:left="425" w:right="1315"/>
        <w:jc w:val="both"/>
        <w:rPr>
          <w:rFonts w:ascii="Times New Roman" w:eastAsia="Times New Roman" w:hAnsi="Times New Roman" w:cs="Times New Roman"/>
          <w:lang w:val="nl-BE" w:eastAsia="en-GB"/>
        </w:rPr>
      </w:pPr>
      <w:r w:rsidRPr="001017C4">
        <w:rPr>
          <w:rFonts w:ascii="Times New Roman" w:eastAsia="Times New Roman" w:hAnsi="Times New Roman" w:cs="Times New Roman"/>
          <w:lang w:val="nl-BE" w:eastAsia="en-GB"/>
        </w:rPr>
        <w:t xml:space="preserve">Das </w:t>
      </w:r>
      <w:proofErr w:type="spellStart"/>
      <w:r w:rsidRPr="001017C4">
        <w:rPr>
          <w:rFonts w:ascii="Times New Roman" w:eastAsia="Times New Roman" w:hAnsi="Times New Roman" w:cs="Times New Roman"/>
          <w:lang w:val="nl-BE" w:eastAsia="en-GB"/>
        </w:rPr>
        <w:t>Referat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trägt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zu</w:t>
      </w:r>
      <w:proofErr w:type="spellEnd"/>
      <w:r w:rsidRPr="001017C4">
        <w:rPr>
          <w:rFonts w:ascii="Times New Roman" w:eastAsia="Times New Roman" w:hAnsi="Times New Roman" w:cs="Times New Roman"/>
          <w:lang w:val="nl-BE" w:eastAsia="en-GB"/>
        </w:rPr>
        <w:t xml:space="preserve"> den </w:t>
      </w:r>
      <w:proofErr w:type="spellStart"/>
      <w:r w:rsidRPr="001017C4">
        <w:rPr>
          <w:rFonts w:ascii="Times New Roman" w:eastAsia="Times New Roman" w:hAnsi="Times New Roman" w:cs="Times New Roman"/>
          <w:lang w:val="nl-BE" w:eastAsia="en-GB"/>
        </w:rPr>
        <w:t>Prioritäten</w:t>
      </w:r>
      <w:proofErr w:type="spellEnd"/>
      <w:r w:rsidRPr="001017C4">
        <w:rPr>
          <w:rFonts w:ascii="Times New Roman" w:eastAsia="Times New Roman" w:hAnsi="Times New Roman" w:cs="Times New Roman"/>
          <w:lang w:val="nl-BE" w:eastAsia="en-GB"/>
        </w:rPr>
        <w:t xml:space="preserve"> der Kommission </w:t>
      </w:r>
      <w:proofErr w:type="spellStart"/>
      <w:r w:rsidRPr="001017C4">
        <w:rPr>
          <w:rFonts w:ascii="Times New Roman" w:eastAsia="Times New Roman" w:hAnsi="Times New Roman" w:cs="Times New Roman"/>
          <w:lang w:val="nl-BE" w:eastAsia="en-GB"/>
        </w:rPr>
        <w:t>für</w:t>
      </w:r>
      <w:proofErr w:type="spellEnd"/>
      <w:r w:rsidRPr="001017C4">
        <w:rPr>
          <w:rFonts w:ascii="Times New Roman" w:eastAsia="Times New Roman" w:hAnsi="Times New Roman" w:cs="Times New Roman"/>
          <w:lang w:val="nl-BE" w:eastAsia="en-GB"/>
        </w:rPr>
        <w:t xml:space="preserve"> den </w:t>
      </w:r>
      <w:proofErr w:type="spellStart"/>
      <w:r w:rsidRPr="001017C4">
        <w:rPr>
          <w:rFonts w:ascii="Times New Roman" w:eastAsia="Times New Roman" w:hAnsi="Times New Roman" w:cs="Times New Roman"/>
          <w:lang w:val="nl-BE" w:eastAsia="en-GB"/>
        </w:rPr>
        <w:t>digitalen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grünen</w:t>
      </w:r>
      <w:proofErr w:type="spellEnd"/>
      <w:r w:rsidRPr="001017C4">
        <w:rPr>
          <w:rFonts w:ascii="Times New Roman" w:eastAsia="Times New Roman" w:hAnsi="Times New Roman" w:cs="Times New Roman"/>
          <w:lang w:val="nl-BE" w:eastAsia="en-GB"/>
        </w:rPr>
        <w:t xml:space="preserve"> Wandel bei, </w:t>
      </w:r>
      <w:proofErr w:type="spellStart"/>
      <w:r w:rsidRPr="001017C4">
        <w:rPr>
          <w:rFonts w:ascii="Times New Roman" w:eastAsia="Times New Roman" w:hAnsi="Times New Roman" w:cs="Times New Roman"/>
          <w:lang w:val="nl-BE" w:eastAsia="en-GB"/>
        </w:rPr>
        <w:t>indem</w:t>
      </w:r>
      <w:proofErr w:type="spellEnd"/>
      <w:r w:rsidRPr="001017C4">
        <w:rPr>
          <w:rFonts w:ascii="Times New Roman" w:eastAsia="Times New Roman" w:hAnsi="Times New Roman" w:cs="Times New Roman"/>
          <w:lang w:val="nl-BE" w:eastAsia="en-GB"/>
        </w:rPr>
        <w:t xml:space="preserve"> es den privat-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verbraucherrechtlichen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Rahmen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für</w:t>
      </w:r>
      <w:proofErr w:type="spellEnd"/>
      <w:r w:rsidRPr="001017C4">
        <w:rPr>
          <w:rFonts w:ascii="Times New Roman" w:eastAsia="Times New Roman" w:hAnsi="Times New Roman" w:cs="Times New Roman"/>
          <w:lang w:val="nl-BE" w:eastAsia="en-GB"/>
        </w:rPr>
        <w:t xml:space="preserve"> den </w:t>
      </w:r>
      <w:proofErr w:type="spellStart"/>
      <w:r w:rsidRPr="001017C4">
        <w:rPr>
          <w:rFonts w:ascii="Times New Roman" w:eastAsia="Times New Roman" w:hAnsi="Times New Roman" w:cs="Times New Roman"/>
          <w:lang w:val="nl-BE" w:eastAsia="en-GB"/>
        </w:rPr>
        <w:t>Übergang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zur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digitalen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grünen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Wirtschaft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entwickelt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anpasst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sowohl</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Verbrauchern</w:t>
      </w:r>
      <w:proofErr w:type="spellEnd"/>
      <w:r w:rsidRPr="001017C4">
        <w:rPr>
          <w:rFonts w:ascii="Times New Roman" w:eastAsia="Times New Roman" w:hAnsi="Times New Roman" w:cs="Times New Roman"/>
          <w:lang w:val="nl-BE" w:eastAsia="en-GB"/>
        </w:rPr>
        <w:t xml:space="preserve"> als </w:t>
      </w:r>
      <w:proofErr w:type="spellStart"/>
      <w:r w:rsidRPr="001017C4">
        <w:rPr>
          <w:rFonts w:ascii="Times New Roman" w:eastAsia="Times New Roman" w:hAnsi="Times New Roman" w:cs="Times New Roman"/>
          <w:lang w:val="nl-BE" w:eastAsia="en-GB"/>
        </w:rPr>
        <w:t>auch</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Unternehmen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Vorteile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zu</w:t>
      </w:r>
      <w:proofErr w:type="spellEnd"/>
      <w:r w:rsidRPr="001017C4">
        <w:rPr>
          <w:rFonts w:ascii="Times New Roman" w:eastAsia="Times New Roman" w:hAnsi="Times New Roman" w:cs="Times New Roman"/>
          <w:lang w:val="nl-BE" w:eastAsia="en-GB"/>
        </w:rPr>
        <w:t xml:space="preserve"> verschaffen.</w:t>
      </w:r>
    </w:p>
    <w:p w:rsidR="001017C4" w:rsidRPr="001017C4" w:rsidRDefault="001017C4" w:rsidP="001017C4">
      <w:pPr>
        <w:spacing w:after="0" w:line="240" w:lineRule="auto"/>
        <w:ind w:left="425" w:right="1315"/>
        <w:jc w:val="both"/>
        <w:rPr>
          <w:rFonts w:ascii="Times New Roman" w:eastAsia="Times New Roman" w:hAnsi="Times New Roman" w:cs="Times New Roman"/>
          <w:lang w:val="nl-BE" w:eastAsia="en-GB"/>
        </w:rPr>
      </w:pPr>
    </w:p>
    <w:p w:rsidR="001017C4" w:rsidRPr="001017C4" w:rsidRDefault="001017C4" w:rsidP="001017C4">
      <w:pPr>
        <w:spacing w:after="0" w:line="240" w:lineRule="auto"/>
        <w:ind w:left="425"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Wir</w:t>
      </w:r>
      <w:proofErr w:type="spellEnd"/>
      <w:r w:rsidRPr="001017C4">
        <w:rPr>
          <w:rFonts w:ascii="Times New Roman" w:eastAsia="Times New Roman" w:hAnsi="Times New Roman" w:cs="Times New Roman"/>
          <w:lang w:val="nl-BE" w:eastAsia="en-GB"/>
        </w:rPr>
        <w:t xml:space="preserve"> bieten </w:t>
      </w:r>
      <w:proofErr w:type="spellStart"/>
      <w:r w:rsidRPr="001017C4">
        <w:rPr>
          <w:rFonts w:ascii="Times New Roman" w:eastAsia="Times New Roman" w:hAnsi="Times New Roman" w:cs="Times New Roman"/>
          <w:lang w:val="nl-BE" w:eastAsia="en-GB"/>
        </w:rPr>
        <w:t>eine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Tätigkeit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für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einen</w:t>
      </w:r>
      <w:proofErr w:type="spellEnd"/>
      <w:r w:rsidRPr="001017C4">
        <w:rPr>
          <w:rFonts w:ascii="Times New Roman" w:eastAsia="Times New Roman" w:hAnsi="Times New Roman" w:cs="Times New Roman"/>
          <w:lang w:val="nl-BE" w:eastAsia="en-GB"/>
        </w:rPr>
        <w:t xml:space="preserve"> Experten </w:t>
      </w:r>
      <w:proofErr w:type="spellStart"/>
      <w:r w:rsidRPr="001017C4">
        <w:rPr>
          <w:rFonts w:ascii="Times New Roman" w:eastAsia="Times New Roman" w:hAnsi="Times New Roman" w:cs="Times New Roman"/>
          <w:lang w:val="nl-BE" w:eastAsia="en-GB"/>
        </w:rPr>
        <w:t>mit</w:t>
      </w:r>
      <w:proofErr w:type="spellEnd"/>
      <w:r w:rsidRPr="001017C4">
        <w:rPr>
          <w:rFonts w:ascii="Times New Roman" w:eastAsia="Times New Roman" w:hAnsi="Times New Roman" w:cs="Times New Roman"/>
          <w:lang w:val="nl-BE" w:eastAsia="en-GB"/>
        </w:rPr>
        <w:t xml:space="preserve"> Interesse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Kenntnissen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im</w:t>
      </w:r>
      <w:proofErr w:type="spellEnd"/>
      <w:r w:rsidRPr="001017C4">
        <w:rPr>
          <w:rFonts w:ascii="Times New Roman" w:eastAsia="Times New Roman" w:hAnsi="Times New Roman" w:cs="Times New Roman"/>
          <w:lang w:val="nl-BE" w:eastAsia="en-GB"/>
        </w:rPr>
        <w:t xml:space="preserve"> EU-</w:t>
      </w:r>
      <w:proofErr w:type="spellStart"/>
      <w:r w:rsidRPr="001017C4">
        <w:rPr>
          <w:rFonts w:ascii="Times New Roman" w:eastAsia="Times New Roman" w:hAnsi="Times New Roman" w:cs="Times New Roman"/>
          <w:lang w:val="nl-BE" w:eastAsia="en-GB"/>
        </w:rPr>
        <w:t>Vertrags</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Verbraucherrecht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sowie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nachhaltigem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Konsum</w:t>
      </w:r>
      <w:proofErr w:type="spellEnd"/>
      <w:r w:rsidRPr="001017C4">
        <w:rPr>
          <w:rFonts w:ascii="Times New Roman" w:eastAsia="Times New Roman" w:hAnsi="Times New Roman" w:cs="Times New Roman"/>
          <w:lang w:val="nl-BE" w:eastAsia="en-GB"/>
        </w:rPr>
        <w:t xml:space="preserve">. </w:t>
      </w:r>
    </w:p>
    <w:p w:rsidR="001017C4" w:rsidRDefault="001017C4" w:rsidP="001017C4">
      <w:pPr>
        <w:spacing w:after="0" w:line="240" w:lineRule="auto"/>
        <w:ind w:left="425" w:right="1315"/>
        <w:jc w:val="both"/>
        <w:rPr>
          <w:rFonts w:ascii="Times New Roman" w:eastAsia="Times New Roman" w:hAnsi="Times New Roman" w:cs="Times New Roman"/>
          <w:lang w:val="nl-BE" w:eastAsia="en-GB"/>
        </w:rPr>
      </w:pPr>
    </w:p>
    <w:p w:rsidR="001017C4" w:rsidRPr="001017C4" w:rsidRDefault="001017C4" w:rsidP="001017C4">
      <w:pPr>
        <w:spacing w:after="0" w:line="240" w:lineRule="auto"/>
        <w:ind w:left="425"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Unter</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Aufsicht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eines</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Beamten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wird</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Bewerber</w:t>
      </w:r>
      <w:proofErr w:type="spellEnd"/>
      <w:r w:rsidRPr="001017C4">
        <w:rPr>
          <w:rFonts w:ascii="Times New Roman" w:eastAsia="Times New Roman" w:hAnsi="Times New Roman" w:cs="Times New Roman"/>
          <w:lang w:val="nl-BE" w:eastAsia="en-GB"/>
        </w:rPr>
        <w:t xml:space="preserve">/die </w:t>
      </w:r>
      <w:proofErr w:type="spellStart"/>
      <w:r w:rsidRPr="001017C4">
        <w:rPr>
          <w:rFonts w:ascii="Times New Roman" w:eastAsia="Times New Roman" w:hAnsi="Times New Roman" w:cs="Times New Roman"/>
          <w:lang w:val="nl-BE" w:eastAsia="en-GB"/>
        </w:rPr>
        <w:t>Bewerberin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folgende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Tätigkeiten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ausüben</w:t>
      </w:r>
      <w:proofErr w:type="spellEnd"/>
      <w:r w:rsidRPr="001017C4">
        <w:rPr>
          <w:rFonts w:ascii="Times New Roman" w:eastAsia="Times New Roman" w:hAnsi="Times New Roman" w:cs="Times New Roman"/>
          <w:lang w:val="nl-BE" w:eastAsia="en-GB"/>
        </w:rPr>
        <w:t xml:space="preserve">: </w:t>
      </w:r>
    </w:p>
    <w:p w:rsidR="001017C4"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de-DE" w:eastAsia="en-GB"/>
        </w:rPr>
      </w:pPr>
      <w:r w:rsidRPr="001017C4">
        <w:rPr>
          <w:rFonts w:ascii="Times New Roman" w:eastAsia="Times New Roman" w:hAnsi="Times New Roman" w:cs="Times New Roman"/>
          <w:lang w:val="de-DE" w:eastAsia="en-GB"/>
        </w:rPr>
        <w:t xml:space="preserve">Beitrag zur Ausarbeitung der EU-Politik (zum Beispiel </w:t>
      </w:r>
      <w:r w:rsidRPr="001017C4">
        <w:rPr>
          <w:rFonts w:ascii="Times New Roman" w:eastAsia="Times New Roman" w:hAnsi="Times New Roman" w:cs="Times New Roman"/>
          <w:lang w:val="nl-BE" w:eastAsia="en-GB"/>
        </w:rPr>
        <w:t>‘</w:t>
      </w:r>
      <w:r w:rsidRPr="001017C4">
        <w:rPr>
          <w:rFonts w:ascii="Times New Roman" w:eastAsia="Times New Roman" w:hAnsi="Times New Roman" w:cs="Times New Roman"/>
          <w:lang w:val="de-DE" w:eastAsia="en-GB"/>
        </w:rPr>
        <w:t xml:space="preserve">Initiative Nachhaltiger Konsum von Gütern – Förderung von Reparatur und </w:t>
      </w:r>
      <w:proofErr w:type="spellStart"/>
      <w:r w:rsidRPr="001017C4">
        <w:rPr>
          <w:rFonts w:ascii="Times New Roman" w:eastAsia="Times New Roman" w:hAnsi="Times New Roman" w:cs="Times New Roman"/>
          <w:lang w:val="de-DE" w:eastAsia="en-GB"/>
        </w:rPr>
        <w:t>Wiederverwendun</w:t>
      </w:r>
      <w:proofErr w:type="spellEnd"/>
      <w:r w:rsidRPr="001017C4">
        <w:rPr>
          <w:rFonts w:ascii="Times New Roman" w:eastAsia="Times New Roman" w:hAnsi="Times New Roman" w:cs="Times New Roman"/>
          <w:lang w:val="nl-BE" w:eastAsia="en-GB"/>
        </w:rPr>
        <w:t>’</w:t>
      </w:r>
      <w:r w:rsidRPr="001017C4">
        <w:rPr>
          <w:rFonts w:ascii="Times New Roman" w:eastAsia="Times New Roman" w:hAnsi="Times New Roman" w:cs="Times New Roman"/>
          <w:lang w:val="de-DE" w:eastAsia="en-GB"/>
        </w:rPr>
        <w:t xml:space="preserve">; </w:t>
      </w:r>
    </w:p>
    <w:p w:rsidR="001017C4"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Mitwirkung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an</w:t>
      </w:r>
      <w:proofErr w:type="spellEnd"/>
      <w:r w:rsidRPr="001017C4">
        <w:rPr>
          <w:rFonts w:ascii="Times New Roman" w:eastAsia="Times New Roman" w:hAnsi="Times New Roman" w:cs="Times New Roman"/>
          <w:lang w:val="nl-BE" w:eastAsia="en-GB"/>
        </w:rPr>
        <w:t xml:space="preserve"> den </w:t>
      </w:r>
      <w:proofErr w:type="spellStart"/>
      <w:r w:rsidRPr="001017C4">
        <w:rPr>
          <w:rFonts w:ascii="Times New Roman" w:eastAsia="Times New Roman" w:hAnsi="Times New Roman" w:cs="Times New Roman"/>
          <w:lang w:val="nl-BE" w:eastAsia="en-GB"/>
        </w:rPr>
        <w:t>Verhandlungen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mit</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dem</w:t>
      </w:r>
      <w:proofErr w:type="spellEnd"/>
      <w:r w:rsidRPr="001017C4">
        <w:rPr>
          <w:rFonts w:ascii="Times New Roman" w:eastAsia="Times New Roman" w:hAnsi="Times New Roman" w:cs="Times New Roman"/>
          <w:lang w:val="nl-BE" w:eastAsia="en-GB"/>
        </w:rPr>
        <w:t xml:space="preserve"> Rat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dem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Europäischen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Parlament</w:t>
      </w:r>
      <w:proofErr w:type="spellEnd"/>
      <w:r w:rsidRPr="001017C4">
        <w:rPr>
          <w:rFonts w:ascii="Times New Roman" w:eastAsia="Times New Roman" w:hAnsi="Times New Roman" w:cs="Times New Roman"/>
          <w:lang w:val="nl-BE" w:eastAsia="en-GB"/>
        </w:rPr>
        <w:t xml:space="preserve"> aller </w:t>
      </w:r>
      <w:proofErr w:type="spellStart"/>
      <w:r w:rsidRPr="001017C4">
        <w:rPr>
          <w:rFonts w:ascii="Times New Roman" w:eastAsia="Times New Roman" w:hAnsi="Times New Roman" w:cs="Times New Roman"/>
          <w:lang w:val="nl-BE" w:eastAsia="en-GB"/>
        </w:rPr>
        <w:t>neuen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Legislativvorschläge</w:t>
      </w:r>
      <w:proofErr w:type="spellEnd"/>
      <w:r w:rsidRPr="001017C4">
        <w:rPr>
          <w:rFonts w:ascii="Times New Roman" w:eastAsia="Times New Roman" w:hAnsi="Times New Roman" w:cs="Times New Roman"/>
          <w:lang w:val="nl-BE" w:eastAsia="en-GB"/>
        </w:rPr>
        <w:t xml:space="preserve">; </w:t>
      </w:r>
    </w:p>
    <w:p w:rsidR="001017C4"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Mitwirkung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an</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Bewertung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Umsetzung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Durchsetzung</w:t>
      </w:r>
      <w:proofErr w:type="spellEnd"/>
      <w:r w:rsidRPr="001017C4">
        <w:rPr>
          <w:rFonts w:ascii="Times New Roman" w:eastAsia="Times New Roman" w:hAnsi="Times New Roman" w:cs="Times New Roman"/>
          <w:lang w:val="nl-BE" w:eastAsia="en-GB"/>
        </w:rPr>
        <w:t xml:space="preserve"> des EU-</w:t>
      </w:r>
      <w:proofErr w:type="spellStart"/>
      <w:r w:rsidRPr="001017C4">
        <w:rPr>
          <w:rFonts w:ascii="Times New Roman" w:eastAsia="Times New Roman" w:hAnsi="Times New Roman" w:cs="Times New Roman"/>
          <w:lang w:val="nl-BE" w:eastAsia="en-GB"/>
        </w:rPr>
        <w:t>Besitzstands</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zum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Bespiel</w:t>
      </w:r>
      <w:proofErr w:type="spellEnd"/>
      <w:r w:rsidRPr="001017C4">
        <w:rPr>
          <w:rFonts w:ascii="Times New Roman" w:eastAsia="Times New Roman" w:hAnsi="Times New Roman" w:cs="Times New Roman"/>
          <w:lang w:val="nl-BE" w:eastAsia="en-GB"/>
        </w:rPr>
        <w:t xml:space="preserve"> ‘Richtlinie </w:t>
      </w:r>
      <w:proofErr w:type="spellStart"/>
      <w:r w:rsidRPr="001017C4">
        <w:rPr>
          <w:rFonts w:ascii="Times New Roman" w:eastAsia="Times New Roman" w:hAnsi="Times New Roman" w:cs="Times New Roman"/>
          <w:lang w:val="nl-BE" w:eastAsia="en-GB"/>
        </w:rPr>
        <w:t>über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bestimmte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vertragsrechtliche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Aspekte</w:t>
      </w:r>
      <w:proofErr w:type="spellEnd"/>
      <w:r w:rsidRPr="001017C4">
        <w:rPr>
          <w:rFonts w:ascii="Times New Roman" w:eastAsia="Times New Roman" w:hAnsi="Times New Roman" w:cs="Times New Roman"/>
          <w:lang w:val="nl-BE" w:eastAsia="en-GB"/>
        </w:rPr>
        <w:t xml:space="preserve"> des </w:t>
      </w:r>
      <w:proofErr w:type="spellStart"/>
      <w:r w:rsidRPr="001017C4">
        <w:rPr>
          <w:rFonts w:ascii="Times New Roman" w:eastAsia="Times New Roman" w:hAnsi="Times New Roman" w:cs="Times New Roman"/>
          <w:lang w:val="nl-BE" w:eastAsia="en-GB"/>
        </w:rPr>
        <w:t>Warenkaufs</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zur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Änderung</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Verordnung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‘Richtlinie </w:t>
      </w:r>
      <w:proofErr w:type="spellStart"/>
      <w:r w:rsidRPr="001017C4">
        <w:rPr>
          <w:rFonts w:ascii="Times New Roman" w:eastAsia="Times New Roman" w:hAnsi="Times New Roman" w:cs="Times New Roman"/>
          <w:lang w:val="nl-BE" w:eastAsia="en-GB"/>
        </w:rPr>
        <w:t>über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bestimmte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vertragsrechtliche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Aspekte</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Bereitstellung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digitaler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Inhalte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digitaler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Dienstleistungen</w:t>
      </w:r>
      <w:proofErr w:type="spellEnd"/>
      <w:r w:rsidRPr="001017C4">
        <w:rPr>
          <w:rFonts w:ascii="Times New Roman" w:eastAsia="Times New Roman" w:hAnsi="Times New Roman" w:cs="Times New Roman"/>
          <w:lang w:val="nl-BE" w:eastAsia="en-GB"/>
        </w:rPr>
        <w:t xml:space="preserve">’); </w:t>
      </w:r>
    </w:p>
    <w:p w:rsidR="001017C4"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Ausarbeitung</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Antworten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auf</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mündliche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schriftliche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Anfragen</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MdEP</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Petitionen; </w:t>
      </w:r>
    </w:p>
    <w:p w:rsidR="001017C4"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lastRenderedPageBreak/>
        <w:t>Beantwortung</w:t>
      </w:r>
      <w:proofErr w:type="spellEnd"/>
      <w:r w:rsidRPr="001017C4">
        <w:rPr>
          <w:rFonts w:ascii="Times New Roman" w:eastAsia="Times New Roman" w:hAnsi="Times New Roman" w:cs="Times New Roman"/>
          <w:lang w:val="nl-BE" w:eastAsia="en-GB"/>
        </w:rPr>
        <w:t>/</w:t>
      </w:r>
      <w:proofErr w:type="spellStart"/>
      <w:r w:rsidRPr="001017C4">
        <w:rPr>
          <w:rFonts w:ascii="Times New Roman" w:eastAsia="Times New Roman" w:hAnsi="Times New Roman" w:cs="Times New Roman"/>
          <w:lang w:val="nl-BE" w:eastAsia="en-GB"/>
        </w:rPr>
        <w:t>Koordinierung</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Antworten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auf</w:t>
      </w:r>
      <w:proofErr w:type="spellEnd"/>
      <w:r w:rsidRPr="001017C4">
        <w:rPr>
          <w:rFonts w:ascii="Times New Roman" w:eastAsia="Times New Roman" w:hAnsi="Times New Roman" w:cs="Times New Roman"/>
          <w:lang w:val="nl-BE" w:eastAsia="en-GB"/>
        </w:rPr>
        <w:t xml:space="preserve"> externe </w:t>
      </w:r>
      <w:proofErr w:type="spellStart"/>
      <w:r w:rsidRPr="001017C4">
        <w:rPr>
          <w:rFonts w:ascii="Times New Roman" w:eastAsia="Times New Roman" w:hAnsi="Times New Roman" w:cs="Times New Roman"/>
          <w:lang w:val="nl-BE" w:eastAsia="en-GB"/>
        </w:rPr>
        <w:t>Informationsanfragen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sowie</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Vorbereitung</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gegebenenfalls</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Präsentation</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Informationen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für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Interessenträger</w:t>
      </w:r>
      <w:proofErr w:type="spellEnd"/>
      <w:r w:rsidRPr="001017C4">
        <w:rPr>
          <w:rFonts w:ascii="Times New Roman" w:eastAsia="Times New Roman" w:hAnsi="Times New Roman" w:cs="Times New Roman"/>
          <w:lang w:val="nl-BE" w:eastAsia="en-GB"/>
        </w:rPr>
        <w:t xml:space="preserve">;  </w:t>
      </w:r>
    </w:p>
    <w:p w:rsidR="00420988" w:rsidRPr="001017C4" w:rsidRDefault="001017C4" w:rsidP="001017C4">
      <w:pPr>
        <w:pStyle w:val="ListParagraph"/>
        <w:numPr>
          <w:ilvl w:val="0"/>
          <w:numId w:val="9"/>
        </w:numPr>
        <w:spacing w:after="0" w:line="240" w:lineRule="auto"/>
        <w:ind w:right="1315"/>
        <w:jc w:val="both"/>
        <w:rPr>
          <w:rFonts w:ascii="Times New Roman" w:eastAsia="Times New Roman" w:hAnsi="Times New Roman" w:cs="Times New Roman"/>
          <w:lang w:val="nl-BE" w:eastAsia="en-GB"/>
        </w:rPr>
      </w:pPr>
      <w:proofErr w:type="spellStart"/>
      <w:r w:rsidRPr="001017C4">
        <w:rPr>
          <w:rFonts w:ascii="Times New Roman" w:eastAsia="Times New Roman" w:hAnsi="Times New Roman" w:cs="Times New Roman"/>
          <w:lang w:val="nl-BE" w:eastAsia="en-GB"/>
        </w:rPr>
        <w:t>Erstellung</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Positionspapieren</w:t>
      </w:r>
      <w:proofErr w:type="spellEnd"/>
      <w:r w:rsidRPr="001017C4">
        <w:rPr>
          <w:rFonts w:ascii="Times New Roman" w:eastAsia="Times New Roman" w:hAnsi="Times New Roman" w:cs="Times New Roman"/>
          <w:lang w:val="nl-BE" w:eastAsia="en-GB"/>
        </w:rPr>
        <w:t xml:space="preserve">, Briefings, Berichten, Reden, </w:t>
      </w:r>
      <w:proofErr w:type="spellStart"/>
      <w:r w:rsidRPr="001017C4">
        <w:rPr>
          <w:rFonts w:ascii="Times New Roman" w:eastAsia="Times New Roman" w:hAnsi="Times New Roman" w:cs="Times New Roman"/>
          <w:lang w:val="nl-BE" w:eastAsia="en-GB"/>
        </w:rPr>
        <w:t>Pressematerialien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Dokumenten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im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Rahmen</w:t>
      </w:r>
      <w:proofErr w:type="spellEnd"/>
      <w:r w:rsidRPr="001017C4">
        <w:rPr>
          <w:rFonts w:ascii="Times New Roman" w:eastAsia="Times New Roman" w:hAnsi="Times New Roman" w:cs="Times New Roman"/>
          <w:lang w:val="nl-BE" w:eastAsia="en-GB"/>
        </w:rPr>
        <w:t xml:space="preserve"> von </w:t>
      </w:r>
      <w:proofErr w:type="spellStart"/>
      <w:r w:rsidRPr="001017C4">
        <w:rPr>
          <w:rFonts w:ascii="Times New Roman" w:eastAsia="Times New Roman" w:hAnsi="Times New Roman" w:cs="Times New Roman"/>
          <w:lang w:val="nl-BE" w:eastAsia="en-GB"/>
        </w:rPr>
        <w:t>Vertragsverletzungsverfahren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und</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Vorabentscheidungen</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vor</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dem</w:t>
      </w:r>
      <w:proofErr w:type="spellEnd"/>
      <w:r w:rsidRPr="001017C4">
        <w:rPr>
          <w:rFonts w:ascii="Times New Roman" w:eastAsia="Times New Roman" w:hAnsi="Times New Roman" w:cs="Times New Roman"/>
          <w:lang w:val="nl-BE" w:eastAsia="en-GB"/>
        </w:rPr>
        <w:t xml:space="preserve"> </w:t>
      </w:r>
      <w:proofErr w:type="spellStart"/>
      <w:r w:rsidRPr="001017C4">
        <w:rPr>
          <w:rFonts w:ascii="Times New Roman" w:eastAsia="Times New Roman" w:hAnsi="Times New Roman" w:cs="Times New Roman"/>
          <w:lang w:val="nl-BE" w:eastAsia="en-GB"/>
        </w:rPr>
        <w:t>Gerichtshof</w:t>
      </w:r>
      <w:proofErr w:type="spellEnd"/>
      <w:r w:rsidRPr="001017C4">
        <w:rPr>
          <w:rFonts w:ascii="Times New Roman" w:eastAsia="Times New Roman" w:hAnsi="Times New Roman" w:cs="Times New Roman"/>
          <w:lang w:val="nl-BE" w:eastAsia="en-GB"/>
        </w:rPr>
        <w:t xml:space="preserve"> der </w:t>
      </w:r>
      <w:proofErr w:type="spellStart"/>
      <w:r w:rsidRPr="001017C4">
        <w:rPr>
          <w:rFonts w:ascii="Times New Roman" w:eastAsia="Times New Roman" w:hAnsi="Times New Roman" w:cs="Times New Roman"/>
          <w:lang w:val="nl-BE" w:eastAsia="en-GB"/>
        </w:rPr>
        <w:t>Europäischen</w:t>
      </w:r>
      <w:proofErr w:type="spellEnd"/>
      <w:r w:rsidRPr="001017C4">
        <w:rPr>
          <w:rFonts w:ascii="Times New Roman" w:eastAsia="Times New Roman" w:hAnsi="Times New Roman" w:cs="Times New Roman"/>
          <w:lang w:val="nl-BE" w:eastAsia="en-GB"/>
        </w:rPr>
        <w:t xml:space="preserve"> Union.</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017C4" w:rsidRPr="001017C4">
        <w:rPr>
          <w:rFonts w:ascii="Times New Roman" w:eastAsia="Times New Roman" w:hAnsi="Times New Roman" w:cs="Times New Roman"/>
          <w:lang w:val="de-DE" w:eastAsia="en-GB"/>
        </w:rPr>
        <w:t>Recht (vorzugsweise Vertrags- oder Verbraucherrecht).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Default="001017C4"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1017C4">
        <w:rPr>
          <w:rFonts w:ascii="Times New Roman" w:eastAsia="Times New Roman" w:hAnsi="Times New Roman" w:cs="Times New Roman"/>
          <w:szCs w:val="20"/>
          <w:lang w:val="de-DE" w:eastAsia="en-GB"/>
        </w:rPr>
        <w:t xml:space="preserve">Berufserfahrung und/oder </w:t>
      </w:r>
      <w:proofErr w:type="spellStart"/>
      <w:r w:rsidRPr="001017C4">
        <w:rPr>
          <w:rFonts w:ascii="Times New Roman" w:eastAsia="Times New Roman" w:hAnsi="Times New Roman" w:cs="Times New Roman"/>
          <w:szCs w:val="20"/>
          <w:lang w:val="de-DE" w:eastAsia="en-GB"/>
        </w:rPr>
        <w:t>Gute</w:t>
      </w:r>
      <w:proofErr w:type="spellEnd"/>
      <w:r w:rsidRPr="001017C4">
        <w:rPr>
          <w:rFonts w:ascii="Times New Roman" w:eastAsia="Times New Roman" w:hAnsi="Times New Roman" w:cs="Times New Roman"/>
          <w:szCs w:val="20"/>
          <w:lang w:val="de-DE" w:eastAsia="en-GB"/>
        </w:rPr>
        <w:t xml:space="preserve"> Kenntnisse im Bereich der europäischen oder nationalen Politik/Rechtsvorschriften im Bereich des Vertragsrechts und des Verbraucherrechts sind wünschenswert. Erfahrungen sowohl aus der öffentlichen Verwaltung als auch aus dem Privatsektor können als relevant angesehen werden.</w:t>
      </w:r>
    </w:p>
    <w:p w:rsidR="001017C4" w:rsidRDefault="001017C4"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p>
    <w:p w:rsidR="001017C4" w:rsidRDefault="001017C4" w:rsidP="00763378">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1017C4">
        <w:rPr>
          <w:rFonts w:ascii="Times New Roman" w:eastAsia="Times New Roman" w:hAnsi="Times New Roman" w:cs="Times New Roman"/>
          <w:szCs w:val="20"/>
          <w:lang w:val="de-DE" w:eastAsia="en-GB"/>
        </w:rPr>
        <w:t>Gute Kommunikationsfähigkeiten sowie ausgeprägte Analyse- und redaktionelle Fähigkeiten sind wichtig.</w:t>
      </w:r>
    </w:p>
    <w:p w:rsidR="00420988" w:rsidRPr="00763378" w:rsidRDefault="0042098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1017C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017C4">
        <w:rPr>
          <w:rFonts w:ascii="Times New Roman" w:eastAsia="Times New Roman" w:hAnsi="Times New Roman" w:cs="Times New Roman"/>
          <w:lang w:val="de-DE" w:eastAsia="en-GB"/>
        </w:rPr>
        <w:t>Für die Ausübung der Tätigkeit erforderliche Sprachkenntnisse: Hervorragende Englischkenntnisse sind von entscheidender Bedeutung, wobei gute Deutsch- oder Französischkenntnisse von Vorteil sind.</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20988" w:rsidRDefault="00420988"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017C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3"/>
  </w:num>
  <w:num w:numId="4">
    <w:abstractNumId w:val="8"/>
  </w:num>
  <w:num w:numId="5">
    <w:abstractNumId w:val="1"/>
  </w:num>
  <w:num w:numId="6">
    <w:abstractNumId w:val="6"/>
  </w:num>
  <w:num w:numId="7">
    <w:abstractNumId w:val="5"/>
  </w:num>
  <w:num w:numId="8">
    <w:abstractNumId w:val="0"/>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20988"/>
    <w:rsid w:val="0044591D"/>
    <w:rsid w:val="00446CC2"/>
    <w:rsid w:val="004741D9"/>
    <w:rsid w:val="0048573E"/>
    <w:rsid w:val="00495918"/>
    <w:rsid w:val="004B1E82"/>
    <w:rsid w:val="004C5AC3"/>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8595</Characters>
  <Application>Microsoft Office Word</Application>
  <DocSecurity>0</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2022-11-14T15:56:00Z</dcterms:created>
  <dcterms:modified xsi:type="dcterms:W3CDTF">2022-11-14T15:56:00Z</dcterms:modified>
</cp:coreProperties>
</file>