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561F98" w:rsidP="00850D3E">
            <w:pPr>
              <w:rPr>
                <w:rFonts w:ascii="Times New Roman" w:eastAsia="Times New Roman" w:hAnsi="Times New Roman" w:cs="Times New Roman"/>
                <w:b/>
                <w:sz w:val="24"/>
                <w:szCs w:val="20"/>
                <w:lang w:val="en-GB" w:eastAsia="en-GB"/>
              </w:rPr>
            </w:pPr>
            <w:bookmarkStart w:id="0" w:name="_GoBack"/>
            <w:r w:rsidRPr="005D172F">
              <w:rPr>
                <w:rFonts w:ascii="Times New Roman" w:eastAsia="Times New Roman" w:hAnsi="Times New Roman" w:cs="Times New Roman"/>
                <w:b/>
                <w:sz w:val="24"/>
                <w:szCs w:val="20"/>
                <w:lang w:eastAsia="en-GB"/>
              </w:rPr>
              <w:t>JUST-A-3_</w:t>
            </w:r>
            <w:r w:rsidR="00850D3E">
              <w:rPr>
                <w:rFonts w:ascii="Times New Roman" w:eastAsia="Times New Roman" w:hAnsi="Times New Roman" w:cs="Times New Roman"/>
                <w:b/>
                <w:sz w:val="24"/>
                <w:szCs w:val="20"/>
                <w:lang w:eastAsia="en-GB"/>
              </w:rPr>
              <w:t>Financial</w:t>
            </w:r>
            <w:bookmarkEnd w:id="0"/>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561F98" w:rsidRPr="00561F98" w:rsidRDefault="00561F98" w:rsidP="00561F98">
            <w:pPr>
              <w:jc w:val="both"/>
              <w:outlineLvl w:val="1"/>
              <w:rPr>
                <w:rFonts w:ascii="Times New Roman" w:eastAsia="Times New Roman" w:hAnsi="Times New Roman" w:cs="Times New Roman"/>
                <w:b/>
                <w:bCs/>
                <w:lang w:eastAsia="fr-BE"/>
              </w:rPr>
            </w:pPr>
            <w:r w:rsidRPr="00561F98">
              <w:rPr>
                <w:rFonts w:ascii="Times New Roman" w:eastAsia="Times New Roman" w:hAnsi="Times New Roman" w:cs="Times New Roman"/>
                <w:b/>
                <w:bCs/>
                <w:lang w:eastAsia="fr-BE"/>
              </w:rPr>
              <w:t xml:space="preserve">Maija </w:t>
            </w:r>
            <w:proofErr w:type="spellStart"/>
            <w:r w:rsidRPr="00561F98">
              <w:rPr>
                <w:rFonts w:ascii="Times New Roman" w:eastAsia="Times New Roman" w:hAnsi="Times New Roman" w:cs="Times New Roman"/>
                <w:b/>
                <w:bCs/>
                <w:lang w:eastAsia="fr-BE"/>
              </w:rPr>
              <w:t>Laurila</w:t>
            </w:r>
            <w:proofErr w:type="spellEnd"/>
          </w:p>
          <w:p w:rsidR="00561F98" w:rsidRPr="00561F98" w:rsidRDefault="00561F98" w:rsidP="00561F98">
            <w:pPr>
              <w:jc w:val="both"/>
              <w:outlineLvl w:val="1"/>
              <w:rPr>
                <w:rFonts w:ascii="Times New Roman" w:eastAsia="Times New Roman" w:hAnsi="Times New Roman" w:cs="Times New Roman"/>
                <w:b/>
                <w:bCs/>
                <w:lang w:eastAsia="fr-BE"/>
              </w:rPr>
            </w:pPr>
            <w:hyperlink r:id="rId8" w:history="1">
              <w:r w:rsidRPr="00561F98">
                <w:rPr>
                  <w:rFonts w:ascii="Times New Roman" w:eastAsia="Times New Roman" w:hAnsi="Times New Roman" w:cs="Times New Roman"/>
                  <w:b/>
                  <w:bCs/>
                  <w:color w:val="0000FF" w:themeColor="hyperlink"/>
                  <w:u w:val="single"/>
                  <w:lang w:eastAsia="fr-BE"/>
                </w:rPr>
                <w:t>Maija.laurila@ec.europa.eu</w:t>
              </w:r>
            </w:hyperlink>
            <w:r w:rsidRPr="00561F98">
              <w:rPr>
                <w:rFonts w:ascii="Times New Roman" w:eastAsia="Times New Roman" w:hAnsi="Times New Roman" w:cs="Times New Roman"/>
                <w:b/>
                <w:bCs/>
                <w:lang w:eastAsia="fr-BE"/>
              </w:rPr>
              <w:t xml:space="preserve">  </w:t>
            </w:r>
          </w:p>
          <w:p w:rsidR="00E21280" w:rsidRPr="00806A75" w:rsidRDefault="00561F98" w:rsidP="00561F98">
            <w:pPr>
              <w:ind w:right="1317"/>
              <w:jc w:val="both"/>
              <w:rPr>
                <w:rFonts w:ascii="Times New Roman" w:hAnsi="Times New Roman" w:cs="Times New Roman"/>
                <w:b/>
                <w:lang w:val="de-DE"/>
              </w:rPr>
            </w:pPr>
            <w:r w:rsidRPr="00561F98">
              <w:rPr>
                <w:rFonts w:ascii="Times New Roman" w:eastAsia="Times New Roman" w:hAnsi="Times New Roman" w:cs="Times New Roman"/>
                <w:b/>
                <w:bCs/>
                <w:lang w:val="en-GB" w:eastAsia="fr-BE"/>
              </w:rPr>
              <w:t>+32 2 2967879</w:t>
            </w:r>
          </w:p>
          <w:p w:rsidR="00E21280" w:rsidRPr="00806A75" w:rsidRDefault="00FB58F0" w:rsidP="00E21280">
            <w:pPr>
              <w:ind w:left="34" w:right="1317"/>
              <w:jc w:val="both"/>
              <w:rPr>
                <w:rFonts w:ascii="Times New Roman" w:hAnsi="Times New Roman" w:cs="Times New Roman"/>
                <w:b/>
                <w:lang w:val="de-DE"/>
              </w:rPr>
            </w:pPr>
            <w:r>
              <w:rPr>
                <w:rFonts w:ascii="Times New Roman" w:hAnsi="Times New Roman" w:cs="Times New Roman"/>
                <w:b/>
                <w:lang w:val="de-DE"/>
              </w:rPr>
              <w:t>1</w:t>
            </w:r>
          </w:p>
          <w:p w:rsidR="00950BA5" w:rsidRPr="00806A75" w:rsidRDefault="009E6843"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89736C">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E2529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3D6974">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Default="00DD6075" w:rsidP="00DD6075">
            <w:pPr>
              <w:rPr>
                <w:rFonts w:ascii="Times New Roman" w:eastAsia="Times New Roman" w:hAnsi="Times New Roman" w:cs="Times New Roman"/>
                <w:b/>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AA47F1" w:rsidRPr="00950BA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r w:rsidR="00AA47F1">
              <w:rPr>
                <w:rFonts w:ascii="Times New Roman" w:eastAsia="Times New Roman" w:hAnsi="Times New Roman" w:cs="Times New Roman"/>
                <w:b/>
                <w:lang w:val="de-DE" w:eastAsia="en-GB"/>
              </w:rPr>
              <w:t xml:space="preserve"> </w:t>
            </w:r>
          </w:p>
          <w:p w:rsidR="00DD6075" w:rsidRPr="00950BA5" w:rsidRDefault="00DD6075" w:rsidP="00DD6075">
            <w:pPr>
              <w:rPr>
                <w:rFonts w:ascii="Times New Roman" w:eastAsia="Times New Roman" w:hAnsi="Times New Roman" w:cs="Times New Roman"/>
                <w:sz w:val="24"/>
                <w:szCs w:val="20"/>
                <w:lang w:val="de-DE" w:eastAsia="en-GB"/>
              </w:rPr>
            </w:pP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1F98"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4F2172">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DD6075" w:rsidP="00950BA5">
            <w:pPr>
              <w:tabs>
                <w:tab w:val="left" w:pos="459"/>
              </w:tabs>
              <w:rPr>
                <w:rFonts w:ascii="Times New Roman" w:eastAsia="Times New Roman" w:hAnsi="Times New Roman" w:cs="Times New Roman"/>
                <w:b/>
                <w:bCs/>
                <w:lang w:val="de-DE" w:eastAsia="en-GB"/>
              </w:rPr>
            </w:pPr>
            <w:r w:rsidRPr="00806A75">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1017C4" w:rsidRPr="00806A75">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561F9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806A75">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561F98" w:rsidRPr="00561F98" w:rsidRDefault="00561F98" w:rsidP="00561F98">
      <w:pPr>
        <w:spacing w:after="0" w:line="240" w:lineRule="auto"/>
        <w:ind w:left="426" w:right="1315"/>
        <w:jc w:val="both"/>
        <w:rPr>
          <w:rFonts w:ascii="Times New Roman" w:eastAsia="Times New Roman" w:hAnsi="Times New Roman" w:cs="Times New Roman"/>
          <w:lang w:val="nl-BE" w:eastAsia="en-GB"/>
        </w:rPr>
      </w:pPr>
      <w:r w:rsidRPr="00561F98">
        <w:rPr>
          <w:rFonts w:ascii="Times New Roman" w:eastAsia="Times New Roman" w:hAnsi="Times New Roman" w:cs="Times New Roman"/>
          <w:lang w:val="nl-BE" w:eastAsia="en-GB"/>
        </w:rPr>
        <w:t xml:space="preserve">Die </w:t>
      </w:r>
      <w:proofErr w:type="spellStart"/>
      <w:r w:rsidRPr="00561F98">
        <w:rPr>
          <w:rFonts w:ascii="Times New Roman" w:eastAsia="Times New Roman" w:hAnsi="Times New Roman" w:cs="Times New Roman"/>
          <w:lang w:val="nl-BE" w:eastAsia="en-GB"/>
        </w:rPr>
        <w:t>Abteilung</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Gesellschaftsrecht</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ist</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für</w:t>
      </w:r>
      <w:proofErr w:type="spellEnd"/>
      <w:r w:rsidRPr="00561F98">
        <w:rPr>
          <w:rFonts w:ascii="Times New Roman" w:eastAsia="Times New Roman" w:hAnsi="Times New Roman" w:cs="Times New Roman"/>
          <w:lang w:val="nl-BE" w:eastAsia="en-GB"/>
        </w:rPr>
        <w:t xml:space="preserve"> die </w:t>
      </w:r>
      <w:proofErr w:type="spellStart"/>
      <w:r w:rsidRPr="00561F98">
        <w:rPr>
          <w:rFonts w:ascii="Times New Roman" w:eastAsia="Times New Roman" w:hAnsi="Times New Roman" w:cs="Times New Roman"/>
          <w:lang w:val="nl-BE" w:eastAsia="en-GB"/>
        </w:rPr>
        <w:t>Modernisierung</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Harmonisierung</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und</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Koordinierung</w:t>
      </w:r>
      <w:proofErr w:type="spellEnd"/>
      <w:r w:rsidRPr="00561F98">
        <w:rPr>
          <w:rFonts w:ascii="Times New Roman" w:eastAsia="Times New Roman" w:hAnsi="Times New Roman" w:cs="Times New Roman"/>
          <w:lang w:val="nl-BE" w:eastAsia="en-GB"/>
        </w:rPr>
        <w:t xml:space="preserve"> des </w:t>
      </w:r>
      <w:proofErr w:type="spellStart"/>
      <w:r w:rsidRPr="00561F98">
        <w:rPr>
          <w:rFonts w:ascii="Times New Roman" w:eastAsia="Times New Roman" w:hAnsi="Times New Roman" w:cs="Times New Roman"/>
          <w:lang w:val="nl-BE" w:eastAsia="en-GB"/>
        </w:rPr>
        <w:t>Gesellschaftsrechts</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und</w:t>
      </w:r>
      <w:proofErr w:type="spellEnd"/>
      <w:r w:rsidRPr="00561F98">
        <w:rPr>
          <w:rFonts w:ascii="Times New Roman" w:eastAsia="Times New Roman" w:hAnsi="Times New Roman" w:cs="Times New Roman"/>
          <w:lang w:val="nl-BE" w:eastAsia="en-GB"/>
        </w:rPr>
        <w:t xml:space="preserve"> der Corporate </w:t>
      </w:r>
      <w:proofErr w:type="spellStart"/>
      <w:r w:rsidRPr="00561F98">
        <w:rPr>
          <w:rFonts w:ascii="Times New Roman" w:eastAsia="Times New Roman" w:hAnsi="Times New Roman" w:cs="Times New Roman"/>
          <w:lang w:val="nl-BE" w:eastAsia="en-GB"/>
        </w:rPr>
        <w:t>Governance</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zuständig</w:t>
      </w:r>
      <w:proofErr w:type="spellEnd"/>
      <w:r w:rsidRPr="00561F98">
        <w:rPr>
          <w:rFonts w:ascii="Times New Roman" w:eastAsia="Times New Roman" w:hAnsi="Times New Roman" w:cs="Times New Roman"/>
          <w:lang w:val="nl-BE" w:eastAsia="en-GB"/>
        </w:rPr>
        <w:t xml:space="preserve">. Seine </w:t>
      </w:r>
      <w:proofErr w:type="spellStart"/>
      <w:r w:rsidRPr="00561F98">
        <w:rPr>
          <w:rFonts w:ascii="Times New Roman" w:eastAsia="Times New Roman" w:hAnsi="Times New Roman" w:cs="Times New Roman"/>
          <w:lang w:val="nl-BE" w:eastAsia="en-GB"/>
        </w:rPr>
        <w:t>Aufgabe</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besteht</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darin</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zur</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Stärkung</w:t>
      </w:r>
      <w:proofErr w:type="spellEnd"/>
      <w:r w:rsidRPr="00561F98">
        <w:rPr>
          <w:rFonts w:ascii="Times New Roman" w:eastAsia="Times New Roman" w:hAnsi="Times New Roman" w:cs="Times New Roman"/>
          <w:lang w:val="nl-BE" w:eastAsia="en-GB"/>
        </w:rPr>
        <w:t xml:space="preserve"> der </w:t>
      </w:r>
      <w:proofErr w:type="spellStart"/>
      <w:r w:rsidRPr="00561F98">
        <w:rPr>
          <w:rFonts w:ascii="Times New Roman" w:eastAsia="Times New Roman" w:hAnsi="Times New Roman" w:cs="Times New Roman"/>
          <w:lang w:val="nl-BE" w:eastAsia="en-GB"/>
        </w:rPr>
        <w:t>Wettbewerbsfähigkeit</w:t>
      </w:r>
      <w:proofErr w:type="spellEnd"/>
      <w:r w:rsidRPr="00561F98">
        <w:rPr>
          <w:rFonts w:ascii="Times New Roman" w:eastAsia="Times New Roman" w:hAnsi="Times New Roman" w:cs="Times New Roman"/>
          <w:lang w:val="nl-BE" w:eastAsia="en-GB"/>
        </w:rPr>
        <w:t xml:space="preserve"> der </w:t>
      </w:r>
      <w:proofErr w:type="spellStart"/>
      <w:r w:rsidRPr="00561F98">
        <w:rPr>
          <w:rFonts w:ascii="Times New Roman" w:eastAsia="Times New Roman" w:hAnsi="Times New Roman" w:cs="Times New Roman"/>
          <w:lang w:val="nl-BE" w:eastAsia="en-GB"/>
        </w:rPr>
        <w:t>europäischer</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Unternehmen</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einschließlich</w:t>
      </w:r>
      <w:proofErr w:type="spellEnd"/>
      <w:r w:rsidRPr="00561F98">
        <w:rPr>
          <w:rFonts w:ascii="Times New Roman" w:eastAsia="Times New Roman" w:hAnsi="Times New Roman" w:cs="Times New Roman"/>
          <w:lang w:val="nl-BE" w:eastAsia="en-GB"/>
        </w:rPr>
        <w:t xml:space="preserve"> der </w:t>
      </w:r>
      <w:proofErr w:type="spellStart"/>
      <w:r w:rsidRPr="00561F98">
        <w:rPr>
          <w:rFonts w:ascii="Times New Roman" w:eastAsia="Times New Roman" w:hAnsi="Times New Roman" w:cs="Times New Roman"/>
          <w:lang w:val="nl-BE" w:eastAsia="en-GB"/>
        </w:rPr>
        <w:t>Finanzinstitute</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beizutragen</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und</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gleichzeitig</w:t>
      </w:r>
      <w:proofErr w:type="spellEnd"/>
      <w:r w:rsidRPr="00561F98">
        <w:rPr>
          <w:rFonts w:ascii="Times New Roman" w:eastAsia="Times New Roman" w:hAnsi="Times New Roman" w:cs="Times New Roman"/>
          <w:lang w:val="nl-BE" w:eastAsia="en-GB"/>
        </w:rPr>
        <w:t xml:space="preserve"> den </w:t>
      </w:r>
      <w:proofErr w:type="spellStart"/>
      <w:r w:rsidRPr="00561F98">
        <w:rPr>
          <w:rFonts w:ascii="Times New Roman" w:eastAsia="Times New Roman" w:hAnsi="Times New Roman" w:cs="Times New Roman"/>
          <w:lang w:val="nl-BE" w:eastAsia="en-GB"/>
        </w:rPr>
        <w:t>angemessenen</w:t>
      </w:r>
      <w:proofErr w:type="spellEnd"/>
      <w:r w:rsidRPr="00561F98">
        <w:rPr>
          <w:rFonts w:ascii="Times New Roman" w:eastAsia="Times New Roman" w:hAnsi="Times New Roman" w:cs="Times New Roman"/>
          <w:lang w:val="nl-BE" w:eastAsia="en-GB"/>
        </w:rPr>
        <w:t xml:space="preserve"> Schutz </w:t>
      </w:r>
      <w:proofErr w:type="spellStart"/>
      <w:r w:rsidRPr="00561F98">
        <w:rPr>
          <w:rFonts w:ascii="Times New Roman" w:eastAsia="Times New Roman" w:hAnsi="Times New Roman" w:cs="Times New Roman"/>
          <w:lang w:val="nl-BE" w:eastAsia="en-GB"/>
        </w:rPr>
        <w:t>ihrer</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Interessengruppen</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zu</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gewährleisten</w:t>
      </w:r>
      <w:proofErr w:type="spellEnd"/>
      <w:r w:rsidRPr="00561F98">
        <w:rPr>
          <w:rFonts w:ascii="Times New Roman" w:eastAsia="Times New Roman" w:hAnsi="Times New Roman" w:cs="Times New Roman"/>
          <w:lang w:val="nl-BE" w:eastAsia="en-GB"/>
        </w:rPr>
        <w:t xml:space="preserve">. Es </w:t>
      </w:r>
      <w:proofErr w:type="spellStart"/>
      <w:r w:rsidRPr="00561F98">
        <w:rPr>
          <w:rFonts w:ascii="Times New Roman" w:eastAsia="Times New Roman" w:hAnsi="Times New Roman" w:cs="Times New Roman"/>
          <w:lang w:val="nl-BE" w:eastAsia="en-GB"/>
        </w:rPr>
        <w:t>arbeitet</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insbesondere</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daran</w:t>
      </w:r>
      <w:proofErr w:type="spellEnd"/>
      <w:r w:rsidRPr="00561F98">
        <w:rPr>
          <w:rFonts w:ascii="Times New Roman" w:eastAsia="Times New Roman" w:hAnsi="Times New Roman" w:cs="Times New Roman"/>
          <w:lang w:val="nl-BE" w:eastAsia="en-GB"/>
        </w:rPr>
        <w:t xml:space="preserve">, die </w:t>
      </w:r>
      <w:proofErr w:type="spellStart"/>
      <w:r w:rsidRPr="00561F98">
        <w:rPr>
          <w:rFonts w:ascii="Times New Roman" w:eastAsia="Times New Roman" w:hAnsi="Times New Roman" w:cs="Times New Roman"/>
          <w:lang w:val="nl-BE" w:eastAsia="en-GB"/>
        </w:rPr>
        <w:t>Mobilität</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europäischer</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Unternehmen</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zu</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stärken</w:t>
      </w:r>
      <w:proofErr w:type="spellEnd"/>
      <w:r w:rsidRPr="00561F98">
        <w:rPr>
          <w:rFonts w:ascii="Times New Roman" w:eastAsia="Times New Roman" w:hAnsi="Times New Roman" w:cs="Times New Roman"/>
          <w:lang w:val="nl-BE" w:eastAsia="en-GB"/>
        </w:rPr>
        <w:t xml:space="preserve">, die </w:t>
      </w:r>
      <w:proofErr w:type="spellStart"/>
      <w:r w:rsidRPr="00561F98">
        <w:rPr>
          <w:rFonts w:ascii="Times New Roman" w:eastAsia="Times New Roman" w:hAnsi="Times New Roman" w:cs="Times New Roman"/>
          <w:lang w:val="nl-BE" w:eastAsia="en-GB"/>
        </w:rPr>
        <w:t>Nutzung</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digitaler</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Instrumente</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und</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Prozesse</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zu</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ermöglichen</w:t>
      </w:r>
      <w:proofErr w:type="spellEnd"/>
      <w:r w:rsidRPr="00561F98">
        <w:rPr>
          <w:rFonts w:ascii="Times New Roman" w:eastAsia="Times New Roman" w:hAnsi="Times New Roman" w:cs="Times New Roman"/>
          <w:lang w:val="nl-BE" w:eastAsia="en-GB"/>
        </w:rPr>
        <w:t xml:space="preserve">, die </w:t>
      </w:r>
      <w:proofErr w:type="spellStart"/>
      <w:r w:rsidRPr="00561F98">
        <w:rPr>
          <w:rFonts w:ascii="Times New Roman" w:eastAsia="Times New Roman" w:hAnsi="Times New Roman" w:cs="Times New Roman"/>
          <w:lang w:val="nl-BE" w:eastAsia="en-GB"/>
        </w:rPr>
        <w:t>Unternehmensführung</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zu</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stärken</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und</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nachhaltiges</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und</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verantwortungsvolles</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Geschäftsgebaren</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zu</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fördern</w:t>
      </w:r>
      <w:proofErr w:type="spellEnd"/>
      <w:r w:rsidRPr="00561F98">
        <w:rPr>
          <w:rFonts w:ascii="Times New Roman" w:eastAsia="Times New Roman" w:hAnsi="Times New Roman" w:cs="Times New Roman"/>
          <w:lang w:val="nl-BE" w:eastAsia="en-GB"/>
        </w:rPr>
        <w:t xml:space="preserve">. </w:t>
      </w:r>
    </w:p>
    <w:p w:rsidR="00561F98" w:rsidRDefault="00561F98" w:rsidP="00561F98">
      <w:pPr>
        <w:spacing w:after="0" w:line="240" w:lineRule="auto"/>
        <w:ind w:left="426" w:right="1315"/>
        <w:jc w:val="both"/>
        <w:rPr>
          <w:rFonts w:ascii="Times New Roman" w:eastAsia="Times New Roman" w:hAnsi="Times New Roman" w:cs="Times New Roman"/>
          <w:lang w:val="nl-BE" w:eastAsia="en-GB"/>
        </w:rPr>
      </w:pPr>
    </w:p>
    <w:p w:rsidR="00561F98" w:rsidRPr="00561F98" w:rsidRDefault="00561F98" w:rsidP="00561F98">
      <w:pPr>
        <w:spacing w:after="0" w:line="240" w:lineRule="auto"/>
        <w:ind w:left="426" w:right="1315"/>
        <w:jc w:val="both"/>
        <w:rPr>
          <w:rFonts w:ascii="Times New Roman" w:eastAsia="Times New Roman" w:hAnsi="Times New Roman" w:cs="Times New Roman"/>
          <w:lang w:val="nl-BE" w:eastAsia="en-GB"/>
        </w:rPr>
      </w:pPr>
      <w:proofErr w:type="spellStart"/>
      <w:r w:rsidRPr="00561F98">
        <w:rPr>
          <w:rFonts w:ascii="Times New Roman" w:eastAsia="Times New Roman" w:hAnsi="Times New Roman" w:cs="Times New Roman"/>
          <w:lang w:val="nl-BE" w:eastAsia="en-GB"/>
        </w:rPr>
        <w:t>Unter</w:t>
      </w:r>
      <w:proofErr w:type="spellEnd"/>
      <w:r w:rsidRPr="00561F98">
        <w:rPr>
          <w:rFonts w:ascii="Times New Roman" w:eastAsia="Times New Roman" w:hAnsi="Times New Roman" w:cs="Times New Roman"/>
          <w:lang w:val="nl-BE" w:eastAsia="en-GB"/>
        </w:rPr>
        <w:t xml:space="preserve"> der </w:t>
      </w:r>
      <w:proofErr w:type="spellStart"/>
      <w:r w:rsidRPr="00561F98">
        <w:rPr>
          <w:rFonts w:ascii="Times New Roman" w:eastAsia="Times New Roman" w:hAnsi="Times New Roman" w:cs="Times New Roman"/>
          <w:lang w:val="nl-BE" w:eastAsia="en-GB"/>
        </w:rPr>
        <w:t>Aufsicht</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eines</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Beamten</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wird</w:t>
      </w:r>
      <w:proofErr w:type="spellEnd"/>
      <w:r w:rsidRPr="00561F98">
        <w:rPr>
          <w:rFonts w:ascii="Times New Roman" w:eastAsia="Times New Roman" w:hAnsi="Times New Roman" w:cs="Times New Roman"/>
          <w:lang w:val="nl-BE" w:eastAsia="en-GB"/>
        </w:rPr>
        <w:t xml:space="preserve"> der </w:t>
      </w:r>
      <w:proofErr w:type="spellStart"/>
      <w:r w:rsidRPr="00561F98">
        <w:rPr>
          <w:rFonts w:ascii="Times New Roman" w:eastAsia="Times New Roman" w:hAnsi="Times New Roman" w:cs="Times New Roman"/>
          <w:lang w:val="nl-BE" w:eastAsia="en-GB"/>
        </w:rPr>
        <w:t>Bewerber</w:t>
      </w:r>
      <w:proofErr w:type="spellEnd"/>
      <w:r w:rsidRPr="00561F98">
        <w:rPr>
          <w:rFonts w:ascii="Times New Roman" w:eastAsia="Times New Roman" w:hAnsi="Times New Roman" w:cs="Times New Roman"/>
          <w:lang w:val="nl-BE" w:eastAsia="en-GB"/>
        </w:rPr>
        <w:t xml:space="preserve">/die </w:t>
      </w:r>
      <w:proofErr w:type="spellStart"/>
      <w:r w:rsidRPr="00561F98">
        <w:rPr>
          <w:rFonts w:ascii="Times New Roman" w:eastAsia="Times New Roman" w:hAnsi="Times New Roman" w:cs="Times New Roman"/>
          <w:lang w:val="nl-BE" w:eastAsia="en-GB"/>
        </w:rPr>
        <w:t>Bewerberin</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folgende</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Tätigkeiten</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ausüben</w:t>
      </w:r>
      <w:proofErr w:type="spellEnd"/>
      <w:r w:rsidRPr="00561F98">
        <w:rPr>
          <w:rFonts w:ascii="Times New Roman" w:eastAsia="Times New Roman" w:hAnsi="Times New Roman" w:cs="Times New Roman"/>
          <w:lang w:val="nl-BE" w:eastAsia="en-GB"/>
        </w:rPr>
        <w:t xml:space="preserve">: </w:t>
      </w:r>
    </w:p>
    <w:p w:rsidR="00850D3E" w:rsidRPr="00850D3E" w:rsidRDefault="00850D3E" w:rsidP="00850D3E">
      <w:pPr>
        <w:pStyle w:val="ListParagraph"/>
        <w:numPr>
          <w:ilvl w:val="0"/>
          <w:numId w:val="10"/>
        </w:numPr>
        <w:spacing w:after="0" w:line="240" w:lineRule="auto"/>
        <w:ind w:right="1315"/>
        <w:jc w:val="both"/>
        <w:rPr>
          <w:rFonts w:ascii="Times New Roman" w:eastAsia="Times New Roman" w:hAnsi="Times New Roman" w:cs="Times New Roman"/>
          <w:lang w:val="de-DE" w:eastAsia="en-GB"/>
        </w:rPr>
      </w:pPr>
      <w:r w:rsidRPr="00850D3E">
        <w:rPr>
          <w:rFonts w:ascii="Times New Roman" w:eastAsia="Times New Roman" w:hAnsi="Times New Roman" w:cs="Times New Roman"/>
          <w:lang w:val="de-DE" w:eastAsia="en-GB"/>
        </w:rPr>
        <w:t xml:space="preserve">Beitrag zur Ausarbeitung der EU-Politik in den Bereichen Vergütung und Corporate </w:t>
      </w:r>
      <w:proofErr w:type="spellStart"/>
      <w:r w:rsidRPr="00850D3E">
        <w:rPr>
          <w:rFonts w:ascii="Times New Roman" w:eastAsia="Times New Roman" w:hAnsi="Times New Roman" w:cs="Times New Roman"/>
          <w:lang w:val="de-DE" w:eastAsia="en-GB"/>
        </w:rPr>
        <w:t>Governance</w:t>
      </w:r>
      <w:proofErr w:type="spellEnd"/>
      <w:r w:rsidRPr="00850D3E">
        <w:rPr>
          <w:rFonts w:ascii="Times New Roman" w:eastAsia="Times New Roman" w:hAnsi="Times New Roman" w:cs="Times New Roman"/>
          <w:lang w:val="de-DE" w:eastAsia="en-GB"/>
        </w:rPr>
        <w:t xml:space="preserve"> für Kreditinstitute und Wertpapierfirmen; </w:t>
      </w:r>
    </w:p>
    <w:p w:rsidR="00850D3E" w:rsidRPr="00850D3E" w:rsidRDefault="00850D3E" w:rsidP="00850D3E">
      <w:pPr>
        <w:pStyle w:val="ListParagraph"/>
        <w:numPr>
          <w:ilvl w:val="0"/>
          <w:numId w:val="10"/>
        </w:numPr>
        <w:spacing w:after="0" w:line="240" w:lineRule="auto"/>
        <w:ind w:right="1315"/>
        <w:jc w:val="both"/>
        <w:rPr>
          <w:rFonts w:ascii="Times New Roman" w:eastAsia="Times New Roman" w:hAnsi="Times New Roman" w:cs="Times New Roman"/>
          <w:lang w:val="de-DE" w:eastAsia="en-GB"/>
        </w:rPr>
      </w:pPr>
      <w:r w:rsidRPr="00850D3E">
        <w:rPr>
          <w:rFonts w:ascii="Times New Roman" w:eastAsia="Times New Roman" w:hAnsi="Times New Roman" w:cs="Times New Roman"/>
          <w:lang w:val="de-DE" w:eastAsia="en-GB"/>
        </w:rPr>
        <w:t xml:space="preserve">Mitwirkung – gemeinsam mit Beamten der Kommission – an den Verhandlungen mit dem Rat und dem Europäischen Parlament im Bereich der Bankengesetzgebung, insbesondere der Eigenkapitalrichtlinie mit Schwerpunkt Vergütung und Corporate </w:t>
      </w:r>
      <w:proofErr w:type="spellStart"/>
      <w:r w:rsidRPr="00850D3E">
        <w:rPr>
          <w:rFonts w:ascii="Times New Roman" w:eastAsia="Times New Roman" w:hAnsi="Times New Roman" w:cs="Times New Roman"/>
          <w:lang w:val="de-DE" w:eastAsia="en-GB"/>
        </w:rPr>
        <w:t>Governance</w:t>
      </w:r>
      <w:proofErr w:type="spellEnd"/>
      <w:r w:rsidRPr="00850D3E">
        <w:rPr>
          <w:rFonts w:ascii="Times New Roman" w:eastAsia="Times New Roman" w:hAnsi="Times New Roman" w:cs="Times New Roman"/>
          <w:lang w:val="de-DE" w:eastAsia="en-GB"/>
        </w:rPr>
        <w:t xml:space="preserve">; </w:t>
      </w:r>
    </w:p>
    <w:p w:rsidR="00850D3E" w:rsidRPr="00850D3E" w:rsidRDefault="00850D3E" w:rsidP="00850D3E">
      <w:pPr>
        <w:pStyle w:val="ListParagraph"/>
        <w:numPr>
          <w:ilvl w:val="0"/>
          <w:numId w:val="10"/>
        </w:numPr>
        <w:spacing w:after="0" w:line="240" w:lineRule="auto"/>
        <w:ind w:right="1315"/>
        <w:jc w:val="both"/>
        <w:rPr>
          <w:rFonts w:ascii="Times New Roman" w:eastAsia="Times New Roman" w:hAnsi="Times New Roman" w:cs="Times New Roman"/>
          <w:lang w:val="de-DE" w:eastAsia="en-GB"/>
        </w:rPr>
      </w:pPr>
      <w:r w:rsidRPr="00850D3E">
        <w:rPr>
          <w:rFonts w:ascii="Times New Roman" w:eastAsia="Times New Roman" w:hAnsi="Times New Roman" w:cs="Times New Roman"/>
          <w:lang w:val="de-DE" w:eastAsia="en-GB"/>
        </w:rPr>
        <w:t xml:space="preserve">Mitwirkung an der Bewertung, Umsetzung und Durchsetzung des EU-Besitzstands im Bereich Vergütung und Corporate </w:t>
      </w:r>
      <w:proofErr w:type="spellStart"/>
      <w:r w:rsidRPr="00850D3E">
        <w:rPr>
          <w:rFonts w:ascii="Times New Roman" w:eastAsia="Times New Roman" w:hAnsi="Times New Roman" w:cs="Times New Roman"/>
          <w:lang w:val="de-DE" w:eastAsia="en-GB"/>
        </w:rPr>
        <w:t>Governance</w:t>
      </w:r>
      <w:proofErr w:type="spellEnd"/>
      <w:r w:rsidRPr="00850D3E">
        <w:rPr>
          <w:rFonts w:ascii="Times New Roman" w:eastAsia="Times New Roman" w:hAnsi="Times New Roman" w:cs="Times New Roman"/>
          <w:lang w:val="de-DE" w:eastAsia="en-GB"/>
        </w:rPr>
        <w:t xml:space="preserve"> für Finanzinstitute, einschließlich der Eigenkapitalverordnung/Eigenkapitalrichtlinie, der Verordnung/Richtlinie über Wertpapierfirmen sowie der Level-2-Vorschriften; </w:t>
      </w:r>
    </w:p>
    <w:p w:rsidR="00850D3E" w:rsidRPr="00850D3E" w:rsidRDefault="00850D3E" w:rsidP="00850D3E">
      <w:pPr>
        <w:pStyle w:val="ListParagraph"/>
        <w:numPr>
          <w:ilvl w:val="0"/>
          <w:numId w:val="10"/>
        </w:numPr>
        <w:spacing w:after="0" w:line="240" w:lineRule="auto"/>
        <w:ind w:right="1315"/>
        <w:jc w:val="both"/>
        <w:rPr>
          <w:rFonts w:ascii="Times New Roman" w:eastAsia="Times New Roman" w:hAnsi="Times New Roman" w:cs="Times New Roman"/>
          <w:lang w:val="de-DE" w:eastAsia="en-GB"/>
        </w:rPr>
      </w:pPr>
      <w:r w:rsidRPr="00850D3E">
        <w:rPr>
          <w:rFonts w:ascii="Times New Roman" w:eastAsia="Times New Roman" w:hAnsi="Times New Roman" w:cs="Times New Roman"/>
          <w:lang w:val="de-DE" w:eastAsia="en-GB"/>
        </w:rPr>
        <w:lastRenderedPageBreak/>
        <w:t xml:space="preserve">Beitrag zu Überlegungen zu künftigen Politiken im Bereich Vergütung und Corporate </w:t>
      </w:r>
      <w:proofErr w:type="spellStart"/>
      <w:r w:rsidRPr="00850D3E">
        <w:rPr>
          <w:rFonts w:ascii="Times New Roman" w:eastAsia="Times New Roman" w:hAnsi="Times New Roman" w:cs="Times New Roman"/>
          <w:lang w:val="de-DE" w:eastAsia="en-GB"/>
        </w:rPr>
        <w:t>Governance</w:t>
      </w:r>
      <w:proofErr w:type="spellEnd"/>
      <w:r w:rsidRPr="00850D3E">
        <w:rPr>
          <w:rFonts w:ascii="Times New Roman" w:eastAsia="Times New Roman" w:hAnsi="Times New Roman" w:cs="Times New Roman"/>
          <w:lang w:val="de-DE" w:eastAsia="en-GB"/>
        </w:rPr>
        <w:t xml:space="preserve"> von Finanzinstituten, wobei sich Herausforderungen aus der Digitalisierung des Finanzsektors ergeben, sowie aus einer stärkeren Berücksichtigung der Nachhaltigkeit, und Beitrag möglicherweise zur Arbeit an Studien und zur Vorbereitung neuer Initiativen in diesem Bereich; </w:t>
      </w:r>
    </w:p>
    <w:p w:rsidR="00850D3E" w:rsidRPr="00850D3E" w:rsidRDefault="00850D3E" w:rsidP="00850D3E">
      <w:pPr>
        <w:pStyle w:val="ListParagraph"/>
        <w:numPr>
          <w:ilvl w:val="0"/>
          <w:numId w:val="10"/>
        </w:numPr>
        <w:spacing w:after="0" w:line="240" w:lineRule="auto"/>
        <w:ind w:right="1315"/>
        <w:jc w:val="both"/>
        <w:rPr>
          <w:rFonts w:ascii="Times New Roman" w:eastAsia="Times New Roman" w:hAnsi="Times New Roman" w:cs="Times New Roman"/>
          <w:lang w:val="de-DE" w:eastAsia="en-GB"/>
        </w:rPr>
      </w:pPr>
      <w:r w:rsidRPr="00850D3E">
        <w:rPr>
          <w:rFonts w:ascii="Times New Roman" w:eastAsia="Times New Roman" w:hAnsi="Times New Roman" w:cs="Times New Roman"/>
          <w:lang w:val="de-DE" w:eastAsia="en-GB"/>
        </w:rPr>
        <w:t xml:space="preserve">Mitwirkung an Kontakten und Diskussionen mit öffentlichen und privaten Organisationen sowie privaten Interessenträgern zu Fragen der Vergütung und Corporate </w:t>
      </w:r>
      <w:proofErr w:type="spellStart"/>
      <w:r w:rsidRPr="00850D3E">
        <w:rPr>
          <w:rFonts w:ascii="Times New Roman" w:eastAsia="Times New Roman" w:hAnsi="Times New Roman" w:cs="Times New Roman"/>
          <w:lang w:val="de-DE" w:eastAsia="en-GB"/>
        </w:rPr>
        <w:t>Governance</w:t>
      </w:r>
      <w:proofErr w:type="spellEnd"/>
      <w:r w:rsidRPr="00850D3E">
        <w:rPr>
          <w:rFonts w:ascii="Times New Roman" w:eastAsia="Times New Roman" w:hAnsi="Times New Roman" w:cs="Times New Roman"/>
          <w:lang w:val="de-DE" w:eastAsia="en-GB"/>
        </w:rPr>
        <w:t xml:space="preserve"> von Finanzinstituten (Bankenverbände, Europäische Zentralbank/Einheitlicher Aufsichtsmechanismus, Europäische Bankenaufsichtsbehörde); </w:t>
      </w:r>
    </w:p>
    <w:p w:rsidR="00850D3E" w:rsidRPr="00850D3E" w:rsidRDefault="00850D3E" w:rsidP="00850D3E">
      <w:pPr>
        <w:pStyle w:val="ListParagraph"/>
        <w:numPr>
          <w:ilvl w:val="0"/>
          <w:numId w:val="10"/>
        </w:numPr>
        <w:spacing w:after="0" w:line="240" w:lineRule="auto"/>
        <w:ind w:right="1315"/>
        <w:jc w:val="both"/>
        <w:rPr>
          <w:rFonts w:ascii="Times New Roman" w:eastAsia="Times New Roman" w:hAnsi="Times New Roman" w:cs="Times New Roman"/>
          <w:lang w:val="de-DE" w:eastAsia="en-GB"/>
        </w:rPr>
      </w:pPr>
      <w:r w:rsidRPr="00850D3E">
        <w:rPr>
          <w:rFonts w:ascii="Times New Roman" w:eastAsia="Times New Roman" w:hAnsi="Times New Roman" w:cs="Times New Roman"/>
          <w:lang w:val="de-DE" w:eastAsia="en-GB"/>
        </w:rPr>
        <w:t xml:space="preserve">Ausarbeitung von Antworten auf mündliche und schriftliche Anfragen von </w:t>
      </w:r>
      <w:proofErr w:type="spellStart"/>
      <w:r w:rsidRPr="00850D3E">
        <w:rPr>
          <w:rFonts w:ascii="Times New Roman" w:eastAsia="Times New Roman" w:hAnsi="Times New Roman" w:cs="Times New Roman"/>
          <w:lang w:val="de-DE" w:eastAsia="en-GB"/>
        </w:rPr>
        <w:t>MdEP</w:t>
      </w:r>
      <w:proofErr w:type="spellEnd"/>
      <w:r w:rsidRPr="00850D3E">
        <w:rPr>
          <w:rFonts w:ascii="Times New Roman" w:eastAsia="Times New Roman" w:hAnsi="Times New Roman" w:cs="Times New Roman"/>
          <w:lang w:val="de-DE" w:eastAsia="en-GB"/>
        </w:rPr>
        <w:t xml:space="preserve"> und Petitionen; </w:t>
      </w:r>
    </w:p>
    <w:p w:rsidR="00850D3E" w:rsidRPr="00850D3E" w:rsidRDefault="00850D3E" w:rsidP="00850D3E">
      <w:pPr>
        <w:pStyle w:val="ListParagraph"/>
        <w:numPr>
          <w:ilvl w:val="0"/>
          <w:numId w:val="10"/>
        </w:numPr>
        <w:spacing w:after="0" w:line="240" w:lineRule="auto"/>
        <w:ind w:right="1315"/>
        <w:jc w:val="both"/>
        <w:rPr>
          <w:rFonts w:ascii="Times New Roman" w:eastAsia="Times New Roman" w:hAnsi="Times New Roman" w:cs="Times New Roman"/>
          <w:lang w:val="de-DE" w:eastAsia="en-GB"/>
        </w:rPr>
      </w:pPr>
      <w:r w:rsidRPr="00850D3E">
        <w:rPr>
          <w:rFonts w:ascii="Times New Roman" w:eastAsia="Times New Roman" w:hAnsi="Times New Roman" w:cs="Times New Roman"/>
          <w:lang w:val="de-DE" w:eastAsia="en-GB"/>
        </w:rPr>
        <w:t xml:space="preserve">Beantwortung/Koordinierung von Antworten auf externe Informationsanfragen sowie Vorbereitung und gegebenenfalls Präsentation von Informationen für Interessenträger;  </w:t>
      </w:r>
    </w:p>
    <w:p w:rsidR="001017C4" w:rsidRPr="00561F98" w:rsidRDefault="00850D3E" w:rsidP="00850D3E">
      <w:pPr>
        <w:pStyle w:val="ListParagraph"/>
        <w:numPr>
          <w:ilvl w:val="0"/>
          <w:numId w:val="10"/>
        </w:numPr>
        <w:spacing w:after="0" w:line="240" w:lineRule="auto"/>
        <w:ind w:right="1315"/>
        <w:jc w:val="both"/>
        <w:rPr>
          <w:rFonts w:ascii="Times New Roman" w:eastAsia="Times New Roman" w:hAnsi="Times New Roman" w:cs="Times New Roman"/>
          <w:lang w:val="nl-BE" w:eastAsia="en-GB"/>
        </w:rPr>
      </w:pPr>
      <w:r w:rsidRPr="00850D3E">
        <w:rPr>
          <w:rFonts w:ascii="Times New Roman" w:eastAsia="Times New Roman" w:hAnsi="Times New Roman" w:cs="Times New Roman"/>
          <w:lang w:val="de-DE" w:eastAsia="en-GB"/>
        </w:rPr>
        <w:t>Erstellung von Positionspapieren, Briefings, Berichten.</w:t>
      </w:r>
    </w:p>
    <w:p w:rsidR="001017C4" w:rsidRDefault="001017C4" w:rsidP="00561F98">
      <w:pPr>
        <w:spacing w:after="0" w:line="240" w:lineRule="auto"/>
        <w:ind w:left="426" w:right="1315"/>
        <w:jc w:val="both"/>
        <w:rPr>
          <w:rFonts w:ascii="Times New Roman" w:eastAsia="Times New Roman" w:hAnsi="Times New Roman" w:cs="Times New Roman"/>
          <w:lang w:val="nl-B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F9369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1017C4" w:rsidRPr="001017C4">
        <w:rPr>
          <w:rFonts w:ascii="Times New Roman" w:eastAsia="Times New Roman" w:hAnsi="Times New Roman" w:cs="Times New Roman"/>
          <w:lang w:val="de-DE" w:eastAsia="en-GB"/>
        </w:rPr>
        <w:t xml:space="preserve">Recht </w:t>
      </w:r>
      <w:r w:rsidR="00850D3E" w:rsidRPr="00850D3E">
        <w:rPr>
          <w:rFonts w:ascii="Times New Roman" w:eastAsia="Times New Roman" w:hAnsi="Times New Roman" w:cs="Times New Roman"/>
          <w:lang w:val="de-DE" w:eastAsia="en-GB"/>
        </w:rPr>
        <w:t>(vorzugsweise Finanzrecht, Wirtschafts- und Währungsrecht, Unternehmens- oder Wettbewerbsrecht); Politikwissenschaft oder Wirtschafts-/Finanzwissenschaft mit einschlägigen juristischen Kompetenzen.</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1017C4" w:rsidRDefault="00850D3E" w:rsidP="00763378">
      <w:pPr>
        <w:tabs>
          <w:tab w:val="left" w:pos="1276"/>
        </w:tabs>
        <w:spacing w:after="0" w:line="240" w:lineRule="auto"/>
        <w:ind w:left="709" w:right="60"/>
        <w:jc w:val="both"/>
        <w:rPr>
          <w:rFonts w:ascii="Times New Roman" w:eastAsia="Times New Roman" w:hAnsi="Times New Roman" w:cs="Times New Roman"/>
          <w:szCs w:val="20"/>
          <w:lang w:val="de-DE" w:eastAsia="en-GB"/>
        </w:rPr>
      </w:pPr>
      <w:r w:rsidRPr="00850D3E">
        <w:rPr>
          <w:rFonts w:ascii="Times New Roman" w:eastAsia="Times New Roman" w:hAnsi="Times New Roman" w:cs="Times New Roman"/>
          <w:szCs w:val="20"/>
          <w:lang w:val="de-DE" w:eastAsia="en-GB"/>
        </w:rPr>
        <w:t>Gute Kenntnisse der EU-Bankenpolitik, insbesondere der Eigenkapitalrichtlinie, auf nationaler und/oder internationaler Ebene sind wünschenswert. Erfahrungen sowohl aus der öffentlichen Verwaltung als auch aus dem Privatsektor können als relevant angesehen werden.</w:t>
      </w:r>
    </w:p>
    <w:p w:rsidR="00420988" w:rsidRPr="00763378" w:rsidRDefault="00420988" w:rsidP="00763378">
      <w:pPr>
        <w:tabs>
          <w:tab w:val="left" w:pos="1276"/>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C848C5" w:rsidRDefault="00561F98"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561F98">
        <w:rPr>
          <w:rFonts w:ascii="Times New Roman" w:eastAsia="Times New Roman" w:hAnsi="Times New Roman" w:cs="Times New Roman"/>
          <w:lang w:val="de-DE" w:eastAsia="en-GB"/>
        </w:rPr>
        <w:lastRenderedPageBreak/>
        <w:t>Für die Ausübung der Tätigkeit erforderliche Sprachkenntnisse: Hervorragende Englischkenntnisse sind von entscheidender Bedeutung, wobei gute Deutsch- oder Französischkenntnisse von Vorteil sind.</w:t>
      </w:r>
    </w:p>
    <w:p w:rsidR="00EC6BF4" w:rsidRDefault="00EC6BF4"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E2529D" w:rsidRDefault="00E2529D"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20988" w:rsidRDefault="0042098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850D3E">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06480"/>
    <w:multiLevelType w:val="hybridMultilevel"/>
    <w:tmpl w:val="AA0C2BEC"/>
    <w:lvl w:ilvl="0" w:tplc="08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1180138E"/>
    <w:multiLevelType w:val="hybridMultilevel"/>
    <w:tmpl w:val="A60A677E"/>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4AE7A6B"/>
    <w:multiLevelType w:val="hybridMultilevel"/>
    <w:tmpl w:val="5D2E2B8C"/>
    <w:lvl w:ilvl="0" w:tplc="3B300B6C">
      <w:start w:val="5"/>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030A06"/>
    <w:multiLevelType w:val="hybridMultilevel"/>
    <w:tmpl w:val="79B22A98"/>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31472EF8"/>
    <w:multiLevelType w:val="hybridMultilevel"/>
    <w:tmpl w:val="29449D9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38E84D58"/>
    <w:multiLevelType w:val="hybridMultilevel"/>
    <w:tmpl w:val="D340F5C8"/>
    <w:lvl w:ilvl="0" w:tplc="3B300B6C">
      <w:start w:val="5"/>
      <w:numFmt w:val="bullet"/>
      <w:lvlText w:val="-"/>
      <w:lvlJc w:val="left"/>
      <w:pPr>
        <w:ind w:left="785" w:hanging="360"/>
      </w:pPr>
      <w:rPr>
        <w:rFonts w:ascii="Times New Roman" w:eastAsia="Calibr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6" w15:restartNumberingAfterBreak="0">
    <w:nsid w:val="592108BB"/>
    <w:multiLevelType w:val="hybridMultilevel"/>
    <w:tmpl w:val="2C38A754"/>
    <w:lvl w:ilvl="0" w:tplc="93ACC87E">
      <w:numFmt w:val="bullet"/>
      <w:lvlText w:val="-"/>
      <w:lvlJc w:val="left"/>
      <w:pPr>
        <w:ind w:left="1068" w:hanging="360"/>
      </w:pPr>
      <w:rPr>
        <w:rFonts w:ascii="Calibri" w:eastAsiaTheme="minorHAnsi" w:hAnsi="Calibri" w:cs="Calibri" w:hint="default"/>
      </w:rPr>
    </w:lvl>
    <w:lvl w:ilvl="1" w:tplc="08090003">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7" w15:restartNumberingAfterBreak="0">
    <w:nsid w:val="72742295"/>
    <w:multiLevelType w:val="hybridMultilevel"/>
    <w:tmpl w:val="DBCCD2B4"/>
    <w:lvl w:ilvl="0" w:tplc="8634EB7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75FC2763"/>
    <w:multiLevelType w:val="hybridMultilevel"/>
    <w:tmpl w:val="5FACC30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7DEE5D5D"/>
    <w:multiLevelType w:val="hybridMultilevel"/>
    <w:tmpl w:val="27A68FBC"/>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3"/>
  </w:num>
  <w:num w:numId="3">
    <w:abstractNumId w:val="4"/>
  </w:num>
  <w:num w:numId="4">
    <w:abstractNumId w:val="9"/>
  </w:num>
  <w:num w:numId="5">
    <w:abstractNumId w:val="1"/>
  </w:num>
  <w:num w:numId="6">
    <w:abstractNumId w:val="7"/>
  </w:num>
  <w:num w:numId="7">
    <w:abstractNumId w:val="6"/>
  </w:num>
  <w:num w:numId="8">
    <w:abstractNumId w:val="0"/>
  </w:num>
  <w:num w:numId="9">
    <w:abstractNumId w:val="5"/>
  </w:num>
  <w:num w:numId="10">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activeWritingStyle w:appName="MSWord" w:lang="nl-B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017C4"/>
    <w:rsid w:val="001347F7"/>
    <w:rsid w:val="001409DC"/>
    <w:rsid w:val="001561A4"/>
    <w:rsid w:val="0019598C"/>
    <w:rsid w:val="001C037C"/>
    <w:rsid w:val="001E0FBD"/>
    <w:rsid w:val="00233D4E"/>
    <w:rsid w:val="0025275C"/>
    <w:rsid w:val="0026491C"/>
    <w:rsid w:val="00315919"/>
    <w:rsid w:val="003314B0"/>
    <w:rsid w:val="00365478"/>
    <w:rsid w:val="00370EFD"/>
    <w:rsid w:val="00391C29"/>
    <w:rsid w:val="003A0BA4"/>
    <w:rsid w:val="003D6974"/>
    <w:rsid w:val="003E1A14"/>
    <w:rsid w:val="003F3F10"/>
    <w:rsid w:val="00420988"/>
    <w:rsid w:val="0044591D"/>
    <w:rsid w:val="00446CC2"/>
    <w:rsid w:val="004741D9"/>
    <w:rsid w:val="0048573E"/>
    <w:rsid w:val="00495918"/>
    <w:rsid w:val="004B1E82"/>
    <w:rsid w:val="004C5AC3"/>
    <w:rsid w:val="004D08A6"/>
    <w:rsid w:val="004F2172"/>
    <w:rsid w:val="00505BB2"/>
    <w:rsid w:val="00534042"/>
    <w:rsid w:val="0054074E"/>
    <w:rsid w:val="005416CD"/>
    <w:rsid w:val="00550A94"/>
    <w:rsid w:val="005613E7"/>
    <w:rsid w:val="00561F98"/>
    <w:rsid w:val="005648F5"/>
    <w:rsid w:val="005907BC"/>
    <w:rsid w:val="005A0D05"/>
    <w:rsid w:val="005B1C13"/>
    <w:rsid w:val="005D37D0"/>
    <w:rsid w:val="00672421"/>
    <w:rsid w:val="006740F2"/>
    <w:rsid w:val="006F30A1"/>
    <w:rsid w:val="00733178"/>
    <w:rsid w:val="007570E6"/>
    <w:rsid w:val="007628D6"/>
    <w:rsid w:val="00763378"/>
    <w:rsid w:val="007E099F"/>
    <w:rsid w:val="00806A75"/>
    <w:rsid w:val="00850D3E"/>
    <w:rsid w:val="00856A93"/>
    <w:rsid w:val="0089736C"/>
    <w:rsid w:val="008F4F18"/>
    <w:rsid w:val="00911B7F"/>
    <w:rsid w:val="00950BA5"/>
    <w:rsid w:val="00981605"/>
    <w:rsid w:val="00993532"/>
    <w:rsid w:val="009C7D79"/>
    <w:rsid w:val="009D7E1B"/>
    <w:rsid w:val="009E6843"/>
    <w:rsid w:val="00A2003A"/>
    <w:rsid w:val="00A20BBC"/>
    <w:rsid w:val="00A467EB"/>
    <w:rsid w:val="00A84506"/>
    <w:rsid w:val="00A87EDD"/>
    <w:rsid w:val="00A95AAF"/>
    <w:rsid w:val="00AA33EC"/>
    <w:rsid w:val="00AA47F1"/>
    <w:rsid w:val="00AC4311"/>
    <w:rsid w:val="00AC518C"/>
    <w:rsid w:val="00AF16BD"/>
    <w:rsid w:val="00B2785C"/>
    <w:rsid w:val="00B8217B"/>
    <w:rsid w:val="00B91189"/>
    <w:rsid w:val="00BC14A5"/>
    <w:rsid w:val="00BD26AA"/>
    <w:rsid w:val="00C24618"/>
    <w:rsid w:val="00C43176"/>
    <w:rsid w:val="00C6293F"/>
    <w:rsid w:val="00C72E64"/>
    <w:rsid w:val="00C840B6"/>
    <w:rsid w:val="00C848C5"/>
    <w:rsid w:val="00C91101"/>
    <w:rsid w:val="00CF677F"/>
    <w:rsid w:val="00D128E8"/>
    <w:rsid w:val="00D42B31"/>
    <w:rsid w:val="00D51A08"/>
    <w:rsid w:val="00D64903"/>
    <w:rsid w:val="00D81DD5"/>
    <w:rsid w:val="00DB5F95"/>
    <w:rsid w:val="00DB78EA"/>
    <w:rsid w:val="00DC7522"/>
    <w:rsid w:val="00DD6075"/>
    <w:rsid w:val="00E11F69"/>
    <w:rsid w:val="00E21280"/>
    <w:rsid w:val="00E2529D"/>
    <w:rsid w:val="00E40791"/>
    <w:rsid w:val="00E45703"/>
    <w:rsid w:val="00E565A0"/>
    <w:rsid w:val="00E77FAE"/>
    <w:rsid w:val="00E86A3E"/>
    <w:rsid w:val="00E9088C"/>
    <w:rsid w:val="00E9120D"/>
    <w:rsid w:val="00E936D2"/>
    <w:rsid w:val="00EC6BF4"/>
    <w:rsid w:val="00EF3EBB"/>
    <w:rsid w:val="00F05108"/>
    <w:rsid w:val="00F3226D"/>
    <w:rsid w:val="00F34F3B"/>
    <w:rsid w:val="00F50D7F"/>
    <w:rsid w:val="00F9369C"/>
    <w:rsid w:val="00FA7B69"/>
    <w:rsid w:val="00FB58F0"/>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4A490"/>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ija.laurila@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1260</Words>
  <Characters>9350</Characters>
  <Application>Microsoft Office Word</Application>
  <DocSecurity>0</DocSecurity>
  <Lines>198</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2022-11-14T16:24:00Z</dcterms:created>
  <dcterms:modified xsi:type="dcterms:W3CDTF">2022-11-14T16:24:00Z</dcterms:modified>
</cp:coreProperties>
</file>