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AC5887" w:rsidP="0060478A">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HOME-</w:t>
            </w:r>
            <w:r w:rsidR="0060478A">
              <w:rPr>
                <w:rFonts w:ascii="Times New Roman" w:eastAsia="Times New Roman" w:hAnsi="Times New Roman" w:cs="Times New Roman"/>
                <w:b/>
                <w:sz w:val="24"/>
                <w:szCs w:val="20"/>
                <w:lang w:val="en-GB" w:eastAsia="en-GB"/>
              </w:rPr>
              <w:t>C-4</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60478A" w:rsidRPr="000E64C3" w:rsidRDefault="0060478A" w:rsidP="0060478A">
            <w:pPr>
              <w:jc w:val="both"/>
              <w:outlineLvl w:val="1"/>
              <w:rPr>
                <w:rFonts w:ascii="Times New Roman" w:eastAsia="Times New Roman" w:hAnsi="Times New Roman" w:cs="Times New Roman"/>
                <w:b/>
                <w:bCs/>
                <w:lang w:val="en-GB" w:eastAsia="fr-BE"/>
              </w:rPr>
            </w:pPr>
            <w:r w:rsidRPr="000E64C3">
              <w:rPr>
                <w:rFonts w:ascii="Times New Roman" w:eastAsia="Times New Roman" w:hAnsi="Times New Roman" w:cs="Times New Roman"/>
                <w:b/>
                <w:bCs/>
                <w:lang w:val="en-GB" w:eastAsia="fr-BE"/>
              </w:rPr>
              <w:t>Simona ARDOVINO</w:t>
            </w:r>
          </w:p>
          <w:p w:rsidR="0060478A" w:rsidRPr="000E64C3" w:rsidRDefault="0060478A" w:rsidP="0060478A">
            <w:pPr>
              <w:jc w:val="both"/>
              <w:outlineLvl w:val="1"/>
              <w:rPr>
                <w:rFonts w:ascii="Times New Roman" w:eastAsia="Times New Roman" w:hAnsi="Times New Roman" w:cs="Times New Roman"/>
                <w:b/>
                <w:bCs/>
                <w:lang w:val="en-GB" w:eastAsia="fr-BE"/>
              </w:rPr>
            </w:pPr>
            <w:hyperlink r:id="rId8" w:history="1">
              <w:r w:rsidRPr="000E64C3">
                <w:rPr>
                  <w:rFonts w:ascii="Times New Roman" w:eastAsia="Times New Roman" w:hAnsi="Times New Roman" w:cs="Times New Roman"/>
                  <w:b/>
                  <w:bCs/>
                  <w:color w:val="0000FF"/>
                  <w:u w:val="single"/>
                  <w:lang w:val="en-GB" w:eastAsia="fr-BE"/>
                </w:rPr>
                <w:t>Simona.ARDOVINO@ec.europa.eu</w:t>
              </w:r>
            </w:hyperlink>
            <w:r w:rsidRPr="000E64C3">
              <w:rPr>
                <w:rFonts w:ascii="Times New Roman" w:eastAsia="Times New Roman" w:hAnsi="Times New Roman" w:cs="Times New Roman"/>
                <w:b/>
                <w:bCs/>
                <w:lang w:val="en-GB" w:eastAsia="fr-BE"/>
              </w:rPr>
              <w:t xml:space="preserve"> </w:t>
            </w:r>
          </w:p>
          <w:p w:rsidR="00E21280" w:rsidRPr="00806A75" w:rsidRDefault="0060478A" w:rsidP="0060478A">
            <w:pPr>
              <w:ind w:right="1317"/>
              <w:jc w:val="both"/>
              <w:rPr>
                <w:rFonts w:ascii="Times New Roman" w:hAnsi="Times New Roman" w:cs="Times New Roman"/>
                <w:b/>
                <w:lang w:val="de-DE"/>
              </w:rPr>
            </w:pPr>
            <w:r w:rsidRPr="000E64C3">
              <w:rPr>
                <w:rFonts w:ascii="Times New Roman" w:eastAsia="Times New Roman" w:hAnsi="Times New Roman" w:cs="Times New Roman"/>
                <w:b/>
                <w:bCs/>
                <w:lang w:eastAsia="fr-BE"/>
              </w:rPr>
              <w:t>+32 229-62435</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D5D02"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0478A" w:rsidRPr="0060478A" w:rsidRDefault="0060478A" w:rsidP="0060478A">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60478A">
        <w:rPr>
          <w:rFonts w:ascii="Times New Roman" w:eastAsia="Times New Roman" w:hAnsi="Times New Roman" w:cs="Times New Roman"/>
          <w:b/>
          <w:lang w:val="de-DE" w:eastAsia="en-GB"/>
        </w:rPr>
        <w:t>Horizontale operative Unterstützung des Migrationsmanagements</w:t>
      </w:r>
      <w:r w:rsidRPr="0060478A">
        <w:rPr>
          <w:rFonts w:ascii="Times New Roman" w:eastAsia="Times New Roman" w:hAnsi="Times New Roman" w:cs="Times New Roman"/>
          <w:lang w:val="de-DE" w:eastAsia="en-GB"/>
        </w:rPr>
        <w:t xml:space="preserve"> </w:t>
      </w:r>
    </w:p>
    <w:p w:rsidR="0060478A" w:rsidRPr="0060478A" w:rsidRDefault="0060478A" w:rsidP="0060478A">
      <w:pPr>
        <w:pStyle w:val="ListParagraph"/>
        <w:numPr>
          <w:ilvl w:val="0"/>
          <w:numId w:val="1"/>
        </w:numPr>
        <w:tabs>
          <w:tab w:val="left" w:pos="851"/>
        </w:tabs>
        <w:spacing w:after="0" w:line="240" w:lineRule="auto"/>
        <w:ind w:left="709" w:hanging="283"/>
        <w:jc w:val="both"/>
        <w:rPr>
          <w:rFonts w:ascii="Times New Roman" w:eastAsia="Times New Roman" w:hAnsi="Times New Roman" w:cs="Times New Roman"/>
          <w:lang w:val="de-DE" w:eastAsia="en-GB"/>
        </w:rPr>
      </w:pPr>
      <w:r w:rsidRPr="0060478A">
        <w:rPr>
          <w:rFonts w:ascii="Times New Roman" w:eastAsia="Times New Roman" w:hAnsi="Times New Roman" w:cs="Times New Roman"/>
          <w:lang w:val="de-DE" w:eastAsia="en-GB"/>
        </w:rPr>
        <w:t>Mitwirkung an der Entwicklung von Strategien der Generaldirektion und der Kommission im Bereich Migration und Asyl durch operative Unterstützung des Migrationsmanagements in allen Phasen, u. a. Umsetzung des Hotspot-Konzepts sowie allgemeine Unterstützung zu den Themen Screening an den Außengrenzen, Aufnahmebedingungen für Migranten und Schutzsuchende sowie Asyl-, Umsiedlungs-, Rückkehr- oder Integrationsverfahren</w:t>
      </w:r>
    </w:p>
    <w:p w:rsidR="0060478A" w:rsidRPr="0060478A" w:rsidRDefault="0060478A" w:rsidP="0060478A">
      <w:pPr>
        <w:pStyle w:val="ListParagraph"/>
        <w:numPr>
          <w:ilvl w:val="0"/>
          <w:numId w:val="1"/>
        </w:numPr>
        <w:tabs>
          <w:tab w:val="left" w:pos="851"/>
        </w:tabs>
        <w:spacing w:after="0" w:line="240" w:lineRule="auto"/>
        <w:ind w:left="709" w:hanging="283"/>
        <w:jc w:val="both"/>
        <w:rPr>
          <w:rFonts w:ascii="Times New Roman" w:eastAsia="Times New Roman" w:hAnsi="Times New Roman" w:cs="Times New Roman"/>
          <w:lang w:val="de-DE" w:eastAsia="en-GB"/>
        </w:rPr>
      </w:pPr>
      <w:r w:rsidRPr="0060478A">
        <w:rPr>
          <w:rFonts w:ascii="Times New Roman" w:eastAsia="Times New Roman" w:hAnsi="Times New Roman" w:cs="Times New Roman"/>
          <w:lang w:val="de-DE" w:eastAsia="en-GB"/>
        </w:rPr>
        <w:t xml:space="preserve">Mitarbeit an der Entwicklung und Umsetzung des EU-Konzepts für Such- und Rettungseinsätze im Einklang mit dem Migrations- und Asylpaket und in enger Abstimmung mit den einschlägigen Politik- und Rechtsreferaten der GD HOME sowie innerhalb der Kommission  </w:t>
      </w:r>
    </w:p>
    <w:p w:rsidR="0060478A" w:rsidRPr="0060478A" w:rsidRDefault="0060478A" w:rsidP="0060478A">
      <w:pPr>
        <w:pStyle w:val="ListParagraph"/>
        <w:numPr>
          <w:ilvl w:val="0"/>
          <w:numId w:val="1"/>
        </w:numPr>
        <w:tabs>
          <w:tab w:val="left" w:pos="851"/>
        </w:tabs>
        <w:spacing w:after="0" w:line="240" w:lineRule="auto"/>
        <w:ind w:left="709" w:hanging="283"/>
        <w:jc w:val="both"/>
        <w:rPr>
          <w:rFonts w:ascii="Times New Roman" w:eastAsia="Times New Roman" w:hAnsi="Times New Roman" w:cs="Times New Roman"/>
          <w:lang w:val="de-DE" w:eastAsia="en-GB"/>
        </w:rPr>
      </w:pPr>
      <w:r w:rsidRPr="0060478A">
        <w:rPr>
          <w:rFonts w:ascii="Times New Roman" w:eastAsia="Times New Roman" w:hAnsi="Times New Roman" w:cs="Times New Roman"/>
          <w:lang w:val="de-DE" w:eastAsia="en-GB"/>
        </w:rPr>
        <w:t xml:space="preserve">Sicherstellen einer angemessenen Berichterstattung, Analyse und Bewertung der Funktionsweise des Migrationsmanagementsystems in den betreffenden Mitgliedstaaten </w:t>
      </w:r>
    </w:p>
    <w:p w:rsidR="0060478A" w:rsidRPr="0060478A" w:rsidRDefault="0060478A" w:rsidP="0060478A">
      <w:pPr>
        <w:pStyle w:val="ListParagraph"/>
        <w:numPr>
          <w:ilvl w:val="0"/>
          <w:numId w:val="1"/>
        </w:numPr>
        <w:tabs>
          <w:tab w:val="left" w:pos="851"/>
        </w:tabs>
        <w:spacing w:after="0" w:line="240" w:lineRule="auto"/>
        <w:ind w:left="709" w:hanging="283"/>
        <w:jc w:val="both"/>
        <w:rPr>
          <w:rFonts w:ascii="Times New Roman" w:eastAsia="Times New Roman" w:hAnsi="Times New Roman" w:cs="Times New Roman"/>
          <w:lang w:val="de-DE" w:eastAsia="en-GB"/>
        </w:rPr>
      </w:pPr>
      <w:r w:rsidRPr="0060478A">
        <w:rPr>
          <w:rFonts w:ascii="Times New Roman" w:eastAsia="Times New Roman" w:hAnsi="Times New Roman" w:cs="Times New Roman"/>
          <w:lang w:val="de-DE" w:eastAsia="en-GB"/>
        </w:rPr>
        <w:t xml:space="preserve">Beratung zu rechtlichen und politischen Fragen des Migrationsmanagements in den betreffenden Mitgliedstaaten </w:t>
      </w:r>
    </w:p>
    <w:p w:rsidR="0060478A" w:rsidRPr="0060478A" w:rsidRDefault="0060478A" w:rsidP="0060478A">
      <w:pPr>
        <w:pStyle w:val="ListParagraph"/>
        <w:numPr>
          <w:ilvl w:val="0"/>
          <w:numId w:val="1"/>
        </w:numPr>
        <w:tabs>
          <w:tab w:val="left" w:pos="851"/>
        </w:tabs>
        <w:spacing w:after="0" w:line="240" w:lineRule="auto"/>
        <w:ind w:left="709" w:hanging="283"/>
        <w:jc w:val="both"/>
        <w:rPr>
          <w:rFonts w:ascii="Times New Roman" w:eastAsia="Times New Roman" w:hAnsi="Times New Roman" w:cs="Times New Roman"/>
          <w:lang w:val="de-DE" w:eastAsia="en-GB"/>
        </w:rPr>
      </w:pPr>
      <w:r w:rsidRPr="0060478A">
        <w:rPr>
          <w:rFonts w:ascii="Times New Roman" w:eastAsia="Times New Roman" w:hAnsi="Times New Roman" w:cs="Times New Roman"/>
          <w:lang w:val="de-DE" w:eastAsia="en-GB"/>
        </w:rPr>
        <w:t>Verfolgen der politischen Entwicklungen im Bereich Migration und Asyl in den betreffenden Mitgliedstaaten und auf internationaler Ebene</w:t>
      </w:r>
    </w:p>
    <w:p w:rsidR="0060478A" w:rsidRPr="0060478A" w:rsidRDefault="0060478A" w:rsidP="0060478A">
      <w:pPr>
        <w:pStyle w:val="ListParagraph"/>
        <w:numPr>
          <w:ilvl w:val="0"/>
          <w:numId w:val="1"/>
        </w:numPr>
        <w:tabs>
          <w:tab w:val="left" w:pos="851"/>
        </w:tabs>
        <w:spacing w:after="0" w:line="240" w:lineRule="auto"/>
        <w:ind w:left="709" w:hanging="283"/>
        <w:jc w:val="both"/>
        <w:rPr>
          <w:rFonts w:ascii="Times New Roman" w:eastAsia="Times New Roman" w:hAnsi="Times New Roman" w:cs="Times New Roman"/>
          <w:lang w:val="de-DE" w:eastAsia="en-GB"/>
        </w:rPr>
      </w:pPr>
      <w:r w:rsidRPr="0060478A">
        <w:rPr>
          <w:rFonts w:ascii="Times New Roman" w:eastAsia="Times New Roman" w:hAnsi="Times New Roman" w:cs="Times New Roman"/>
          <w:lang w:val="de-DE" w:eastAsia="en-GB"/>
        </w:rPr>
        <w:t>Beitrag zur Verknüpfung operativer, politischer, finanzieller und rechtlicher Fragen, Koordinierung von Briefings auf hoher Ebene und Sprachregelungen, Berichterstattung, Vorbereitung von Besuchen der höheren Führungsebene sowie von Besuchen auf politischer Ebene</w:t>
      </w:r>
    </w:p>
    <w:p w:rsidR="0060478A" w:rsidRPr="0060478A" w:rsidRDefault="0060478A" w:rsidP="0060478A">
      <w:pPr>
        <w:pStyle w:val="ListParagraph"/>
        <w:numPr>
          <w:ilvl w:val="0"/>
          <w:numId w:val="1"/>
        </w:numPr>
        <w:tabs>
          <w:tab w:val="left" w:pos="851"/>
        </w:tabs>
        <w:spacing w:after="0" w:line="240" w:lineRule="auto"/>
        <w:ind w:left="709" w:hanging="283"/>
        <w:jc w:val="both"/>
        <w:rPr>
          <w:rFonts w:ascii="Times New Roman" w:eastAsia="Times New Roman" w:hAnsi="Times New Roman" w:cs="Times New Roman"/>
          <w:lang w:val="de-DE" w:eastAsia="en-GB"/>
        </w:rPr>
      </w:pPr>
      <w:r w:rsidRPr="0060478A">
        <w:rPr>
          <w:rFonts w:ascii="Times New Roman" w:eastAsia="Times New Roman" w:hAnsi="Times New Roman" w:cs="Times New Roman"/>
          <w:lang w:val="de-DE" w:eastAsia="en-GB"/>
        </w:rPr>
        <w:t>Mitwirkung an der Umsetzung und Überwachung der Modalitäten der Zusammenarbeit in den Hotspot-Gebieten zwecks Unterstützung des Aufnahmemitgliedstaats in Zusammenarbeit mit den einschlägigen EU-Agenturen und Sachverständigen der Mitgliedstaaten, einschließlich Koordinierung der Tätigkeiten der Migrationsmanagement-Teams</w:t>
      </w:r>
    </w:p>
    <w:p w:rsidR="0060478A" w:rsidRPr="0060478A" w:rsidRDefault="0060478A" w:rsidP="0060478A">
      <w:pPr>
        <w:pStyle w:val="ListParagraph"/>
        <w:numPr>
          <w:ilvl w:val="0"/>
          <w:numId w:val="1"/>
        </w:numPr>
        <w:tabs>
          <w:tab w:val="left" w:pos="851"/>
        </w:tabs>
        <w:spacing w:after="0" w:line="240" w:lineRule="auto"/>
        <w:ind w:left="709" w:hanging="283"/>
        <w:jc w:val="both"/>
        <w:rPr>
          <w:rFonts w:ascii="Times New Roman" w:eastAsia="Times New Roman" w:hAnsi="Times New Roman" w:cs="Times New Roman"/>
          <w:lang w:val="de-DE" w:eastAsia="en-GB"/>
        </w:rPr>
      </w:pPr>
      <w:r w:rsidRPr="0060478A">
        <w:rPr>
          <w:rFonts w:ascii="Times New Roman" w:eastAsia="Times New Roman" w:hAnsi="Times New Roman" w:cs="Times New Roman"/>
          <w:lang w:val="de-DE" w:eastAsia="en-GB"/>
        </w:rPr>
        <w:lastRenderedPageBreak/>
        <w:t>Beitrag zur Überwachung der Ausführung des EU-Haushalts in den betreffenden Ländern sowie Projektbewertung und -überwachung</w:t>
      </w:r>
    </w:p>
    <w:p w:rsidR="0060478A" w:rsidRPr="0060478A" w:rsidRDefault="0060478A" w:rsidP="0060478A">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60478A" w:rsidRPr="0060478A" w:rsidRDefault="0060478A" w:rsidP="0060478A">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60478A">
        <w:rPr>
          <w:rFonts w:ascii="Times New Roman" w:eastAsia="Times New Roman" w:hAnsi="Times New Roman" w:cs="Times New Roman"/>
          <w:b/>
          <w:lang w:val="de-DE" w:eastAsia="en-GB"/>
        </w:rPr>
        <w:t>Gezielte Unterstützung des dem Referat zugehörigen Teams, das vor Ort im zentralen Mittelmeerraum (Italien, Malta) und im westlichen Mittelmeerraum (Spanien) im Einsatz ist</w:t>
      </w:r>
    </w:p>
    <w:p w:rsidR="0060478A" w:rsidRPr="0060478A" w:rsidRDefault="0060478A" w:rsidP="0060478A">
      <w:pPr>
        <w:pStyle w:val="ListParagraph"/>
        <w:numPr>
          <w:ilvl w:val="0"/>
          <w:numId w:val="2"/>
        </w:numPr>
        <w:tabs>
          <w:tab w:val="left" w:pos="851"/>
        </w:tabs>
        <w:spacing w:after="0" w:line="240" w:lineRule="auto"/>
        <w:ind w:left="709" w:hanging="283"/>
        <w:jc w:val="both"/>
        <w:rPr>
          <w:rFonts w:ascii="Times New Roman" w:eastAsia="Times New Roman" w:hAnsi="Times New Roman" w:cs="Times New Roman"/>
          <w:lang w:val="de-DE" w:eastAsia="en-GB"/>
        </w:rPr>
      </w:pPr>
      <w:r w:rsidRPr="0060478A">
        <w:rPr>
          <w:rFonts w:ascii="Times New Roman" w:eastAsia="Times New Roman" w:hAnsi="Times New Roman" w:cs="Times New Roman"/>
          <w:lang w:val="de-DE" w:eastAsia="en-GB"/>
        </w:rPr>
        <w:t xml:space="preserve">Mitwirkung an der Arbeit des mit der zentralen und westlichen Mittelmeerroute befassten Teams </w:t>
      </w:r>
    </w:p>
    <w:p w:rsidR="0060478A" w:rsidRPr="0060478A" w:rsidRDefault="0060478A" w:rsidP="0060478A">
      <w:pPr>
        <w:pStyle w:val="ListParagraph"/>
        <w:numPr>
          <w:ilvl w:val="0"/>
          <w:numId w:val="2"/>
        </w:numPr>
        <w:tabs>
          <w:tab w:val="left" w:pos="851"/>
        </w:tabs>
        <w:spacing w:after="0" w:line="240" w:lineRule="auto"/>
        <w:ind w:left="709" w:hanging="283"/>
        <w:jc w:val="both"/>
        <w:rPr>
          <w:rFonts w:ascii="Times New Roman" w:eastAsia="Times New Roman" w:hAnsi="Times New Roman" w:cs="Times New Roman"/>
          <w:lang w:val="de-DE" w:eastAsia="en-GB"/>
        </w:rPr>
      </w:pPr>
      <w:r w:rsidRPr="0060478A">
        <w:rPr>
          <w:rFonts w:ascii="Times New Roman" w:eastAsia="Times New Roman" w:hAnsi="Times New Roman" w:cs="Times New Roman"/>
          <w:lang w:val="de-DE" w:eastAsia="en-GB"/>
        </w:rPr>
        <w:t xml:space="preserve">Operative Unterstützung Italiens, Maltas und Spaniens beim Migrationsmanagement, insbesondere bei der Umsetzung von Umsiedlungsbeschlüssen und anderen Verteilungsmechanismen, der Erleichterung einer effektiven Rückkehr, der Verbesserung des Grenzmanagements, dem Schutz unbegleiteter Minderjähriger und anderer schutzbedürftiger Gruppen sowie der Schaffung ausreichender Aufnahmekapazitäten </w:t>
      </w:r>
    </w:p>
    <w:p w:rsidR="0060478A" w:rsidRPr="0060478A" w:rsidRDefault="0060478A" w:rsidP="0060478A">
      <w:pPr>
        <w:pStyle w:val="ListParagraph"/>
        <w:numPr>
          <w:ilvl w:val="0"/>
          <w:numId w:val="2"/>
        </w:numPr>
        <w:tabs>
          <w:tab w:val="left" w:pos="851"/>
        </w:tabs>
        <w:spacing w:after="0" w:line="240" w:lineRule="auto"/>
        <w:ind w:left="709" w:hanging="283"/>
        <w:jc w:val="both"/>
        <w:rPr>
          <w:rFonts w:ascii="Times New Roman" w:eastAsia="Times New Roman" w:hAnsi="Times New Roman" w:cs="Times New Roman"/>
          <w:lang w:val="de-DE" w:eastAsia="en-GB"/>
        </w:rPr>
      </w:pPr>
      <w:r w:rsidRPr="0060478A">
        <w:rPr>
          <w:rFonts w:ascii="Times New Roman" w:eastAsia="Times New Roman" w:hAnsi="Times New Roman" w:cs="Times New Roman"/>
          <w:lang w:val="de-DE" w:eastAsia="en-GB"/>
        </w:rPr>
        <w:t xml:space="preserve">Mitwirkung an der operativen Durchführung freiwilliger Umsiedlungen aus Italien, Malta oder Spanien (je nach Bedarf) </w:t>
      </w:r>
    </w:p>
    <w:p w:rsidR="0060478A" w:rsidRPr="0060478A" w:rsidRDefault="0060478A" w:rsidP="0060478A">
      <w:pPr>
        <w:pStyle w:val="ListParagraph"/>
        <w:numPr>
          <w:ilvl w:val="0"/>
          <w:numId w:val="2"/>
        </w:numPr>
        <w:tabs>
          <w:tab w:val="left" w:pos="851"/>
        </w:tabs>
        <w:spacing w:after="0" w:line="240" w:lineRule="auto"/>
        <w:ind w:left="709" w:hanging="283"/>
        <w:jc w:val="both"/>
        <w:rPr>
          <w:rFonts w:ascii="Times New Roman" w:eastAsia="Times New Roman" w:hAnsi="Times New Roman" w:cs="Times New Roman"/>
          <w:lang w:val="de-DE" w:eastAsia="en-GB"/>
        </w:rPr>
      </w:pPr>
      <w:r w:rsidRPr="0060478A">
        <w:rPr>
          <w:rFonts w:ascii="Times New Roman" w:eastAsia="Times New Roman" w:hAnsi="Times New Roman" w:cs="Times New Roman"/>
          <w:lang w:val="de-DE" w:eastAsia="en-GB"/>
        </w:rPr>
        <w:t xml:space="preserve">Mitwirkung an der Überwachung von EU-finanzierten Projekten in den Bereichen Asyl, Migration und Integration in Italien, Malta und Spanien in Zusammenarbeit mit den einschlägigen Finanz- und Politikreferaten </w:t>
      </w:r>
    </w:p>
    <w:p w:rsidR="0060478A" w:rsidRPr="0060478A" w:rsidRDefault="0060478A" w:rsidP="0060478A">
      <w:pPr>
        <w:pStyle w:val="ListParagraph"/>
        <w:numPr>
          <w:ilvl w:val="0"/>
          <w:numId w:val="2"/>
        </w:numPr>
        <w:tabs>
          <w:tab w:val="left" w:pos="851"/>
        </w:tabs>
        <w:spacing w:after="0" w:line="240" w:lineRule="auto"/>
        <w:ind w:left="709" w:hanging="283"/>
        <w:jc w:val="both"/>
        <w:rPr>
          <w:rFonts w:ascii="Times New Roman" w:eastAsia="Times New Roman" w:hAnsi="Times New Roman" w:cs="Times New Roman"/>
          <w:lang w:val="de-DE" w:eastAsia="en-GB"/>
        </w:rPr>
      </w:pPr>
      <w:r w:rsidRPr="0060478A">
        <w:rPr>
          <w:rFonts w:ascii="Times New Roman" w:eastAsia="Times New Roman" w:hAnsi="Times New Roman" w:cs="Times New Roman"/>
          <w:lang w:val="de-DE" w:eastAsia="en-GB"/>
        </w:rPr>
        <w:t xml:space="preserve">Pflege regelmäßiger Kontakte mit dem Team in Italien, Malta und Spanien, u. a. im Rahmen von Dienstreisen </w:t>
      </w:r>
    </w:p>
    <w:p w:rsidR="0060478A" w:rsidRPr="0060478A" w:rsidRDefault="0060478A" w:rsidP="0060478A">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60478A" w:rsidRPr="0060478A" w:rsidRDefault="0060478A" w:rsidP="0060478A">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60478A">
        <w:rPr>
          <w:rFonts w:ascii="Times New Roman" w:eastAsia="Times New Roman" w:hAnsi="Times New Roman" w:cs="Times New Roman"/>
          <w:b/>
          <w:lang w:val="de-DE" w:eastAsia="en-GB"/>
        </w:rPr>
        <w:t>Interne und externe Koordinierungstätigkeiten</w:t>
      </w:r>
      <w:r w:rsidRPr="0060478A">
        <w:rPr>
          <w:rFonts w:ascii="Times New Roman" w:eastAsia="Times New Roman" w:hAnsi="Times New Roman" w:cs="Times New Roman"/>
          <w:lang w:val="de-DE" w:eastAsia="en-GB"/>
        </w:rPr>
        <w:t xml:space="preserve"> </w:t>
      </w:r>
    </w:p>
    <w:p w:rsidR="0060478A" w:rsidRPr="0060478A" w:rsidRDefault="0060478A" w:rsidP="0060478A">
      <w:pPr>
        <w:pStyle w:val="ListParagraph"/>
        <w:numPr>
          <w:ilvl w:val="0"/>
          <w:numId w:val="3"/>
        </w:numPr>
        <w:tabs>
          <w:tab w:val="left" w:pos="851"/>
        </w:tabs>
        <w:spacing w:after="0" w:line="240" w:lineRule="auto"/>
        <w:ind w:left="709" w:hanging="283"/>
        <w:jc w:val="both"/>
        <w:rPr>
          <w:rFonts w:ascii="Times New Roman" w:eastAsia="Times New Roman" w:hAnsi="Times New Roman" w:cs="Times New Roman"/>
          <w:lang w:val="de-DE" w:eastAsia="en-GB"/>
        </w:rPr>
      </w:pPr>
      <w:r w:rsidRPr="0060478A">
        <w:rPr>
          <w:rFonts w:ascii="Times New Roman" w:eastAsia="Times New Roman" w:hAnsi="Times New Roman" w:cs="Times New Roman"/>
          <w:lang w:val="de-DE" w:eastAsia="en-GB"/>
        </w:rPr>
        <w:t xml:space="preserve">Aufbau und Pflege regelmäßiger Kontakte mit anderen Generaldirektionen und Dienststellen der Kommission, die für die Tätigkeiten des Referats und insbesondere des für den zentralen Mittelmeerraum zuständigen Teams relevant sind </w:t>
      </w:r>
    </w:p>
    <w:p w:rsidR="0060478A" w:rsidRPr="0060478A" w:rsidRDefault="0060478A" w:rsidP="0060478A">
      <w:pPr>
        <w:pStyle w:val="ListParagraph"/>
        <w:numPr>
          <w:ilvl w:val="0"/>
          <w:numId w:val="3"/>
        </w:numPr>
        <w:tabs>
          <w:tab w:val="left" w:pos="851"/>
        </w:tabs>
        <w:spacing w:after="0" w:line="240" w:lineRule="auto"/>
        <w:ind w:left="709" w:hanging="283"/>
        <w:jc w:val="both"/>
        <w:rPr>
          <w:rFonts w:ascii="Times New Roman" w:eastAsia="Times New Roman" w:hAnsi="Times New Roman" w:cs="Times New Roman"/>
          <w:lang w:val="de-DE" w:eastAsia="en-GB"/>
        </w:rPr>
      </w:pPr>
      <w:r w:rsidRPr="0060478A">
        <w:rPr>
          <w:rFonts w:ascii="Times New Roman" w:eastAsia="Times New Roman" w:hAnsi="Times New Roman" w:cs="Times New Roman"/>
          <w:lang w:val="de-DE" w:eastAsia="en-GB"/>
        </w:rPr>
        <w:t xml:space="preserve">Mitwirkung in einschlägigen dienststellenübergreifenden Sitzungen, Sachverständigengruppen und Ausschüssen unter der Aufsicht eines Beamten/einer Beamtin </w:t>
      </w:r>
    </w:p>
    <w:p w:rsidR="0060478A" w:rsidRPr="0060478A" w:rsidRDefault="0060478A" w:rsidP="0060478A">
      <w:pPr>
        <w:pStyle w:val="ListParagraph"/>
        <w:numPr>
          <w:ilvl w:val="0"/>
          <w:numId w:val="3"/>
        </w:numPr>
        <w:tabs>
          <w:tab w:val="left" w:pos="851"/>
        </w:tabs>
        <w:spacing w:after="0" w:line="240" w:lineRule="auto"/>
        <w:ind w:left="709" w:hanging="283"/>
        <w:jc w:val="both"/>
        <w:rPr>
          <w:rFonts w:ascii="Times New Roman" w:eastAsia="Times New Roman" w:hAnsi="Times New Roman" w:cs="Times New Roman"/>
          <w:lang w:val="de-DE" w:eastAsia="en-GB"/>
        </w:rPr>
      </w:pPr>
      <w:r w:rsidRPr="0060478A">
        <w:rPr>
          <w:rFonts w:ascii="Times New Roman" w:eastAsia="Times New Roman" w:hAnsi="Times New Roman" w:cs="Times New Roman"/>
          <w:lang w:val="de-DE" w:eastAsia="en-GB"/>
        </w:rPr>
        <w:t xml:space="preserve">Pflege regelmäßiger Kontakte zu anderen relevanten Interessenträgern </w:t>
      </w:r>
    </w:p>
    <w:p w:rsidR="0060478A" w:rsidRPr="0060478A" w:rsidRDefault="0060478A" w:rsidP="0060478A">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60478A" w:rsidRPr="0060478A" w:rsidRDefault="0060478A" w:rsidP="0060478A">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60478A">
        <w:rPr>
          <w:rFonts w:ascii="Times New Roman" w:eastAsia="Times New Roman" w:hAnsi="Times New Roman" w:cs="Times New Roman"/>
          <w:b/>
          <w:lang w:val="de-DE" w:eastAsia="en-GB"/>
        </w:rPr>
        <w:t>Interne und externe Kommunikation</w:t>
      </w:r>
      <w:r w:rsidRPr="0060478A">
        <w:rPr>
          <w:rFonts w:ascii="Times New Roman" w:eastAsia="Times New Roman" w:hAnsi="Times New Roman" w:cs="Times New Roman"/>
          <w:lang w:val="de-DE" w:eastAsia="en-GB"/>
        </w:rPr>
        <w:t xml:space="preserve"> </w:t>
      </w:r>
    </w:p>
    <w:p w:rsidR="0060478A" w:rsidRPr="0060478A" w:rsidRDefault="0060478A" w:rsidP="0060478A">
      <w:pPr>
        <w:pStyle w:val="ListParagraph"/>
        <w:numPr>
          <w:ilvl w:val="0"/>
          <w:numId w:val="4"/>
        </w:numPr>
        <w:tabs>
          <w:tab w:val="left" w:pos="851"/>
        </w:tabs>
        <w:spacing w:after="0" w:line="240" w:lineRule="auto"/>
        <w:ind w:left="709" w:hanging="283"/>
        <w:jc w:val="both"/>
        <w:rPr>
          <w:rFonts w:ascii="Times New Roman" w:eastAsia="Times New Roman" w:hAnsi="Times New Roman" w:cs="Times New Roman"/>
          <w:lang w:val="de-DE" w:eastAsia="en-GB"/>
        </w:rPr>
      </w:pPr>
      <w:r w:rsidRPr="0060478A">
        <w:rPr>
          <w:rFonts w:ascii="Times New Roman" w:eastAsia="Times New Roman" w:hAnsi="Times New Roman" w:cs="Times New Roman"/>
          <w:lang w:val="de-DE" w:eastAsia="en-GB"/>
        </w:rPr>
        <w:t xml:space="preserve">Bereitstellung von Informationen, Berichten und Briefings für Vorgesetzte und Kollegen über rechtliche und/oder politische Entwicklungen und Ergebnisse von Diskussionen im Zusammenhang mit der Umsetzung der Europäischen Migrationsagenda </w:t>
      </w:r>
    </w:p>
    <w:p w:rsidR="0060478A" w:rsidRPr="0060478A" w:rsidRDefault="0060478A" w:rsidP="0060478A">
      <w:pPr>
        <w:pStyle w:val="ListParagraph"/>
        <w:numPr>
          <w:ilvl w:val="0"/>
          <w:numId w:val="4"/>
        </w:numPr>
        <w:tabs>
          <w:tab w:val="left" w:pos="851"/>
        </w:tabs>
        <w:spacing w:after="0" w:line="240" w:lineRule="auto"/>
        <w:ind w:left="709" w:hanging="283"/>
        <w:jc w:val="both"/>
        <w:rPr>
          <w:rFonts w:ascii="Times New Roman" w:eastAsia="Times New Roman" w:hAnsi="Times New Roman" w:cs="Times New Roman"/>
          <w:lang w:val="de-DE" w:eastAsia="en-GB"/>
        </w:rPr>
      </w:pPr>
      <w:r w:rsidRPr="0060478A">
        <w:rPr>
          <w:rFonts w:ascii="Times New Roman" w:eastAsia="Times New Roman" w:hAnsi="Times New Roman" w:cs="Times New Roman"/>
          <w:lang w:val="de-DE" w:eastAsia="en-GB"/>
        </w:rPr>
        <w:t xml:space="preserve">Verfassen von Briefings, Vermerke und Reden zu den oben genannten Politikbereichen </w:t>
      </w:r>
    </w:p>
    <w:p w:rsidR="0060478A" w:rsidRPr="0060478A" w:rsidRDefault="0060478A" w:rsidP="0060478A">
      <w:pPr>
        <w:pStyle w:val="ListParagraph"/>
        <w:numPr>
          <w:ilvl w:val="0"/>
          <w:numId w:val="4"/>
        </w:numPr>
        <w:tabs>
          <w:tab w:val="left" w:pos="851"/>
        </w:tabs>
        <w:spacing w:after="0" w:line="240" w:lineRule="auto"/>
        <w:ind w:left="709" w:hanging="283"/>
        <w:jc w:val="both"/>
        <w:rPr>
          <w:rFonts w:ascii="Times New Roman" w:eastAsia="Times New Roman" w:hAnsi="Times New Roman" w:cs="Times New Roman"/>
          <w:lang w:val="de-DE" w:eastAsia="en-GB"/>
        </w:rPr>
      </w:pPr>
      <w:r w:rsidRPr="0060478A">
        <w:rPr>
          <w:rFonts w:ascii="Times New Roman" w:eastAsia="Times New Roman" w:hAnsi="Times New Roman" w:cs="Times New Roman"/>
          <w:lang w:val="de-DE" w:eastAsia="en-GB"/>
        </w:rPr>
        <w:t xml:space="preserve">Beantwortung von Auskunftsersuchen, Fragen oder Beschwerden anderer EU-Organe, der Mitgliedstaaten oder der breiten Öffentlichkeit </w:t>
      </w:r>
    </w:p>
    <w:p w:rsidR="003D5D02" w:rsidRPr="003D5D02" w:rsidRDefault="0060478A" w:rsidP="0060478A">
      <w:pPr>
        <w:pStyle w:val="ListParagraph"/>
        <w:numPr>
          <w:ilvl w:val="0"/>
          <w:numId w:val="4"/>
        </w:numPr>
        <w:tabs>
          <w:tab w:val="left" w:pos="851"/>
        </w:tabs>
        <w:spacing w:after="0" w:line="240" w:lineRule="auto"/>
        <w:ind w:left="709" w:hanging="283"/>
        <w:jc w:val="both"/>
        <w:rPr>
          <w:rFonts w:ascii="Times New Roman" w:eastAsia="Times New Roman" w:hAnsi="Times New Roman" w:cs="Times New Roman"/>
          <w:lang w:val="de-DE" w:eastAsia="en-GB"/>
        </w:rPr>
      </w:pPr>
      <w:r w:rsidRPr="0060478A">
        <w:rPr>
          <w:rFonts w:ascii="Times New Roman" w:eastAsia="Times New Roman" w:hAnsi="Times New Roman" w:cs="Times New Roman"/>
          <w:lang w:val="de-DE" w:eastAsia="en-GB"/>
        </w:rPr>
        <w:t>Erläuterung der Tätigkeiten der Generaldirektion und insbesondere des Referats gegenüber Mitgliedstaaten, Dritten und der breiten Öffentlichkeit im Rahmen von Vorträgen auf Konferenzen, Seminaren, Workshops usw.</w:t>
      </w:r>
      <w:r w:rsidR="003D5D02" w:rsidRPr="003D5D02">
        <w:rPr>
          <w:rFonts w:ascii="Times New Roman" w:eastAsia="Times New Roman" w:hAnsi="Times New Roman" w:cs="Times New Roman"/>
          <w:lang w:val="de-DE" w:eastAsia="en-GB"/>
        </w:rPr>
        <w:t xml:space="preserve"> </w:t>
      </w:r>
    </w:p>
    <w:p w:rsidR="003D5D02" w:rsidRPr="003D5D02" w:rsidRDefault="003D5D02" w:rsidP="003D5D02">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w:t>
      </w:r>
      <w:r w:rsidRPr="00950BA5">
        <w:rPr>
          <w:rFonts w:ascii="Times New Roman" w:eastAsia="Times New Roman" w:hAnsi="Times New Roman" w:cs="Times New Roman"/>
          <w:lang w:val="de-DE" w:eastAsia="en-GB"/>
        </w:rPr>
        <w:lastRenderedPageBreak/>
        <w:t>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60478A" w:rsidRPr="0060478A">
        <w:rPr>
          <w:rFonts w:ascii="Times New Roman" w:eastAsia="Times New Roman" w:hAnsi="Times New Roman" w:cs="Times New Roman"/>
          <w:lang w:val="de-DE" w:eastAsia="en-GB"/>
        </w:rPr>
        <w:t>Recht, Politikwissenschaften, Soziologie oder Wirtschaft.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A7B69" w:rsidRDefault="0060478A" w:rsidP="00AC5887">
      <w:pPr>
        <w:tabs>
          <w:tab w:val="left" w:pos="1276"/>
        </w:tabs>
        <w:spacing w:after="0" w:line="240" w:lineRule="auto"/>
        <w:ind w:left="709" w:right="60"/>
        <w:jc w:val="both"/>
        <w:rPr>
          <w:rFonts w:ascii="Times New Roman" w:eastAsia="Times New Roman" w:hAnsi="Times New Roman" w:cs="Times New Roman"/>
          <w:lang w:val="de-DE" w:eastAsia="en-GB"/>
        </w:rPr>
      </w:pPr>
      <w:r w:rsidRPr="0060478A">
        <w:rPr>
          <w:rFonts w:ascii="Times New Roman" w:eastAsia="Times New Roman" w:hAnsi="Times New Roman" w:cs="Times New Roman"/>
          <w:lang w:val="de-DE" w:eastAsia="en-GB"/>
        </w:rPr>
        <w:t>Mindestens dreijährige Berufserfahrung in den Bereichen Migration, Asyl oder Grenzmanagement. Eine Berufserfahrung im Zusammenhang mit verwandten Aktivitäten in Italien oder Malta wäre von Vorteil. Erfahrung mit der Funktionsweise von EU-Finanzierungsinstrumenten wäre ebenfalls von Vorteil.</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60478A" w:rsidP="003D5D02">
      <w:pPr>
        <w:tabs>
          <w:tab w:val="left" w:pos="709"/>
        </w:tabs>
        <w:spacing w:after="0" w:line="240" w:lineRule="auto"/>
        <w:ind w:left="709" w:right="60"/>
        <w:jc w:val="both"/>
        <w:rPr>
          <w:rFonts w:ascii="Times New Roman" w:eastAsia="Times New Roman" w:hAnsi="Times New Roman" w:cs="Times New Roman"/>
          <w:lang w:val="de-DE" w:eastAsia="en-GB"/>
        </w:rPr>
      </w:pPr>
      <w:r w:rsidRPr="0060478A">
        <w:rPr>
          <w:rFonts w:ascii="Times New Roman" w:eastAsia="Times New Roman" w:hAnsi="Times New Roman" w:cs="Times New Roman"/>
          <w:lang w:val="de-DE" w:eastAsia="en-GB"/>
        </w:rPr>
        <w:t>Zwei EU-Amtssprachen, darunter Englisch oder Französisch. Kenntnisse beider Sprachen sind von Vorteil. Kenntnisse der italienischen, maltesischen oder spanischen Sprache sind ebenfalls von Vorteil.</w:t>
      </w:r>
      <w:bookmarkStart w:id="0" w:name="_GoBack"/>
      <w:bookmarkEnd w:id="0"/>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5907BC" w:rsidRDefault="005907BC"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w:t>
      </w:r>
      <w:r w:rsidRPr="00950BA5">
        <w:rPr>
          <w:rFonts w:ascii="Times New Roman" w:eastAsia="Times New Roman" w:hAnsi="Times New Roman" w:cs="Times New Roman"/>
          <w:lang w:val="de-DE"/>
        </w:rPr>
        <w:lastRenderedPageBreak/>
        <w:t xml:space="preserve">(EU-Euratom)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0478A">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B23961"/>
    <w:multiLevelType w:val="hybridMultilevel"/>
    <w:tmpl w:val="D9AE630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51C526CC"/>
    <w:multiLevelType w:val="hybridMultilevel"/>
    <w:tmpl w:val="405A271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5B372077"/>
    <w:multiLevelType w:val="hybridMultilevel"/>
    <w:tmpl w:val="61045FAE"/>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74E4227C"/>
    <w:multiLevelType w:val="hybridMultilevel"/>
    <w:tmpl w:val="5A3C16F4"/>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2"/>
  </w:num>
  <w:num w:numId="3">
    <w:abstractNumId w:val="3"/>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D5D02"/>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907BC"/>
    <w:rsid w:val="005A0D05"/>
    <w:rsid w:val="005B1C13"/>
    <w:rsid w:val="005D37D0"/>
    <w:rsid w:val="0060478A"/>
    <w:rsid w:val="00672421"/>
    <w:rsid w:val="006740F2"/>
    <w:rsid w:val="006F30A1"/>
    <w:rsid w:val="00733178"/>
    <w:rsid w:val="007570E6"/>
    <w:rsid w:val="007628D6"/>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C5887"/>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40791"/>
    <w:rsid w:val="00E565A0"/>
    <w:rsid w:val="00E86A3E"/>
    <w:rsid w:val="00E9088C"/>
    <w:rsid w:val="00E9120D"/>
    <w:rsid w:val="00E936D2"/>
    <w:rsid w:val="00EF3EBB"/>
    <w:rsid w:val="00F05108"/>
    <w:rsid w:val="00F34F3B"/>
    <w:rsid w:val="00F50D7F"/>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CB3E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a.ARDOVINO@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1473</Words>
  <Characters>10783</Characters>
  <Application>Microsoft Office Word</Application>
  <DocSecurity>0</DocSecurity>
  <Lines>215</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2022-10-13T15:26:00Z</dcterms:created>
  <dcterms:modified xsi:type="dcterms:W3CDTF">2022-10-13T15:26:00Z</dcterms:modified>
</cp:coreProperties>
</file>