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9D7E1B"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MOVE-A-5</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9D7E1B" w:rsidRPr="00DC0897" w:rsidRDefault="009D7E1B" w:rsidP="009D7E1B">
            <w:pPr>
              <w:rPr>
                <w:rFonts w:ascii="Times New Roman" w:eastAsia="Calibri" w:hAnsi="Times New Roman" w:cs="Times New Roman"/>
                <w:b/>
                <w:lang w:val="es-ES" w:eastAsia="en-GB"/>
              </w:rPr>
            </w:pPr>
            <w:r w:rsidRPr="00DC0897">
              <w:rPr>
                <w:rFonts w:ascii="Times New Roman" w:eastAsia="Calibri" w:hAnsi="Times New Roman" w:cs="Times New Roman"/>
                <w:b/>
                <w:lang w:val="es-ES" w:eastAsia="en-GB"/>
              </w:rPr>
              <w:t xml:space="preserve">Carlos MESTRE ZAMARREÑO </w:t>
            </w:r>
          </w:p>
          <w:p w:rsidR="009D7E1B" w:rsidRPr="00DC0897" w:rsidRDefault="009D7E1B" w:rsidP="009D7E1B">
            <w:pPr>
              <w:rPr>
                <w:rFonts w:ascii="Times New Roman" w:eastAsia="Calibri" w:hAnsi="Times New Roman" w:cs="Times New Roman"/>
                <w:b/>
                <w:lang w:val="es-ES" w:eastAsia="en-GB"/>
              </w:rPr>
            </w:pPr>
            <w:hyperlink r:id="rId8" w:history="1">
              <w:r w:rsidRPr="00DC0897">
                <w:rPr>
                  <w:rFonts w:ascii="Times New Roman" w:eastAsia="Calibri" w:hAnsi="Times New Roman" w:cs="Times New Roman"/>
                  <w:b/>
                  <w:color w:val="0000FF"/>
                  <w:u w:val="single"/>
                  <w:lang w:val="es-ES" w:eastAsia="en-GB"/>
                </w:rPr>
                <w:t>Carlos.MESTRE-ZAMARRENO@ec.europa.eu</w:t>
              </w:r>
            </w:hyperlink>
            <w:r w:rsidRPr="00DC0897">
              <w:rPr>
                <w:rFonts w:ascii="Times New Roman" w:eastAsia="Calibri" w:hAnsi="Times New Roman" w:cs="Times New Roman"/>
                <w:b/>
                <w:lang w:val="es-ES" w:eastAsia="en-GB"/>
              </w:rPr>
              <w:t xml:space="preserve"> </w:t>
            </w:r>
          </w:p>
          <w:p w:rsidR="00E21280" w:rsidRPr="00806A75" w:rsidRDefault="009D7E1B" w:rsidP="009D7E1B">
            <w:pPr>
              <w:ind w:right="1317"/>
              <w:jc w:val="both"/>
              <w:rPr>
                <w:rFonts w:ascii="Times New Roman" w:hAnsi="Times New Roman" w:cs="Times New Roman"/>
                <w:b/>
                <w:lang w:val="de-DE"/>
              </w:rPr>
            </w:pPr>
            <w:r w:rsidRPr="00DC0897">
              <w:rPr>
                <w:rFonts w:ascii="Times New Roman" w:eastAsia="Calibri" w:hAnsi="Times New Roman" w:cs="Times New Roman"/>
                <w:b/>
                <w:lang w:val="es-ES" w:eastAsia="en-GB"/>
              </w:rPr>
              <w:t>+32 229-87145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5416C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D7E1B" w:rsidRPr="009D7E1B" w:rsidRDefault="009D7E1B" w:rsidP="009D7E1B">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D7E1B">
        <w:rPr>
          <w:rFonts w:ascii="Times New Roman" w:eastAsia="Times New Roman" w:hAnsi="Times New Roman" w:cs="Times New Roman"/>
          <w:lang w:val="de-DE" w:eastAsia="en-GB"/>
        </w:rPr>
        <w:t>Entwicklung, Umsetzung und/oder Überwachung des EU Systems im Bereich der Luftsicherheit als Teil einer Einheit von 9 Mitarbeitern zuständig für EU Politik und Gesetzgebung in diesem Bereich. Der/die Expert/in wird erwartet, seine/ihre Aufgaben im Bereich der Luftsicherheit durchzuführen, insbesondere im Bereich Technologie und Innovation.</w:t>
      </w:r>
    </w:p>
    <w:p w:rsidR="009D7E1B" w:rsidRPr="009D7E1B" w:rsidRDefault="009D7E1B" w:rsidP="009D7E1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D7E1B" w:rsidRPr="009D7E1B" w:rsidRDefault="009D7E1B" w:rsidP="009D7E1B">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D7E1B">
        <w:rPr>
          <w:rFonts w:ascii="Times New Roman" w:eastAsia="Times New Roman" w:hAnsi="Times New Roman" w:cs="Times New Roman"/>
          <w:lang w:val="de-DE" w:eastAsia="en-GB"/>
        </w:rPr>
        <w:t xml:space="preserve">Die angebotene Arbeit kann die Analyse der vorhandenen Politik und neuer Initiativen mit einbeziehen; Sie beinhaltet die Durchführung interner Entscheidungsprozesse und Zusammenarbeit mit anderen Dienststellen der Kommission; das Vorbereiten von Dienstanweisungen, von öffentlichen Ausführung, von Reden, sowie von Antworten auf Fragen der Mitglieder des Europäischen Parlaments und der Öffentlichkeit; die Teilnahme und Beiträge zur Zusammenarbeit mit Industrievertretern und Drittparteien wie internationaler Organisationen mit Verantwortlichkeit im Bereich der Luftsicherheit. </w:t>
      </w:r>
    </w:p>
    <w:p w:rsidR="009D7E1B" w:rsidRPr="009D7E1B" w:rsidRDefault="009D7E1B" w:rsidP="009D7E1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D7E1B" w:rsidRPr="009D7E1B" w:rsidRDefault="009D7E1B" w:rsidP="009D7E1B">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D7E1B">
        <w:rPr>
          <w:rFonts w:ascii="Times New Roman" w:eastAsia="Times New Roman" w:hAnsi="Times New Roman" w:cs="Times New Roman"/>
          <w:lang w:val="de-DE" w:eastAsia="en-GB"/>
        </w:rPr>
        <w:t>Der/</w:t>
      </w:r>
      <w:proofErr w:type="gramStart"/>
      <w:r w:rsidRPr="009D7E1B">
        <w:rPr>
          <w:rFonts w:ascii="Times New Roman" w:eastAsia="Times New Roman" w:hAnsi="Times New Roman" w:cs="Times New Roman"/>
          <w:lang w:val="de-DE" w:eastAsia="en-GB"/>
        </w:rPr>
        <w:t>die ausgewählte Kandidat</w:t>
      </w:r>
      <w:proofErr w:type="gramEnd"/>
      <w:r w:rsidRPr="009D7E1B">
        <w:rPr>
          <w:rFonts w:ascii="Times New Roman" w:eastAsia="Times New Roman" w:hAnsi="Times New Roman" w:cs="Times New Roman"/>
          <w:lang w:val="de-DE" w:eastAsia="en-GB"/>
        </w:rPr>
        <w:t>(in) wird an der technischen Arbeit im Bereich Politik – Sicherheitstechnik mitzuwirken haben.</w:t>
      </w:r>
    </w:p>
    <w:p w:rsidR="009D7E1B" w:rsidRPr="009D7E1B" w:rsidRDefault="009D7E1B" w:rsidP="009D7E1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D7E1B" w:rsidRPr="009D7E1B" w:rsidRDefault="009D7E1B" w:rsidP="009D7E1B">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D7E1B">
        <w:rPr>
          <w:rFonts w:ascii="Times New Roman" w:eastAsia="Times New Roman" w:hAnsi="Times New Roman" w:cs="Times New Roman"/>
          <w:lang w:val="de-DE" w:eastAsia="en-GB"/>
        </w:rPr>
        <w:t xml:space="preserve">Gute Kenntnisse und/oder Erfahrung auf dem Gebiet der Sicherheitstechnologien, vorzugsweise mit Erfahrung in der Entwicklung von technischen Standards auf europäischem Niveau, sind von Vorteil. </w:t>
      </w:r>
    </w:p>
    <w:p w:rsidR="009D7E1B" w:rsidRPr="009D7E1B" w:rsidRDefault="009D7E1B" w:rsidP="009D7E1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E6843" w:rsidRPr="009E6843" w:rsidRDefault="009D7E1B" w:rsidP="009D7E1B">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D7E1B">
        <w:rPr>
          <w:rFonts w:ascii="Times New Roman" w:eastAsia="Times New Roman" w:hAnsi="Times New Roman" w:cs="Times New Roman"/>
          <w:lang w:val="de-DE" w:eastAsia="en-GB"/>
        </w:rPr>
        <w:t>Innerhalb des Bereichs der Luftsicherheitspolitik werden die genauen Tätigkeiten auf Basis des Arbeitsprogramms des Referates und der persönlichen Stärken des/der ausgewählten Kandidaten/Kandidatin erstellt</w:t>
      </w:r>
      <w:r w:rsidR="00981605" w:rsidRPr="00981605">
        <w:rPr>
          <w:rFonts w:ascii="Times New Roman" w:eastAsia="Times New Roman" w:hAnsi="Times New Roman" w:cs="Times New Roman"/>
          <w:lang w:val="de-DE" w:eastAsia="en-GB"/>
        </w:rPr>
        <w:t>.</w:t>
      </w: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9D7E1B" w:rsidRPr="009D7E1B">
        <w:rPr>
          <w:rFonts w:ascii="Times New Roman" w:eastAsia="Times New Roman" w:hAnsi="Times New Roman" w:cs="Times New Roman"/>
          <w:lang w:val="de-DE" w:eastAsia="en-GB"/>
        </w:rPr>
        <w:t>Luftverkehr</w:t>
      </w:r>
      <w:r w:rsidR="00981605" w:rsidRPr="00981605">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9D7E1B"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9D7E1B">
        <w:rPr>
          <w:rFonts w:ascii="Times New Roman" w:eastAsia="Times New Roman" w:hAnsi="Times New Roman" w:cs="Times New Roman"/>
          <w:lang w:val="de-DE" w:eastAsia="en-GB"/>
        </w:rPr>
        <w:t>Kenntnisse der Gesetzgebung und Berufserfahrung i</w:t>
      </w:r>
      <w:r>
        <w:rPr>
          <w:rFonts w:ascii="Times New Roman" w:eastAsia="Times New Roman" w:hAnsi="Times New Roman" w:cs="Times New Roman"/>
          <w:lang w:val="de-DE" w:eastAsia="en-GB"/>
        </w:rPr>
        <w:t>m Bereich der EU Luftsicherheit</w:t>
      </w:r>
      <w:r w:rsidR="00981605" w:rsidRPr="00981605">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9D7E1B"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9D7E1B">
        <w:rPr>
          <w:rFonts w:ascii="Times New Roman" w:eastAsia="Times New Roman" w:hAnsi="Times New Roman" w:cs="Times New Roman"/>
          <w:lang w:val="de-DE" w:eastAsia="en-GB"/>
        </w:rPr>
        <w:t>Sehr gute Kenntnisse der englischen Sprache wegen ihrer Bedeutung im internationalen Luftverkehr sind zwingend erforderlich. Gute Kenntnisse einer der anderen Hauptarbeitssprachen der Kommission sind ein Vorteil.</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9D7E1B">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41"/>
  </w:num>
  <w:num w:numId="3">
    <w:abstractNumId w:val="25"/>
  </w:num>
  <w:num w:numId="4">
    <w:abstractNumId w:val="2"/>
  </w:num>
  <w:num w:numId="5">
    <w:abstractNumId w:val="20"/>
  </w:num>
  <w:num w:numId="6">
    <w:abstractNumId w:val="11"/>
  </w:num>
  <w:num w:numId="7">
    <w:abstractNumId w:val="37"/>
  </w:num>
  <w:num w:numId="8">
    <w:abstractNumId w:val="19"/>
  </w:num>
  <w:num w:numId="9">
    <w:abstractNumId w:val="6"/>
  </w:num>
  <w:num w:numId="10">
    <w:abstractNumId w:val="13"/>
  </w:num>
  <w:num w:numId="11">
    <w:abstractNumId w:val="8"/>
  </w:num>
  <w:num w:numId="12">
    <w:abstractNumId w:val="44"/>
  </w:num>
  <w:num w:numId="13">
    <w:abstractNumId w:val="27"/>
  </w:num>
  <w:num w:numId="14">
    <w:abstractNumId w:val="28"/>
  </w:num>
  <w:num w:numId="15">
    <w:abstractNumId w:val="21"/>
  </w:num>
  <w:num w:numId="16">
    <w:abstractNumId w:val="38"/>
  </w:num>
  <w:num w:numId="17">
    <w:abstractNumId w:val="1"/>
  </w:num>
  <w:num w:numId="18">
    <w:abstractNumId w:val="39"/>
  </w:num>
  <w:num w:numId="19">
    <w:abstractNumId w:val="18"/>
  </w:num>
  <w:num w:numId="20">
    <w:abstractNumId w:val="23"/>
  </w:num>
  <w:num w:numId="21">
    <w:abstractNumId w:val="35"/>
  </w:num>
  <w:num w:numId="22">
    <w:abstractNumId w:val="9"/>
  </w:num>
  <w:num w:numId="23">
    <w:abstractNumId w:val="3"/>
  </w:num>
  <w:num w:numId="24">
    <w:abstractNumId w:val="34"/>
  </w:num>
  <w:num w:numId="25">
    <w:abstractNumId w:val="36"/>
  </w:num>
  <w:num w:numId="26">
    <w:abstractNumId w:val="24"/>
  </w:num>
  <w:num w:numId="27">
    <w:abstractNumId w:val="5"/>
  </w:num>
  <w:num w:numId="28">
    <w:abstractNumId w:val="4"/>
  </w:num>
  <w:num w:numId="29">
    <w:abstractNumId w:val="40"/>
  </w:num>
  <w:num w:numId="30">
    <w:abstractNumId w:val="12"/>
  </w:num>
  <w:num w:numId="31">
    <w:abstractNumId w:val="42"/>
  </w:num>
  <w:num w:numId="32">
    <w:abstractNumId w:val="29"/>
  </w:num>
  <w:num w:numId="33">
    <w:abstractNumId w:val="26"/>
  </w:num>
  <w:num w:numId="34">
    <w:abstractNumId w:val="0"/>
  </w:num>
  <w:num w:numId="35">
    <w:abstractNumId w:val="15"/>
  </w:num>
  <w:num w:numId="36">
    <w:abstractNumId w:val="31"/>
  </w:num>
  <w:num w:numId="37">
    <w:abstractNumId w:val="22"/>
  </w:num>
  <w:num w:numId="38">
    <w:abstractNumId w:val="7"/>
  </w:num>
  <w:num w:numId="39">
    <w:abstractNumId w:val="43"/>
  </w:num>
  <w:num w:numId="40">
    <w:abstractNumId w:val="32"/>
  </w:num>
  <w:num w:numId="41">
    <w:abstractNumId w:val="14"/>
  </w:num>
  <w:num w:numId="42">
    <w:abstractNumId w:val="10"/>
  </w:num>
  <w:num w:numId="43">
    <w:abstractNumId w:val="17"/>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MESTRE-ZAMARRENO@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1110</Words>
  <Characters>8229</Characters>
  <Application>Microsoft Office Word</Application>
  <DocSecurity>0</DocSecurity>
  <Lines>274</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2022-10-13T13:23:00Z</dcterms:created>
  <dcterms:modified xsi:type="dcterms:W3CDTF">2022-10-13T13:23:00Z</dcterms:modified>
</cp:coreProperties>
</file>