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DE13E7" w:rsidP="001D51ED">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MARE-D-3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DE13E7" w:rsidRPr="00215F04" w:rsidRDefault="00DE13E7" w:rsidP="00DE13E7">
            <w:pPr>
              <w:jc w:val="both"/>
              <w:outlineLvl w:val="1"/>
              <w:rPr>
                <w:rFonts w:ascii="Times New Roman" w:eastAsia="Times New Roman" w:hAnsi="Times New Roman" w:cs="Times New Roman"/>
                <w:b/>
                <w:bCs/>
                <w:lang w:eastAsia="fr-BE"/>
              </w:rPr>
            </w:pPr>
            <w:r w:rsidRPr="00215F04">
              <w:rPr>
                <w:rFonts w:ascii="Times New Roman" w:eastAsia="Times New Roman" w:hAnsi="Times New Roman" w:cs="Times New Roman"/>
                <w:b/>
                <w:bCs/>
                <w:lang w:eastAsia="fr-BE"/>
              </w:rPr>
              <w:t xml:space="preserve">Valérie </w:t>
            </w:r>
            <w:proofErr w:type="spellStart"/>
            <w:r w:rsidRPr="00215F04">
              <w:rPr>
                <w:rFonts w:ascii="Times New Roman" w:eastAsia="Times New Roman" w:hAnsi="Times New Roman" w:cs="Times New Roman"/>
                <w:b/>
                <w:bCs/>
                <w:lang w:eastAsia="fr-BE"/>
              </w:rPr>
              <w:t>Tankink</w:t>
            </w:r>
            <w:proofErr w:type="spellEnd"/>
          </w:p>
          <w:p w:rsidR="00DE13E7" w:rsidRPr="00215F04" w:rsidRDefault="00DE13E7" w:rsidP="00DE13E7">
            <w:pPr>
              <w:jc w:val="both"/>
              <w:outlineLvl w:val="1"/>
              <w:rPr>
                <w:rFonts w:ascii="Times New Roman" w:eastAsia="Times New Roman" w:hAnsi="Times New Roman" w:cs="Times New Roman"/>
                <w:b/>
                <w:bCs/>
                <w:lang w:eastAsia="fr-BE"/>
              </w:rPr>
            </w:pPr>
            <w:hyperlink r:id="rId8" w:history="1">
              <w:r w:rsidRPr="00215F04">
                <w:rPr>
                  <w:rFonts w:ascii="Times New Roman" w:eastAsia="Times New Roman" w:hAnsi="Times New Roman" w:cs="Times New Roman"/>
                  <w:b/>
                  <w:bCs/>
                  <w:color w:val="0000FF"/>
                  <w:u w:val="single"/>
                  <w:lang w:eastAsia="fr-BE"/>
                </w:rPr>
                <w:t>Valerie.tankink@ec.europa.eu</w:t>
              </w:r>
            </w:hyperlink>
            <w:r w:rsidRPr="00215F04">
              <w:rPr>
                <w:rFonts w:ascii="Times New Roman" w:eastAsia="Times New Roman" w:hAnsi="Times New Roman" w:cs="Times New Roman"/>
                <w:b/>
                <w:bCs/>
                <w:color w:val="0000FF"/>
                <w:lang w:eastAsia="fr-BE"/>
              </w:rPr>
              <w:t xml:space="preserve"> </w:t>
            </w:r>
          </w:p>
          <w:p w:rsidR="00E21280" w:rsidRPr="00806A75" w:rsidRDefault="00DE13E7" w:rsidP="00DE13E7">
            <w:pPr>
              <w:ind w:right="1317"/>
              <w:jc w:val="both"/>
              <w:rPr>
                <w:rFonts w:ascii="Times New Roman" w:hAnsi="Times New Roman" w:cs="Times New Roman"/>
                <w:b/>
                <w:lang w:val="de-DE"/>
              </w:rPr>
            </w:pPr>
            <w:r w:rsidRPr="00215F04">
              <w:rPr>
                <w:rFonts w:ascii="Times New Roman" w:eastAsia="Times New Roman" w:hAnsi="Times New Roman" w:cs="Times New Roman"/>
                <w:b/>
                <w:bCs/>
                <w:lang w:val="en-GB" w:eastAsia="fr-BE"/>
              </w:rPr>
              <w:t>+32 2 29 87430</w:t>
            </w:r>
          </w:p>
          <w:p w:rsidR="00E21280" w:rsidRPr="00806A75" w:rsidRDefault="000B12B2"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806A75" w:rsidRDefault="00DE13E7"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DE13E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E13E7" w:rsidRPr="00DE13E7" w:rsidRDefault="00DE13E7" w:rsidP="00DE13E7">
      <w:pPr>
        <w:suppressAutoHyphens/>
        <w:spacing w:after="0" w:line="240" w:lineRule="auto"/>
        <w:ind w:left="426"/>
        <w:jc w:val="both"/>
        <w:rPr>
          <w:rFonts w:ascii="Times New Roman" w:hAnsi="Times New Roman" w:cs="Times New Roman"/>
          <w:lang w:val="de-DE"/>
        </w:rPr>
      </w:pPr>
      <w:r w:rsidRPr="00DE13E7">
        <w:rPr>
          <w:rFonts w:ascii="Times New Roman" w:hAnsi="Times New Roman" w:cs="Times New Roman"/>
          <w:lang w:val="de-DE"/>
        </w:rPr>
        <w:t xml:space="preserve">Die GD Maritime Angelegenheiten und Fischerei (GD MARE) zielt darauf ab, </w:t>
      </w:r>
      <w:proofErr w:type="gramStart"/>
      <w:r w:rsidRPr="00DE13E7">
        <w:rPr>
          <w:rFonts w:ascii="Times New Roman" w:hAnsi="Times New Roman" w:cs="Times New Roman"/>
          <w:lang w:val="de-DE"/>
        </w:rPr>
        <w:t>das</w:t>
      </w:r>
      <w:proofErr w:type="gramEnd"/>
      <w:r w:rsidRPr="00DE13E7">
        <w:rPr>
          <w:rFonts w:ascii="Times New Roman" w:hAnsi="Times New Roman" w:cs="Times New Roman"/>
          <w:lang w:val="de-DE"/>
        </w:rPr>
        <w:t xml:space="preserve"> Potenzial der europäischen Meereswirtschaft zu entwickeln und eine nachhaltige Fischerei, eine stabile Versorgung mit Meeresfrüchten, gesunde Meere und prosperierende Küstengemeinschaften sicherzustellen - für die heutigen Europäer und für künftige Generationen. Dies beinhaltet die Formulierung, Entwicklung und Umsetzung der Gemeinsamen Fischereipolitik - dem Eckpfeiler unserer Maßnahmen zur nachhaltigen Nutzung der Fischereiressourcen und zur Förderung eines integrierten Ansatzes für alle Meerespolitiken. Die GD beschäftigt rund 380 Mitarbeiter, verteilt auf 5 Direktionen und 21 Referate.</w:t>
      </w:r>
    </w:p>
    <w:p w:rsidR="00DE13E7" w:rsidRPr="00DE13E7" w:rsidRDefault="00DE13E7" w:rsidP="00DE13E7">
      <w:pPr>
        <w:suppressAutoHyphens/>
        <w:spacing w:after="0" w:line="240" w:lineRule="auto"/>
        <w:ind w:left="426"/>
        <w:jc w:val="both"/>
        <w:rPr>
          <w:rFonts w:ascii="Times New Roman" w:hAnsi="Times New Roman" w:cs="Times New Roman"/>
          <w:lang w:val="de-DE"/>
        </w:rPr>
      </w:pPr>
    </w:p>
    <w:p w:rsidR="00DE13E7" w:rsidRPr="00DE13E7" w:rsidRDefault="00DE13E7" w:rsidP="00DE13E7">
      <w:pPr>
        <w:suppressAutoHyphens/>
        <w:spacing w:after="0" w:line="240" w:lineRule="auto"/>
        <w:ind w:left="426"/>
        <w:jc w:val="both"/>
        <w:rPr>
          <w:rFonts w:ascii="Times New Roman" w:hAnsi="Times New Roman" w:cs="Times New Roman"/>
          <w:lang w:val="de-DE"/>
        </w:rPr>
      </w:pPr>
      <w:r w:rsidRPr="00DE13E7">
        <w:rPr>
          <w:rFonts w:ascii="Times New Roman" w:hAnsi="Times New Roman" w:cs="Times New Roman"/>
          <w:lang w:val="de-DE"/>
        </w:rPr>
        <w:t>Die Vielfalt der Aufgaben schafft ein interessantes und herausforderndes Arbeitsumfeld. Die Dienstwege sind kurz und der Arbeitseinsatz führt zu greifbaren Ergebnissen mit direkten Auswirkungen vor Ort und auf die Interessensgruppen.</w:t>
      </w:r>
    </w:p>
    <w:p w:rsidR="00DE13E7" w:rsidRPr="00DE13E7" w:rsidRDefault="00DE13E7" w:rsidP="00DE13E7">
      <w:pPr>
        <w:suppressAutoHyphens/>
        <w:spacing w:after="0" w:line="240" w:lineRule="auto"/>
        <w:ind w:left="426"/>
        <w:jc w:val="both"/>
        <w:rPr>
          <w:rFonts w:ascii="Times New Roman" w:hAnsi="Times New Roman" w:cs="Times New Roman"/>
          <w:lang w:val="de-DE"/>
        </w:rPr>
      </w:pPr>
    </w:p>
    <w:p w:rsidR="00DE13E7" w:rsidRPr="00DE13E7" w:rsidRDefault="00DE13E7" w:rsidP="00DE13E7">
      <w:pPr>
        <w:suppressAutoHyphens/>
        <w:spacing w:after="0" w:line="240" w:lineRule="auto"/>
        <w:ind w:left="426"/>
        <w:jc w:val="both"/>
        <w:rPr>
          <w:rFonts w:ascii="Times New Roman" w:hAnsi="Times New Roman" w:cs="Times New Roman"/>
          <w:lang w:val="de-DE"/>
        </w:rPr>
      </w:pPr>
      <w:r w:rsidRPr="00DE13E7">
        <w:rPr>
          <w:rFonts w:ascii="Times New Roman" w:hAnsi="Times New Roman" w:cs="Times New Roman"/>
          <w:lang w:val="de-DE"/>
        </w:rPr>
        <w:t>Das Referat D3 ist für die Koordinierung und Entwicklung der Gemeinsame Fischereipolitik (GFP) und ihres wichtigsten Strukturförderinstruments, des Europäischen Meeres-, Fischerei- und Aquakulturfonds (EMFAF), zuständig. Sie führt bei der Ausarbeitung von Legislativvorschlägen sowohl für die GFP als auch für etwaige Strukturförderinstrumente an. Das Referat D3 gewährleistet auch die interne Koordinierung sowie die Koordinierung mit anderen Generaldirektionen der Kommission, einschließlich der Generaldirektionen des Europäischen Struktur- und Investitionsfonds (ESIF) in allen horizontalen Durchführungsfragen. Das Referat D3 trägt aktiv zur Entwicklung und Umsetzung einer nachhaltigen Fischereibewirtschaftungspolitik in der Europäischen Union bei, einschließlich der Pflege der Beziehungen zu den einschlägigen Interessenträgern.</w:t>
      </w:r>
    </w:p>
    <w:p w:rsidR="00DE13E7" w:rsidRPr="00DE13E7" w:rsidRDefault="00DE13E7" w:rsidP="00DE13E7">
      <w:pPr>
        <w:suppressAutoHyphens/>
        <w:spacing w:after="0" w:line="240" w:lineRule="auto"/>
        <w:ind w:left="426"/>
        <w:jc w:val="both"/>
        <w:rPr>
          <w:rFonts w:ascii="Times New Roman" w:hAnsi="Times New Roman" w:cs="Times New Roman"/>
          <w:lang w:val="de-DE"/>
        </w:rPr>
      </w:pPr>
    </w:p>
    <w:p w:rsidR="00DE13E7" w:rsidRPr="00DE13E7" w:rsidRDefault="00DE13E7" w:rsidP="00DE13E7">
      <w:pPr>
        <w:suppressAutoHyphens/>
        <w:spacing w:after="0" w:line="240" w:lineRule="auto"/>
        <w:ind w:left="426"/>
        <w:jc w:val="both"/>
        <w:rPr>
          <w:rFonts w:ascii="Times New Roman" w:hAnsi="Times New Roman" w:cs="Times New Roman"/>
          <w:lang w:val="de-DE"/>
        </w:rPr>
      </w:pPr>
      <w:r w:rsidRPr="00DE13E7">
        <w:rPr>
          <w:rFonts w:ascii="Times New Roman" w:hAnsi="Times New Roman" w:cs="Times New Roman"/>
          <w:lang w:val="de-DE"/>
        </w:rPr>
        <w:lastRenderedPageBreak/>
        <w:t xml:space="preserve">Wir bieten eine anspruchsvolle Position als abgeordneter Beamter an, die Beratung und Beiträge zur Umsetzung der GFP leisten kann, auch in Bezug auf die verschiedenen Berichtspflichten, Bewertungen, Studien oder Berichte über die derzeitige Umsetzung und künftige Prioritäten.  </w:t>
      </w:r>
    </w:p>
    <w:p w:rsidR="00DE13E7" w:rsidRPr="00DE13E7" w:rsidRDefault="00DE13E7" w:rsidP="00DE13E7">
      <w:pPr>
        <w:suppressAutoHyphens/>
        <w:spacing w:after="0" w:line="240" w:lineRule="auto"/>
        <w:ind w:left="426"/>
        <w:jc w:val="both"/>
        <w:rPr>
          <w:rFonts w:ascii="Times New Roman" w:hAnsi="Times New Roman" w:cs="Times New Roman"/>
          <w:lang w:val="de-DE"/>
        </w:rPr>
      </w:pPr>
    </w:p>
    <w:p w:rsidR="00DE13E7" w:rsidRPr="00DE13E7" w:rsidRDefault="00DE13E7" w:rsidP="00DE13E7">
      <w:pPr>
        <w:suppressAutoHyphens/>
        <w:spacing w:after="0" w:line="240" w:lineRule="auto"/>
        <w:ind w:left="426"/>
        <w:jc w:val="both"/>
        <w:rPr>
          <w:rFonts w:ascii="Times New Roman" w:hAnsi="Times New Roman" w:cs="Times New Roman"/>
          <w:lang w:val="de-DE"/>
        </w:rPr>
      </w:pPr>
      <w:r w:rsidRPr="00DE13E7">
        <w:rPr>
          <w:rFonts w:ascii="Times New Roman" w:hAnsi="Times New Roman" w:cs="Times New Roman"/>
          <w:lang w:val="de-DE"/>
        </w:rPr>
        <w:t>Dies umfasst insbesondere:</w:t>
      </w:r>
    </w:p>
    <w:p w:rsidR="00DE13E7" w:rsidRPr="00DE13E7" w:rsidRDefault="00DE13E7" w:rsidP="00DE13E7">
      <w:pPr>
        <w:suppressAutoHyphens/>
        <w:spacing w:after="0" w:line="240" w:lineRule="auto"/>
        <w:ind w:left="426"/>
        <w:jc w:val="both"/>
        <w:rPr>
          <w:rFonts w:ascii="Times New Roman" w:hAnsi="Times New Roman" w:cs="Times New Roman"/>
          <w:lang w:val="de-DE"/>
        </w:rPr>
      </w:pPr>
    </w:p>
    <w:p w:rsidR="00DE13E7" w:rsidRPr="00DE13E7" w:rsidRDefault="00DE13E7" w:rsidP="00DE13E7">
      <w:pPr>
        <w:suppressAutoHyphens/>
        <w:spacing w:after="0" w:line="240" w:lineRule="auto"/>
        <w:ind w:left="709" w:hanging="283"/>
        <w:jc w:val="both"/>
        <w:rPr>
          <w:rFonts w:ascii="Times New Roman" w:hAnsi="Times New Roman" w:cs="Times New Roman"/>
          <w:lang w:val="de-DE"/>
        </w:rPr>
      </w:pPr>
      <w:r w:rsidRPr="00DE13E7">
        <w:rPr>
          <w:rFonts w:ascii="Times New Roman" w:hAnsi="Times New Roman" w:cs="Times New Roman"/>
          <w:lang w:val="de-DE"/>
        </w:rPr>
        <w:t>-</w:t>
      </w:r>
      <w:r w:rsidRPr="00DE13E7">
        <w:rPr>
          <w:rFonts w:ascii="Times New Roman" w:hAnsi="Times New Roman" w:cs="Times New Roman"/>
          <w:lang w:val="de-DE"/>
        </w:rPr>
        <w:tab/>
        <w:t>Beitrag zur Kohärenz bei der Umsetzung der Bestandserhaltungspolitik, insbesondere im Hinblick auf die GFP-Verordnung (und das abgeleitete Recht); und Kontakte zu anderen Dienststellen der GD zu diesem Zweck;</w:t>
      </w:r>
    </w:p>
    <w:p w:rsidR="00DE13E7" w:rsidRPr="00DE13E7" w:rsidRDefault="00DE13E7" w:rsidP="00DE13E7">
      <w:pPr>
        <w:suppressAutoHyphens/>
        <w:spacing w:after="0" w:line="240" w:lineRule="auto"/>
        <w:ind w:left="709" w:hanging="283"/>
        <w:jc w:val="both"/>
        <w:rPr>
          <w:rFonts w:ascii="Times New Roman" w:hAnsi="Times New Roman" w:cs="Times New Roman"/>
          <w:lang w:val="de-DE"/>
        </w:rPr>
      </w:pPr>
      <w:r w:rsidRPr="00DE13E7">
        <w:rPr>
          <w:rFonts w:ascii="Times New Roman" w:hAnsi="Times New Roman" w:cs="Times New Roman"/>
          <w:lang w:val="de-DE"/>
        </w:rPr>
        <w:t>-</w:t>
      </w:r>
      <w:r w:rsidRPr="00DE13E7">
        <w:rPr>
          <w:rFonts w:ascii="Times New Roman" w:hAnsi="Times New Roman" w:cs="Times New Roman"/>
          <w:lang w:val="de-DE"/>
        </w:rPr>
        <w:tab/>
        <w:t xml:space="preserve">Beratung und Beiträge zur Umsetzung der GFP, einschließlich der verschiedenen Berichtspflichten der Kommission im Rahmen der GFP (Fortschritte bei </w:t>
      </w:r>
      <w:proofErr w:type="spellStart"/>
      <w:r w:rsidRPr="00DE13E7">
        <w:rPr>
          <w:rFonts w:ascii="Times New Roman" w:hAnsi="Times New Roman" w:cs="Times New Roman"/>
          <w:lang w:val="de-DE"/>
        </w:rPr>
        <w:t>Fmsy</w:t>
      </w:r>
      <w:proofErr w:type="spellEnd"/>
      <w:r w:rsidRPr="00DE13E7">
        <w:rPr>
          <w:rFonts w:ascii="Times New Roman" w:hAnsi="Times New Roman" w:cs="Times New Roman"/>
          <w:lang w:val="de-DE"/>
        </w:rPr>
        <w:t xml:space="preserve"> und Zustand der Bestände; </w:t>
      </w:r>
      <w:proofErr w:type="spellStart"/>
      <w:r w:rsidRPr="00DE13E7">
        <w:rPr>
          <w:rFonts w:ascii="Times New Roman" w:hAnsi="Times New Roman" w:cs="Times New Roman"/>
          <w:lang w:val="de-DE"/>
        </w:rPr>
        <w:t>Anlandeverpflichtung</w:t>
      </w:r>
      <w:proofErr w:type="spellEnd"/>
      <w:r w:rsidRPr="00DE13E7">
        <w:rPr>
          <w:rFonts w:ascii="Times New Roman" w:hAnsi="Times New Roman" w:cs="Times New Roman"/>
          <w:lang w:val="de-DE"/>
        </w:rPr>
        <w:t>, Gleichgewicht zwischen Fangkapazität und Fangmöglichkeiten);</w:t>
      </w:r>
    </w:p>
    <w:p w:rsidR="00DE13E7" w:rsidRPr="00DE13E7" w:rsidRDefault="00DE13E7" w:rsidP="00DE13E7">
      <w:pPr>
        <w:suppressAutoHyphens/>
        <w:spacing w:after="0" w:line="240" w:lineRule="auto"/>
        <w:ind w:left="709" w:hanging="283"/>
        <w:jc w:val="both"/>
        <w:rPr>
          <w:rFonts w:ascii="Times New Roman" w:hAnsi="Times New Roman" w:cs="Times New Roman"/>
          <w:lang w:val="de-DE"/>
        </w:rPr>
      </w:pPr>
      <w:r w:rsidRPr="00DE13E7">
        <w:rPr>
          <w:rFonts w:ascii="Times New Roman" w:hAnsi="Times New Roman" w:cs="Times New Roman"/>
          <w:lang w:val="de-DE"/>
        </w:rPr>
        <w:t>-</w:t>
      </w:r>
      <w:r w:rsidRPr="00DE13E7">
        <w:rPr>
          <w:rFonts w:ascii="Times New Roman" w:hAnsi="Times New Roman" w:cs="Times New Roman"/>
          <w:lang w:val="de-DE"/>
        </w:rPr>
        <w:tab/>
        <w:t>Beitrag zur Bewertung und Weiterentwicklung der Politik der GD im Bereich des Fischereimanagements im Hinblick auf die künftige Evaluierung der GFP;</w:t>
      </w:r>
    </w:p>
    <w:p w:rsidR="00DE13E7" w:rsidRPr="00DE13E7" w:rsidRDefault="00DE13E7" w:rsidP="00DE13E7">
      <w:pPr>
        <w:suppressAutoHyphens/>
        <w:spacing w:after="0" w:line="240" w:lineRule="auto"/>
        <w:ind w:left="709" w:hanging="283"/>
        <w:jc w:val="both"/>
        <w:rPr>
          <w:rFonts w:ascii="Times New Roman" w:hAnsi="Times New Roman" w:cs="Times New Roman"/>
          <w:lang w:val="de-DE"/>
        </w:rPr>
      </w:pPr>
      <w:r w:rsidRPr="00DE13E7">
        <w:rPr>
          <w:rFonts w:ascii="Times New Roman" w:hAnsi="Times New Roman" w:cs="Times New Roman"/>
          <w:lang w:val="de-DE"/>
        </w:rPr>
        <w:t>-</w:t>
      </w:r>
      <w:r w:rsidRPr="00DE13E7">
        <w:rPr>
          <w:rFonts w:ascii="Times New Roman" w:hAnsi="Times New Roman" w:cs="Times New Roman"/>
          <w:lang w:val="de-DE"/>
        </w:rPr>
        <w:tab/>
        <w:t>Bereitstellung von Beiträgen und Fachwissen zu den mit der GFP zusammenhängenden Aspekten der Strukturpolitik, einschließlich der Rolle des Fischereimanagements;</w:t>
      </w:r>
    </w:p>
    <w:p w:rsidR="000B12B2" w:rsidRDefault="00DE13E7" w:rsidP="00DE13E7">
      <w:pPr>
        <w:suppressAutoHyphens/>
        <w:spacing w:after="0" w:line="240" w:lineRule="auto"/>
        <w:ind w:left="709" w:hanging="283"/>
        <w:jc w:val="both"/>
        <w:rPr>
          <w:rFonts w:ascii="Times New Roman" w:hAnsi="Times New Roman" w:cs="Times New Roman"/>
          <w:lang w:val="de-DE"/>
        </w:rPr>
      </w:pPr>
      <w:r w:rsidRPr="00DE13E7">
        <w:rPr>
          <w:rFonts w:ascii="Times New Roman" w:hAnsi="Times New Roman" w:cs="Times New Roman"/>
          <w:lang w:val="de-DE"/>
        </w:rPr>
        <w:t>-</w:t>
      </w:r>
      <w:r w:rsidRPr="00DE13E7">
        <w:rPr>
          <w:rFonts w:ascii="Times New Roman" w:hAnsi="Times New Roman" w:cs="Times New Roman"/>
          <w:lang w:val="de-DE"/>
        </w:rPr>
        <w:tab/>
        <w:t xml:space="preserve">Beitrag zur Vorbereitung von Folgenabschätzungen, GFP-Rechtsvorschriften, Umsetzung der </w:t>
      </w:r>
      <w:proofErr w:type="spellStart"/>
      <w:r w:rsidRPr="00DE13E7">
        <w:rPr>
          <w:rFonts w:ascii="Times New Roman" w:hAnsi="Times New Roman" w:cs="Times New Roman"/>
          <w:lang w:val="de-DE"/>
        </w:rPr>
        <w:t>Anlandeverpflichtung</w:t>
      </w:r>
      <w:proofErr w:type="spellEnd"/>
      <w:r w:rsidRPr="00DE13E7">
        <w:rPr>
          <w:rFonts w:ascii="Times New Roman" w:hAnsi="Times New Roman" w:cs="Times New Roman"/>
          <w:lang w:val="de-DE"/>
        </w:rPr>
        <w:t xml:space="preserve"> und artenspezifischer Dossiers</w:t>
      </w:r>
      <w:r w:rsidR="000B12B2">
        <w:rPr>
          <w:rFonts w:ascii="Times New Roman" w:hAnsi="Times New Roman" w:cs="Times New Roman"/>
          <w:lang w:val="de-DE"/>
        </w:rPr>
        <w:t xml:space="preserve"> </w:t>
      </w:r>
    </w:p>
    <w:p w:rsidR="000B12B2" w:rsidRPr="002369E2" w:rsidRDefault="000B12B2" w:rsidP="000B12B2">
      <w:pPr>
        <w:suppressAutoHyphens/>
        <w:spacing w:after="0" w:line="240" w:lineRule="auto"/>
        <w:ind w:left="426"/>
        <w:jc w:val="both"/>
        <w:rPr>
          <w:rFonts w:ascii="Times New Roman" w:hAnsi="Times New Roman" w:cs="Times New Roman"/>
          <w:lang w:val="de-DE"/>
        </w:rPr>
      </w:pPr>
    </w:p>
    <w:p w:rsidR="004C35FC" w:rsidRPr="004C35FC" w:rsidRDefault="004C35FC" w:rsidP="004C35FC">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DE13E7" w:rsidRPr="00DE13E7">
        <w:rPr>
          <w:rFonts w:ascii="Times New Roman" w:eastAsia="Times New Roman" w:hAnsi="Times New Roman" w:cs="Times New Roman"/>
          <w:lang w:val="de-DE" w:eastAsia="en-GB"/>
        </w:rPr>
        <w:t>Vorzugsweise in Meeres-, Ingenieurs-, Politik-, Rechts- oder Wirtschaftswissenschaften</w:t>
      </w:r>
      <w:r w:rsidR="000B12B2">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C7797" w:rsidRDefault="00DE13E7" w:rsidP="00E139C7">
      <w:pPr>
        <w:tabs>
          <w:tab w:val="left" w:pos="709"/>
        </w:tabs>
        <w:spacing w:after="0" w:line="240" w:lineRule="auto"/>
        <w:ind w:left="709" w:right="60"/>
        <w:jc w:val="both"/>
        <w:rPr>
          <w:rFonts w:ascii="Times New Roman" w:eastAsia="Times New Roman" w:hAnsi="Times New Roman" w:cs="Times New Roman"/>
          <w:lang w:val="de-DE" w:eastAsia="en-GB"/>
        </w:rPr>
      </w:pPr>
      <w:r w:rsidRPr="00DE13E7">
        <w:rPr>
          <w:rFonts w:ascii="Times New Roman" w:eastAsia="Times New Roman" w:hAnsi="Times New Roman" w:cs="Times New Roman"/>
          <w:lang w:val="de-DE" w:eastAsia="en-GB"/>
        </w:rPr>
        <w:t>Arbeitserfahrung in einer nationalen / regionalen Behörde oder einer internationalen Organisation im Bereich Fischereimanagement. Erfahrung in oder mit den europäischen Institutionen oder in der Umsetzung der Gemeinsamen Fischereipolitik wäre von Vorteil.</w:t>
      </w:r>
    </w:p>
    <w:p w:rsid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DE13E7"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DE13E7">
        <w:rPr>
          <w:rFonts w:ascii="Times New Roman" w:eastAsia="Times New Roman" w:hAnsi="Times New Roman" w:cs="Times New Roman"/>
          <w:lang w:val="de-DE" w:eastAsia="en-GB"/>
        </w:rPr>
        <w:t>E</w:t>
      </w:r>
      <w:r>
        <w:rPr>
          <w:rFonts w:ascii="Times New Roman" w:eastAsia="Times New Roman" w:hAnsi="Times New Roman" w:cs="Times New Roman"/>
          <w:lang w:val="de-DE" w:eastAsia="en-GB"/>
        </w:rPr>
        <w:t>nglisch</w:t>
      </w:r>
      <w:r w:rsidRPr="00DE13E7">
        <w:rPr>
          <w:rFonts w:ascii="Times New Roman" w:eastAsia="Times New Roman" w:hAnsi="Times New Roman" w:cs="Times New Roman"/>
          <w:lang w:val="de-DE" w:eastAsia="en-GB"/>
        </w:rPr>
        <w:t xml:space="preserve"> (schriftlich, mündlich). Zusätzlich wären Kenntnisse in einer oder mehrerer der anderen Sprachen der Europäischen Union von Vorteil.</w:t>
      </w:r>
    </w:p>
    <w:p w:rsidR="004C35FC" w:rsidRDefault="004C35F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139C7" w:rsidRDefault="00E139C7"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E13E7">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F7617"/>
    <w:multiLevelType w:val="hybridMultilevel"/>
    <w:tmpl w:val="2826BE6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51136B8"/>
    <w:multiLevelType w:val="hybridMultilevel"/>
    <w:tmpl w:val="49D84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B23961"/>
    <w:multiLevelType w:val="hybridMultilevel"/>
    <w:tmpl w:val="D9AE630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5E965A6"/>
    <w:multiLevelType w:val="hybridMultilevel"/>
    <w:tmpl w:val="D0BEBBD8"/>
    <w:lvl w:ilvl="0" w:tplc="5E266512">
      <w:start w:val="5"/>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51C526CC"/>
    <w:multiLevelType w:val="hybridMultilevel"/>
    <w:tmpl w:val="405A271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5AF36E9D"/>
    <w:multiLevelType w:val="hybridMultilevel"/>
    <w:tmpl w:val="92261F2C"/>
    <w:lvl w:ilvl="0" w:tplc="7CF2F200">
      <w:numFmt w:val="bullet"/>
      <w:lvlText w:val="•"/>
      <w:lvlJc w:val="left"/>
      <w:pPr>
        <w:ind w:left="861" w:hanging="43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5B372077"/>
    <w:multiLevelType w:val="hybridMultilevel"/>
    <w:tmpl w:val="61045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69704347"/>
    <w:multiLevelType w:val="hybridMultilevel"/>
    <w:tmpl w:val="A8EE1F58"/>
    <w:lvl w:ilvl="0" w:tplc="E870C0E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E4227C"/>
    <w:multiLevelType w:val="hybridMultilevel"/>
    <w:tmpl w:val="5A3C16F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6"/>
  </w:num>
  <w:num w:numId="3">
    <w:abstractNumId w:val="8"/>
  </w:num>
  <w:num w:numId="4">
    <w:abstractNumId w:val="2"/>
  </w:num>
  <w:num w:numId="5">
    <w:abstractNumId w:val="0"/>
  </w:num>
  <w:num w:numId="6">
    <w:abstractNumId w:val="5"/>
  </w:num>
  <w:num w:numId="7">
    <w:abstractNumId w:val="3"/>
  </w:num>
  <w:num w:numId="8">
    <w:abstractNumId w:val="1"/>
  </w:num>
  <w:num w:numId="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B12B2"/>
    <w:rsid w:val="000C1703"/>
    <w:rsid w:val="001347F7"/>
    <w:rsid w:val="001409DC"/>
    <w:rsid w:val="001561A4"/>
    <w:rsid w:val="0019598C"/>
    <w:rsid w:val="001D51ED"/>
    <w:rsid w:val="001E0FBD"/>
    <w:rsid w:val="00233D4E"/>
    <w:rsid w:val="00250A83"/>
    <w:rsid w:val="0025275C"/>
    <w:rsid w:val="0026491C"/>
    <w:rsid w:val="00315919"/>
    <w:rsid w:val="003314B0"/>
    <w:rsid w:val="00365478"/>
    <w:rsid w:val="00370EFD"/>
    <w:rsid w:val="00391C29"/>
    <w:rsid w:val="003A0BA4"/>
    <w:rsid w:val="003C1CCD"/>
    <w:rsid w:val="003D5D02"/>
    <w:rsid w:val="003E1A14"/>
    <w:rsid w:val="003F3F10"/>
    <w:rsid w:val="0044591D"/>
    <w:rsid w:val="00446CC2"/>
    <w:rsid w:val="004741D9"/>
    <w:rsid w:val="0048573E"/>
    <w:rsid w:val="00495918"/>
    <w:rsid w:val="004B1E82"/>
    <w:rsid w:val="004C35FC"/>
    <w:rsid w:val="004D08A6"/>
    <w:rsid w:val="004F2172"/>
    <w:rsid w:val="00505BB2"/>
    <w:rsid w:val="00534042"/>
    <w:rsid w:val="0054074E"/>
    <w:rsid w:val="005416CD"/>
    <w:rsid w:val="00550A94"/>
    <w:rsid w:val="005613E7"/>
    <w:rsid w:val="005648F5"/>
    <w:rsid w:val="00586056"/>
    <w:rsid w:val="005907BC"/>
    <w:rsid w:val="005A0D05"/>
    <w:rsid w:val="005B1C13"/>
    <w:rsid w:val="005B2869"/>
    <w:rsid w:val="005C7797"/>
    <w:rsid w:val="005D37D0"/>
    <w:rsid w:val="0060478A"/>
    <w:rsid w:val="00672421"/>
    <w:rsid w:val="006740F2"/>
    <w:rsid w:val="006F30A1"/>
    <w:rsid w:val="00727036"/>
    <w:rsid w:val="00733178"/>
    <w:rsid w:val="0075538E"/>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C5887"/>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DE13E7"/>
    <w:rsid w:val="00E11F69"/>
    <w:rsid w:val="00E139C7"/>
    <w:rsid w:val="00E21280"/>
    <w:rsid w:val="00E40791"/>
    <w:rsid w:val="00E565A0"/>
    <w:rsid w:val="00E86A3E"/>
    <w:rsid w:val="00E9088C"/>
    <w:rsid w:val="00E9120D"/>
    <w:rsid w:val="00E936D2"/>
    <w:rsid w:val="00EF3EBB"/>
    <w:rsid w:val="00F05108"/>
    <w:rsid w:val="00F34F3B"/>
    <w:rsid w:val="00F50D7F"/>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e.tankink@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1353</Words>
  <Characters>9676</Characters>
  <Application>Microsoft Office Word</Application>
  <DocSecurity>0</DocSecurity>
  <Lines>201</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2022-10-14T16:09:00Z</dcterms:created>
  <dcterms:modified xsi:type="dcterms:W3CDTF">2022-10-14T16:09:00Z</dcterms:modified>
</cp:coreProperties>
</file>