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E1D9E90" wp14:editId="4158CD2F">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130F26" w:rsidRPr="00745B97" w:rsidTr="00F60D4E">
        <w:trPr>
          <w:trHeight w:val="611"/>
          <w:jc w:val="center"/>
        </w:trPr>
        <w:tc>
          <w:tcPr>
            <w:tcW w:w="4359" w:type="dxa"/>
          </w:tcPr>
          <w:p w:rsidR="00130F26" w:rsidRDefault="00130F26" w:rsidP="00782068">
            <w:pPr>
              <w:spacing w:after="0"/>
              <w:rPr>
                <w:rFonts w:ascii="Times New Roman" w:eastAsia="Times New Roman" w:hAnsi="Times New Roman" w:cs="Times New Roman"/>
                <w:b/>
                <w:sz w:val="24"/>
                <w:szCs w:val="24"/>
                <w:lang w:eastAsia="en-GB"/>
              </w:rPr>
            </w:pPr>
            <w:r w:rsidRPr="00C4363D">
              <w:rPr>
                <w:rFonts w:ascii="Times New Roman" w:eastAsia="Times New Roman" w:hAnsi="Times New Roman" w:cs="Times New Roman"/>
                <w:b/>
                <w:sz w:val="24"/>
                <w:szCs w:val="24"/>
                <w:lang w:eastAsia="en-GB"/>
              </w:rPr>
              <w:t>Intitulé du poste:</w:t>
            </w:r>
          </w:p>
          <w:p w:rsidR="00782068" w:rsidRPr="00782068" w:rsidRDefault="00782068" w:rsidP="00782068">
            <w:pPr>
              <w:spacing w:after="0"/>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130F26" w:rsidRPr="00C4363D" w:rsidRDefault="00FD62E0" w:rsidP="00CF1A8E">
            <w:pPr>
              <w:spacing w:after="0" w:line="240" w:lineRule="auto"/>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OLAF-02</w:t>
            </w:r>
          </w:p>
        </w:tc>
      </w:tr>
      <w:tr w:rsidR="00130F26" w:rsidRPr="00745B97" w:rsidTr="00E741E0">
        <w:trPr>
          <w:trHeight w:val="1977"/>
          <w:jc w:val="center"/>
        </w:trPr>
        <w:tc>
          <w:tcPr>
            <w:tcW w:w="4359" w:type="dxa"/>
            <w:tcBorders>
              <w:bottom w:val="nil"/>
            </w:tcBorders>
          </w:tcPr>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 xml:space="preserve">Chef </w:t>
            </w:r>
            <w:proofErr w:type="gramStart"/>
            <w:r w:rsidRPr="00C4363D">
              <w:rPr>
                <w:rFonts w:ascii="Times New Roman" w:eastAsia="Times New Roman" w:hAnsi="Times New Roman" w:cs="Times New Roman"/>
                <w:b/>
                <w:lang w:eastAsia="en-GB"/>
              </w:rPr>
              <w:t>d’unité</w:t>
            </w:r>
            <w:r w:rsidR="0051075B">
              <w:rPr>
                <w:rFonts w:ascii="Times New Roman" w:eastAsia="Times New Roman" w:hAnsi="Times New Roman" w:cs="Times New Roman"/>
                <w:b/>
                <w:lang w:eastAsia="en-GB"/>
              </w:rPr>
              <w:t xml:space="preserve"> </w:t>
            </w:r>
            <w:r w:rsidRPr="00C4363D">
              <w:rPr>
                <w:rFonts w:ascii="Times New Roman" w:eastAsia="Times New Roman" w:hAnsi="Times New Roman" w:cs="Times New Roman"/>
                <w:b/>
                <w:lang w:eastAsia="en-GB"/>
              </w:rPr>
              <w:t> :</w:t>
            </w:r>
            <w:proofErr w:type="gramEnd"/>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Adresse e-mail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Téléphone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Nombre de postes disponibles:</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Prise de fonction souhaitée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Durée initiale souhaitée :</w:t>
            </w:r>
          </w:p>
          <w:p w:rsidR="00130F26" w:rsidRPr="00C4363D" w:rsidRDefault="00130F26" w:rsidP="000B03DD">
            <w:pPr>
              <w:spacing w:after="0" w:line="240" w:lineRule="auto"/>
              <w:rPr>
                <w:rFonts w:ascii="Times New Roman" w:eastAsia="Times New Roman" w:hAnsi="Times New Roman" w:cs="Times New Roman"/>
                <w:b/>
                <w:sz w:val="24"/>
                <w:szCs w:val="20"/>
                <w:lang w:eastAsia="en-GB"/>
              </w:rPr>
            </w:pPr>
            <w:r w:rsidRPr="00C4363D">
              <w:rPr>
                <w:rFonts w:ascii="Times New Roman" w:eastAsia="Times New Roman" w:hAnsi="Times New Roman" w:cs="Times New Roman"/>
                <w:b/>
                <w:lang w:eastAsia="en-GB"/>
              </w:rPr>
              <w:t>Lieu d’affectation :</w:t>
            </w:r>
          </w:p>
        </w:tc>
        <w:tc>
          <w:tcPr>
            <w:tcW w:w="5597" w:type="dxa"/>
          </w:tcPr>
          <w:p w:rsidR="00FD62E0" w:rsidRPr="00FD62E0" w:rsidRDefault="00FD62E0" w:rsidP="00FD62E0">
            <w:pPr>
              <w:spacing w:after="0" w:line="240" w:lineRule="auto"/>
              <w:rPr>
                <w:rFonts w:ascii="Times New Roman" w:eastAsia="Calibri" w:hAnsi="Times New Roman" w:cs="Times New Roman"/>
                <w:b/>
                <w:lang w:val="es-ES" w:eastAsia="en-GB"/>
              </w:rPr>
            </w:pPr>
            <w:r w:rsidRPr="00FD62E0">
              <w:rPr>
                <w:rFonts w:ascii="Times New Roman" w:eastAsia="Calibri" w:hAnsi="Times New Roman" w:cs="Times New Roman"/>
                <w:b/>
                <w:lang w:val="es-ES" w:eastAsia="en-GB"/>
              </w:rPr>
              <w:t>Jana CAPPELLO</w:t>
            </w:r>
          </w:p>
          <w:p w:rsidR="00FD62E0" w:rsidRPr="00FD62E0" w:rsidRDefault="00FD62E0" w:rsidP="00FD62E0">
            <w:pPr>
              <w:spacing w:after="0" w:line="240" w:lineRule="auto"/>
              <w:rPr>
                <w:rFonts w:ascii="Times New Roman" w:eastAsia="Calibri" w:hAnsi="Times New Roman" w:cs="Times New Roman"/>
                <w:b/>
                <w:lang w:val="es-ES" w:eastAsia="en-GB"/>
              </w:rPr>
            </w:pPr>
            <w:hyperlink r:id="rId9" w:history="1">
              <w:r w:rsidRPr="00FD62E0">
                <w:rPr>
                  <w:rStyle w:val="Hyperlink"/>
                  <w:rFonts w:ascii="Times New Roman" w:eastAsia="Calibri" w:hAnsi="Times New Roman" w:cs="Times New Roman"/>
                  <w:b/>
                  <w:color w:val="0000FF"/>
                  <w:lang w:val="es-ES" w:eastAsia="en-GB"/>
                </w:rPr>
                <w:t>jana.cappello@ec.europa.eu</w:t>
              </w:r>
            </w:hyperlink>
            <w:r>
              <w:rPr>
                <w:rFonts w:ascii="Times New Roman" w:eastAsia="Calibri" w:hAnsi="Times New Roman" w:cs="Times New Roman"/>
                <w:b/>
                <w:lang w:val="es-ES" w:eastAsia="en-GB"/>
              </w:rPr>
              <w:t xml:space="preserve"> </w:t>
            </w:r>
            <w:r w:rsidRPr="00FD62E0">
              <w:rPr>
                <w:rFonts w:ascii="Times New Roman" w:eastAsia="Calibri" w:hAnsi="Times New Roman" w:cs="Times New Roman"/>
                <w:b/>
                <w:lang w:val="es-ES" w:eastAsia="en-GB"/>
              </w:rPr>
              <w:t xml:space="preserve"> </w:t>
            </w:r>
          </w:p>
          <w:p w:rsidR="00E9679F" w:rsidRDefault="00FD62E0" w:rsidP="00FD62E0">
            <w:pPr>
              <w:spacing w:after="0" w:line="240" w:lineRule="auto"/>
              <w:rPr>
                <w:rFonts w:ascii="Times New Roman" w:eastAsia="Calibri" w:hAnsi="Times New Roman" w:cs="Times New Roman"/>
                <w:b/>
                <w:lang w:val="es-ES" w:eastAsia="en-GB"/>
              </w:rPr>
            </w:pPr>
            <w:r w:rsidRPr="00FD62E0">
              <w:rPr>
                <w:rFonts w:ascii="Times New Roman" w:eastAsia="Calibri" w:hAnsi="Times New Roman" w:cs="Times New Roman"/>
                <w:b/>
                <w:lang w:val="es-ES" w:eastAsia="en-GB"/>
              </w:rPr>
              <w:t>+32 229-85549</w:t>
            </w:r>
          </w:p>
          <w:p w:rsidR="00811ED4" w:rsidRPr="00F603AD" w:rsidRDefault="005175E6" w:rsidP="00E9679F">
            <w:pPr>
              <w:spacing w:after="0" w:line="240" w:lineRule="auto"/>
              <w:rPr>
                <w:rFonts w:ascii="Times New Roman" w:eastAsia="Times New Roman" w:hAnsi="Times New Roman" w:cs="Times New Roman"/>
                <w:b/>
                <w:sz w:val="24"/>
                <w:szCs w:val="20"/>
                <w:lang w:val="es-ES" w:eastAsia="en-GB"/>
              </w:rPr>
            </w:pPr>
            <w:r>
              <w:rPr>
                <w:rFonts w:ascii="Times New Roman" w:eastAsia="Times New Roman" w:hAnsi="Times New Roman" w:cs="Times New Roman"/>
                <w:b/>
                <w:sz w:val="24"/>
                <w:szCs w:val="20"/>
                <w:lang w:val="es-ES" w:eastAsia="en-GB"/>
              </w:rPr>
              <w:t>1</w:t>
            </w:r>
          </w:p>
          <w:p w:rsidR="005E606B" w:rsidRPr="00C4363D" w:rsidRDefault="0051075B" w:rsidP="00EA08A5">
            <w:pPr>
              <w:spacing w:after="0" w:line="240" w:lineRule="auto"/>
              <w:ind w:right="1317"/>
              <w:jc w:val="both"/>
              <w:rPr>
                <w:rFonts w:ascii="Times New Roman" w:hAnsi="Times New Roman" w:cs="Times New Roman"/>
                <w:b/>
              </w:rPr>
            </w:pPr>
            <w:r>
              <w:rPr>
                <w:rFonts w:ascii="Times New Roman" w:hAnsi="Times New Roman" w:cs="Times New Roman"/>
                <w:b/>
              </w:rPr>
              <w:t>4</w:t>
            </w:r>
            <w:r w:rsidRPr="0051075B">
              <w:rPr>
                <w:rFonts w:ascii="Times New Roman" w:hAnsi="Times New Roman" w:cs="Times New Roman"/>
                <w:b/>
                <w:vertAlign w:val="superscript"/>
              </w:rPr>
              <w:t>ème</w:t>
            </w:r>
            <w:r>
              <w:rPr>
                <w:rFonts w:ascii="Times New Roman" w:hAnsi="Times New Roman" w:cs="Times New Roman"/>
                <w:b/>
              </w:rPr>
              <w:t xml:space="preserve"> </w:t>
            </w:r>
            <w:r w:rsidR="005E606B" w:rsidRPr="00C4363D">
              <w:rPr>
                <w:rFonts w:ascii="Times New Roman" w:hAnsi="Times New Roman" w:cs="Times New Roman"/>
                <w:b/>
              </w:rPr>
              <w:t>trimestre 202</w:t>
            </w:r>
            <w:r>
              <w:rPr>
                <w:rFonts w:ascii="Times New Roman" w:hAnsi="Times New Roman" w:cs="Times New Roman"/>
                <w:b/>
              </w:rPr>
              <w:t>2</w:t>
            </w:r>
            <w:r w:rsidR="005E606B" w:rsidRPr="00C4363D">
              <w:rPr>
                <w:rFonts w:ascii="Times New Roman" w:hAnsi="Times New Roman" w:cs="Times New Roman"/>
                <w:b/>
              </w:rPr>
              <w:t xml:space="preserve"> </w:t>
            </w:r>
          </w:p>
          <w:p w:rsidR="00130F26" w:rsidRPr="00C4363D" w:rsidRDefault="0051075B" w:rsidP="00EA08A5">
            <w:pPr>
              <w:spacing w:after="0" w:line="240" w:lineRule="auto"/>
              <w:ind w:right="1317"/>
              <w:jc w:val="both"/>
              <w:rPr>
                <w:rFonts w:ascii="Times New Roman" w:eastAsia="Times New Roman" w:hAnsi="Times New Roman" w:cs="Times New Roman"/>
                <w:b/>
                <w:sz w:val="24"/>
                <w:szCs w:val="20"/>
                <w:lang w:eastAsia="en-GB"/>
              </w:rPr>
            </w:pPr>
            <w:r>
              <w:rPr>
                <w:rFonts w:ascii="Times New Roman" w:hAnsi="Times New Roman" w:cs="Times New Roman"/>
                <w:b/>
              </w:rPr>
              <w:t>2</w:t>
            </w:r>
            <w:r w:rsidR="00130F26" w:rsidRPr="00C4363D">
              <w:rPr>
                <w:rFonts w:ascii="Times New Roman" w:hAnsi="Times New Roman" w:cs="Times New Roman"/>
                <w:b/>
              </w:rPr>
              <w:t xml:space="preserve"> an</w:t>
            </w:r>
            <w:r>
              <w:rPr>
                <w:rFonts w:ascii="Times New Roman" w:hAnsi="Times New Roman" w:cs="Times New Roman"/>
                <w:b/>
              </w:rPr>
              <w:t>s</w:t>
            </w:r>
            <w:r w:rsidR="00FD62E0">
              <w:rPr>
                <w:rStyle w:val="FootnoteReference"/>
                <w:rFonts w:ascii="Times New Roman" w:hAnsi="Times New Roman" w:cs="Times New Roman"/>
                <w:b/>
              </w:rPr>
              <w:footnoteReference w:id="1"/>
            </w:r>
          </w:p>
          <w:p w:rsidR="00130F26" w:rsidRPr="00C4363D" w:rsidRDefault="00456A5D" w:rsidP="00EA08A5">
            <w:pPr>
              <w:spacing w:after="0" w:line="240" w:lineRule="auto"/>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Bruxelles  </w:t>
            </w:r>
            <w:r w:rsidR="005175E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Luxembourg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A</w:t>
            </w:r>
            <w:proofErr w:type="spellStart"/>
            <w:r w:rsidR="00130F26" w:rsidRPr="00C4363D">
              <w:rPr>
                <w:rFonts w:ascii="Times New Roman" w:eastAsia="Times New Roman" w:hAnsi="Times New Roman" w:cs="Times New Roman"/>
                <w:b/>
                <w:lang w:eastAsia="en-GB"/>
              </w:rPr>
              <w:t>utre</w:t>
            </w:r>
            <w:proofErr w:type="spellEnd"/>
            <w:r w:rsidR="00130F26" w:rsidRPr="00C4363D">
              <w:rPr>
                <w:rFonts w:ascii="Times New Roman" w:eastAsia="Times New Roman" w:hAnsi="Times New Roman" w:cs="Times New Roman"/>
                <w:b/>
                <w:lang w:eastAsia="en-GB"/>
              </w:rPr>
              <w:t>: ……………..</w:t>
            </w:r>
          </w:p>
        </w:tc>
      </w:tr>
      <w:tr w:rsidR="00130F26" w:rsidRPr="00745B97" w:rsidTr="00E741E0">
        <w:trPr>
          <w:trHeight w:val="545"/>
          <w:jc w:val="center"/>
        </w:trPr>
        <w:tc>
          <w:tcPr>
            <w:tcW w:w="4359" w:type="dxa"/>
            <w:tcBorders>
              <w:top w:val="nil"/>
              <w:left w:val="single" w:sz="4" w:space="0" w:color="auto"/>
              <w:bottom w:val="single" w:sz="4" w:space="0" w:color="auto"/>
              <w:right w:val="single" w:sz="4" w:space="0" w:color="auto"/>
            </w:tcBorders>
          </w:tcPr>
          <w:p w:rsidR="00130F26" w:rsidRPr="00745B97" w:rsidRDefault="00130F26" w:rsidP="00E741E0">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130F26" w:rsidRPr="00C4363D" w:rsidRDefault="00456A5D" w:rsidP="00E741E0">
            <w:pPr>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Times New Roman" w:hAnsi="Times New Roman" w:cs="Times New Roman"/>
                <w:b/>
                <w:bCs/>
                <w:lang w:eastAsia="en-GB"/>
              </w:rPr>
              <w:t xml:space="preserve">    </w:t>
            </w:r>
            <w:r w:rsidR="00130F26" w:rsidRPr="00C4363D">
              <w:rPr>
                <w:rFonts w:ascii="Times New Roman" w:eastAsia="Times New Roman" w:hAnsi="Times New Roman" w:cs="Times New Roman"/>
                <w:b/>
                <w:lang w:eastAsia="en-GB"/>
              </w:rPr>
              <w:t xml:space="preserve">Avec indemnités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bCs/>
                <w:lang w:eastAsia="en-GB"/>
              </w:rPr>
              <w:t> </w:t>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Sans frais</w:t>
            </w:r>
          </w:p>
        </w:tc>
      </w:tr>
      <w:tr w:rsidR="00130F26" w:rsidRPr="00745B97" w:rsidTr="00E741E0">
        <w:trPr>
          <w:trHeight w:val="2112"/>
          <w:jc w:val="center"/>
        </w:trPr>
        <w:tc>
          <w:tcPr>
            <w:tcW w:w="9956" w:type="dxa"/>
            <w:gridSpan w:val="2"/>
            <w:tcBorders>
              <w:top w:val="nil"/>
              <w:left w:val="single" w:sz="4" w:space="0" w:color="auto"/>
              <w:bottom w:val="single" w:sz="4" w:space="0" w:color="auto"/>
            </w:tcBorders>
            <w:vAlign w:val="center"/>
          </w:tcPr>
          <w:p w:rsidR="00130F26" w:rsidRPr="00745B97" w:rsidRDefault="00130F26" w:rsidP="00C4363D">
            <w:pPr>
              <w:spacing w:after="0"/>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130F26" w:rsidRPr="00745B97" w:rsidRDefault="00130F26" w:rsidP="00C4363D">
            <w:pPr>
              <w:spacing w:after="0"/>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130F26" w:rsidRPr="00745B97" w:rsidRDefault="00130F26" w:rsidP="00C4363D">
            <w:pPr>
              <w:tabs>
                <w:tab w:val="left" w:pos="743"/>
              </w:tabs>
              <w:spacing w:after="0"/>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130F26" w:rsidRPr="00745B97" w:rsidRDefault="00130F26" w:rsidP="00C4363D">
            <w:pPr>
              <w:tabs>
                <w:tab w:val="left" w:pos="743"/>
              </w:tabs>
              <w:spacing w:after="0"/>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130F26" w:rsidRPr="00745B97" w:rsidRDefault="00130F26" w:rsidP="00C4363D">
            <w:pPr>
              <w:spacing w:after="0"/>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FD62E0" w:rsidRDefault="00FD62E0" w:rsidP="00FD62E0">
      <w:pPr>
        <w:spacing w:after="0" w:line="240" w:lineRule="auto"/>
        <w:ind w:left="426"/>
        <w:jc w:val="both"/>
        <w:rPr>
          <w:rFonts w:ascii="Times New Roman" w:eastAsia="Calibri" w:hAnsi="Times New Roman" w:cs="Times New Roman"/>
          <w:lang w:eastAsia="en-GB"/>
        </w:rPr>
      </w:pPr>
      <w:r w:rsidRPr="00FD62E0">
        <w:rPr>
          <w:rFonts w:ascii="Times New Roman" w:eastAsia="Calibri" w:hAnsi="Times New Roman" w:cs="Times New Roman"/>
          <w:lang w:eastAsia="en-GB"/>
        </w:rPr>
        <w:t xml:space="preserve">L’Office européen de lutte antifraude, dont la mission est de protéger les intérêts financiers de l’Union européenne et de lutter contre la fraude, la corruption et toute autre activité illégale, y compris les fautes commises au sein des institutions européennes. En menant cette mission de façon responsable, transparente et efficace, l’OLAF vise à fournir un service de qualité aux citoyens européens. L’OLAF accomplit sa mission en menant, en toute indépendance, des enquêtes internes et externes, souvent en étroite coopération avec les autorités compétentes des États membres. L'OLAF contribue également activement à la conception d’une politique antifraude moderne en apportant aux institutions de l’UE une expertise technique. </w:t>
      </w:r>
    </w:p>
    <w:p w:rsidR="00FD62E0" w:rsidRPr="00FD62E0" w:rsidRDefault="00FD62E0" w:rsidP="00FD62E0">
      <w:pPr>
        <w:spacing w:after="0" w:line="240" w:lineRule="auto"/>
        <w:ind w:left="426"/>
        <w:jc w:val="both"/>
        <w:rPr>
          <w:rFonts w:ascii="Times New Roman" w:eastAsia="Calibri" w:hAnsi="Times New Roman" w:cs="Times New Roman"/>
          <w:lang w:eastAsia="en-GB"/>
        </w:rPr>
      </w:pPr>
    </w:p>
    <w:p w:rsidR="00FD62E0" w:rsidRDefault="00FD62E0" w:rsidP="00FD62E0">
      <w:pPr>
        <w:spacing w:after="0" w:line="240" w:lineRule="auto"/>
        <w:ind w:left="426"/>
        <w:jc w:val="both"/>
        <w:rPr>
          <w:rFonts w:ascii="Times New Roman" w:eastAsia="Calibri" w:hAnsi="Times New Roman" w:cs="Times New Roman"/>
          <w:lang w:eastAsia="en-GB"/>
        </w:rPr>
      </w:pPr>
      <w:r w:rsidRPr="00FD62E0">
        <w:rPr>
          <w:rFonts w:ascii="Times New Roman" w:eastAsia="Calibri" w:hAnsi="Times New Roman" w:cs="Times New Roman"/>
          <w:lang w:eastAsia="en-GB"/>
        </w:rPr>
        <w:t xml:space="preserve">L’unité 0.2 « Coordination politique et communication » est l’interface de l’OLAF avec toutes les parties prenantes externes et internes de l’Office. En étroite coordination avec les autres unités, l’unité 0.2 fournit l’expertise, la coopération, la liaison, la coordination et la formulation de messages à ses principales parties prenantes pour les autres unités de l’OLAF, la hiérarchie de l’OLAF et la Commission. Elle garantit la cohérence, la clarté et la qualité de la communication et des relations de l’OLAF avec le public et les médias, ainsi qu’avec les administrations nationales, les autres services de la Commission et les partenaires institutionnels et internationaux. </w:t>
      </w:r>
    </w:p>
    <w:p w:rsidR="00FD62E0" w:rsidRPr="00FD62E0" w:rsidRDefault="00FD62E0" w:rsidP="00FD62E0">
      <w:pPr>
        <w:spacing w:after="0" w:line="240" w:lineRule="auto"/>
        <w:ind w:left="426"/>
        <w:jc w:val="both"/>
        <w:rPr>
          <w:rFonts w:ascii="Times New Roman" w:eastAsia="Calibri" w:hAnsi="Times New Roman" w:cs="Times New Roman"/>
          <w:lang w:eastAsia="en-GB"/>
        </w:rPr>
      </w:pPr>
    </w:p>
    <w:p w:rsidR="00FD62E0" w:rsidRDefault="00FD62E0" w:rsidP="00FD62E0">
      <w:pPr>
        <w:spacing w:after="0" w:line="240" w:lineRule="auto"/>
        <w:ind w:left="426"/>
        <w:jc w:val="both"/>
        <w:rPr>
          <w:rFonts w:ascii="Times New Roman" w:eastAsia="Calibri" w:hAnsi="Times New Roman" w:cs="Times New Roman"/>
          <w:lang w:eastAsia="en-GB"/>
        </w:rPr>
      </w:pPr>
      <w:r w:rsidRPr="00FD62E0">
        <w:rPr>
          <w:rFonts w:ascii="Times New Roman" w:eastAsia="Calibri" w:hAnsi="Times New Roman" w:cs="Times New Roman"/>
          <w:lang w:eastAsia="en-GB"/>
        </w:rPr>
        <w:t xml:space="preserve">Nous proposons une position d’END pour un poste de coordination des relations avec les parties prenantes et de coordination des politiques. Le candidat rejoindra l’unité de coordination politique et communication de l’OLAF. Au sein d’une petite équipe de collègues, il coordonnera les relations de l’OLAF avec les parties prenantes internes et externes et il contribuera à l'élaboration de communications cohérentes, claires et efficaces envers celles-ci. L'END aura parmi ses objectifs celui de favoriser des relations constructives avec les nombreux partenaires de l'OLAF, dont les États membres de l'UE, les institutions de l'UE, les réseaux et </w:t>
      </w:r>
      <w:r w:rsidRPr="00FD62E0">
        <w:rPr>
          <w:rFonts w:ascii="Times New Roman" w:eastAsia="Calibri" w:hAnsi="Times New Roman" w:cs="Times New Roman"/>
          <w:lang w:eastAsia="en-GB"/>
        </w:rPr>
        <w:lastRenderedPageBreak/>
        <w:t xml:space="preserve">organismes anticorruption nationaux, régionaux et internationaux, ainsi que d'autres parties prenantes concernées.  </w:t>
      </w:r>
    </w:p>
    <w:p w:rsidR="00FD62E0" w:rsidRPr="00FD62E0" w:rsidRDefault="00FD62E0" w:rsidP="00FD62E0">
      <w:pPr>
        <w:spacing w:after="0" w:line="240" w:lineRule="auto"/>
        <w:ind w:left="426"/>
        <w:jc w:val="both"/>
        <w:rPr>
          <w:rFonts w:ascii="Times New Roman" w:eastAsia="Calibri" w:hAnsi="Times New Roman" w:cs="Times New Roman"/>
          <w:lang w:eastAsia="en-GB"/>
        </w:rPr>
      </w:pPr>
    </w:p>
    <w:p w:rsidR="0051075B" w:rsidRDefault="00FD62E0" w:rsidP="00FD62E0">
      <w:pPr>
        <w:spacing w:after="0" w:line="240" w:lineRule="auto"/>
        <w:ind w:left="426"/>
        <w:jc w:val="both"/>
        <w:rPr>
          <w:rFonts w:ascii="Times New Roman" w:eastAsia="Calibri" w:hAnsi="Times New Roman" w:cs="Times New Roman"/>
          <w:lang w:eastAsia="en-GB"/>
        </w:rPr>
      </w:pPr>
      <w:r w:rsidRPr="00FD62E0">
        <w:rPr>
          <w:rFonts w:ascii="Times New Roman" w:eastAsia="Calibri" w:hAnsi="Times New Roman" w:cs="Times New Roman"/>
          <w:lang w:eastAsia="en-GB"/>
        </w:rPr>
        <w:t>L'END contribuera au développement des politiques de l’Office visant à protéger les intérêts financiers de l’Union, assurera la coordination avec les autres DG sur les questions politiques et promouvra la protection des intérêts financiers de l’Union dans d’autres domaines politiques de l’UE. L’END préparera des notes d’information, des discours et contribuera à l'organisation d'évènements. Cela nécessite de travailler en étroite collaboration avec une petite équipe de collègues et les unités d’enquête au sein de l’Office.</w:t>
      </w:r>
    </w:p>
    <w:p w:rsidR="0051075B" w:rsidRPr="0051075B" w:rsidRDefault="0051075B" w:rsidP="0051075B">
      <w:pPr>
        <w:spacing w:after="0" w:line="240" w:lineRule="auto"/>
        <w:ind w:left="426"/>
        <w:jc w:val="both"/>
        <w:rPr>
          <w:rFonts w:ascii="Times New Roman" w:eastAsia="Calibri"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a) </w:t>
      </w:r>
      <w:r w:rsidRPr="00462A9F">
        <w:rPr>
          <w:rFonts w:ascii="Times New Roman" w:eastAsia="Times New Roman" w:hAnsi="Times New Roman" w:cs="Times New Roman"/>
          <w:b/>
          <w:u w:val="single"/>
          <w:lang w:eastAsia="en-GB"/>
        </w:rPr>
        <w:t>Critères d'éligibilité</w:t>
      </w:r>
    </w:p>
    <w:p w:rsidR="00130F26" w:rsidRPr="00745B97" w:rsidRDefault="00130F26" w:rsidP="00130F26">
      <w:pPr>
        <w:spacing w:after="0" w:line="240" w:lineRule="auto"/>
        <w:ind w:left="426"/>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Expérience professionnelle : posséder une expérience </w:t>
      </w:r>
      <w:r>
        <w:rPr>
          <w:rFonts w:ascii="Times New Roman" w:eastAsia="Times New Roman" w:hAnsi="Times New Roman" w:cs="Times New Roman"/>
          <w:lang w:eastAsia="en-GB"/>
        </w:rPr>
        <w:t>professionnelle d'au moins cinq</w:t>
      </w:r>
      <w:r w:rsidRPr="00745B97">
        <w:rPr>
          <w:rFonts w:ascii="Times New Roman" w:eastAsia="Times New Roman" w:hAnsi="Times New Roman" w:cs="Times New Roman"/>
          <w:lang w:eastAsia="en-GB"/>
        </w:rPr>
        <w:t xml:space="preserve"> ans dans des fonctions administratives, judiciaires, scientifiques, techniques, de conseil ou de supervision, à un grade équivalant au groupe de fonctions administrateur AD;</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C4363D" w:rsidRDefault="00130F26" w:rsidP="00C4363D">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C4363D">
        <w:rPr>
          <w:rFonts w:ascii="Times New Roman" w:eastAsia="Times New Roman" w:hAnsi="Times New Roman" w:cs="Times New Roman"/>
          <w:b/>
          <w:u w:val="single"/>
          <w:lang w:eastAsia="en-GB"/>
        </w:rPr>
        <w:t xml:space="preserve">Critères de sélection </w:t>
      </w:r>
    </w:p>
    <w:p w:rsidR="00130F26" w:rsidRPr="00C4363D" w:rsidRDefault="00130F26" w:rsidP="00C4363D">
      <w:pPr>
        <w:spacing w:after="0" w:line="240" w:lineRule="auto"/>
        <w:jc w:val="both"/>
        <w:rPr>
          <w:rFonts w:ascii="Times New Roman" w:eastAsia="Times New Roman" w:hAnsi="Times New Roman" w:cs="Times New Roman"/>
          <w:sz w:val="24"/>
          <w:szCs w:val="20"/>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r w:rsidRPr="00C4363D">
        <w:rPr>
          <w:rFonts w:ascii="Times New Roman" w:eastAsia="Times New Roman" w:hAnsi="Times New Roman" w:cs="Times New Roman"/>
          <w:u w:val="single"/>
          <w:lang w:eastAsia="en-GB"/>
        </w:rPr>
        <w:t>Diplôme</w:t>
      </w:r>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xml:space="preserve">- diplôme universitaire </w:t>
      </w:r>
      <w:proofErr w:type="gramStart"/>
      <w:r w:rsidRPr="00C4363D">
        <w:rPr>
          <w:rFonts w:ascii="Times New Roman" w:eastAsia="Times New Roman" w:hAnsi="Times New Roman" w:cs="Times New Roman"/>
          <w:lang w:eastAsia="en-GB"/>
        </w:rPr>
        <w:t>ou</w:t>
      </w:r>
      <w:proofErr w:type="gramEnd"/>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formation professionnelle ou expérience professionnelle de niveau équivalent</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p>
    <w:p w:rsidR="00165C06" w:rsidRDefault="00C4363D" w:rsidP="004D54C2">
      <w:pPr>
        <w:tabs>
          <w:tab w:val="left" w:pos="993"/>
        </w:tabs>
        <w:spacing w:after="0" w:line="240" w:lineRule="auto"/>
        <w:ind w:left="851" w:right="60" w:hanging="142"/>
        <w:jc w:val="both"/>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  </w:t>
      </w:r>
      <w:proofErr w:type="gramStart"/>
      <w:r>
        <w:rPr>
          <w:rFonts w:ascii="Times New Roman" w:eastAsia="Times New Roman" w:hAnsi="Times New Roman" w:cs="Times New Roman"/>
          <w:lang w:eastAsia="en-GB"/>
        </w:rPr>
        <w:t>dans</w:t>
      </w:r>
      <w:proofErr w:type="gramEnd"/>
      <w:r>
        <w:rPr>
          <w:rFonts w:ascii="Times New Roman" w:eastAsia="Times New Roman" w:hAnsi="Times New Roman" w:cs="Times New Roman"/>
          <w:lang w:eastAsia="en-GB"/>
        </w:rPr>
        <w:t xml:space="preserve"> le(s) domaine(s)</w:t>
      </w:r>
      <w:r w:rsidR="00130F26" w:rsidRPr="00C4363D">
        <w:rPr>
          <w:rFonts w:ascii="Times New Roman" w:eastAsia="Times New Roman" w:hAnsi="Times New Roman" w:cs="Times New Roman"/>
          <w:lang w:eastAsia="en-GB"/>
        </w:rPr>
        <w:t xml:space="preserve">: </w:t>
      </w:r>
      <w:r w:rsidR="00FD62E0">
        <w:rPr>
          <w:rFonts w:ascii="Times New Roman" w:eastAsia="Times New Roman" w:hAnsi="Times New Roman" w:cs="Times New Roman"/>
          <w:lang w:eastAsia="en-GB"/>
        </w:rPr>
        <w:t>r</w:t>
      </w:r>
      <w:r w:rsidR="00FD62E0" w:rsidRPr="00FD62E0">
        <w:rPr>
          <w:rFonts w:ascii="Times New Roman" w:eastAsia="Times New Roman" w:hAnsi="Times New Roman" w:cs="Times New Roman"/>
          <w:lang w:eastAsia="en-GB"/>
        </w:rPr>
        <w:t>elations avec les parties prenantes et coordination de politiques</w:t>
      </w:r>
      <w:r w:rsidR="00951E71">
        <w:rPr>
          <w:rFonts w:ascii="Times New Roman" w:eastAsia="Times New Roman" w:hAnsi="Times New Roman" w:cs="Times New Roman"/>
          <w:lang w:eastAsia="en-GB"/>
        </w:rPr>
        <w:t>.</w:t>
      </w:r>
    </w:p>
    <w:p w:rsidR="00974126" w:rsidRPr="00C4363D" w:rsidRDefault="009741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Expérience professionnelle</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FD62E0" w:rsidRDefault="00FD62E0" w:rsidP="00FD62E0">
      <w:pPr>
        <w:tabs>
          <w:tab w:val="left" w:pos="709"/>
        </w:tabs>
        <w:spacing w:after="0" w:line="240" w:lineRule="auto"/>
        <w:ind w:left="709" w:right="60"/>
        <w:jc w:val="both"/>
        <w:rPr>
          <w:rFonts w:ascii="Times New Roman" w:hAnsi="Times New Roman" w:cs="Times New Roman"/>
        </w:rPr>
      </w:pPr>
      <w:r w:rsidRPr="00FD62E0">
        <w:rPr>
          <w:rFonts w:ascii="Times New Roman" w:hAnsi="Times New Roman" w:cs="Times New Roman"/>
        </w:rPr>
        <w:t xml:space="preserve">Une expérience professionnelle en matière de relations institutionnelles ou internationales et dans la coordination de politiques est requise, de préférence dans le domaine de la politique antifraude, du contrôle de l’application des lois (police, douane, etc…) ou d’un domaine similaire. Une solide expérience en matière de coordination de relations externes, de préparation de notes d'information et discours, </w:t>
      </w:r>
      <w:bookmarkStart w:id="0" w:name="_GoBack"/>
      <w:bookmarkEnd w:id="0"/>
      <w:r w:rsidRPr="00FD62E0">
        <w:rPr>
          <w:rFonts w:ascii="Times New Roman" w:hAnsi="Times New Roman" w:cs="Times New Roman"/>
        </w:rPr>
        <w:t xml:space="preserve">serait un atout. Le candidat doit avoir une bonne capacité d’analyse et un bon jugement politique. </w:t>
      </w:r>
    </w:p>
    <w:p w:rsidR="00FD62E0" w:rsidRPr="00FD62E0" w:rsidRDefault="00FD62E0" w:rsidP="00FD62E0">
      <w:pPr>
        <w:tabs>
          <w:tab w:val="left" w:pos="709"/>
        </w:tabs>
        <w:spacing w:after="0" w:line="240" w:lineRule="auto"/>
        <w:ind w:left="709" w:right="60"/>
        <w:jc w:val="both"/>
        <w:rPr>
          <w:rFonts w:ascii="Times New Roman" w:hAnsi="Times New Roman" w:cs="Times New Roman"/>
        </w:rPr>
      </w:pPr>
    </w:p>
    <w:p w:rsidR="00B421A0" w:rsidRDefault="00FD62E0" w:rsidP="00FD62E0">
      <w:pPr>
        <w:tabs>
          <w:tab w:val="left" w:pos="709"/>
        </w:tabs>
        <w:spacing w:after="0" w:line="240" w:lineRule="auto"/>
        <w:ind w:left="709" w:right="60"/>
        <w:jc w:val="both"/>
        <w:rPr>
          <w:rFonts w:ascii="Times New Roman" w:hAnsi="Times New Roman" w:cs="Times New Roman"/>
        </w:rPr>
      </w:pPr>
      <w:r w:rsidRPr="00FD62E0">
        <w:rPr>
          <w:rFonts w:ascii="Times New Roman" w:hAnsi="Times New Roman" w:cs="Times New Roman"/>
        </w:rPr>
        <w:t>L’END devrait avoir de solides c</w:t>
      </w:r>
      <w:r w:rsidR="009612F8">
        <w:rPr>
          <w:rFonts w:ascii="Times New Roman" w:hAnsi="Times New Roman" w:cs="Times New Roman"/>
        </w:rPr>
        <w:t>ompétences en matière d’analyse</w:t>
      </w:r>
      <w:r w:rsidRPr="00FD62E0">
        <w:rPr>
          <w:rFonts w:ascii="Times New Roman" w:hAnsi="Times New Roman" w:cs="Times New Roman"/>
        </w:rPr>
        <w:t>, ainsi que de très bonnes capacités de communication et de rédaction. L’esprit d’équipe, de solides compétences organisationnelles et la capacité à s’adapter rapidement à un nouvel environnement de travail sont essentiels</w:t>
      </w:r>
      <w:r>
        <w:rPr>
          <w:rFonts w:ascii="Times New Roman" w:hAnsi="Times New Roman" w:cs="Times New Roman"/>
        </w:rPr>
        <w:t>.</w:t>
      </w:r>
    </w:p>
    <w:p w:rsidR="009E0E4C" w:rsidRDefault="009E0E4C" w:rsidP="00EB414C">
      <w:pPr>
        <w:tabs>
          <w:tab w:val="left" w:pos="709"/>
        </w:tabs>
        <w:spacing w:after="0" w:line="240" w:lineRule="auto"/>
        <w:ind w:left="709" w:right="60"/>
        <w:jc w:val="both"/>
        <w:rPr>
          <w:rFonts w:ascii="Times New Roman" w:hAnsi="Times New Roman" w:cs="Times New Roman"/>
        </w:rPr>
      </w:pPr>
    </w:p>
    <w:p w:rsidR="00130F26"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Langue(s) nécessaire(s) pour l'accomplissement des tâches</w:t>
      </w:r>
    </w:p>
    <w:p w:rsidR="0051075B" w:rsidRPr="00C4363D" w:rsidRDefault="0051075B"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51075B" w:rsidRDefault="00FD62E0" w:rsidP="00986EC3">
      <w:pPr>
        <w:tabs>
          <w:tab w:val="left" w:pos="709"/>
        </w:tabs>
        <w:spacing w:after="0" w:line="240" w:lineRule="auto"/>
        <w:ind w:left="709" w:right="60"/>
        <w:jc w:val="both"/>
        <w:rPr>
          <w:rFonts w:ascii="Times New Roman" w:eastAsia="Times New Roman" w:hAnsi="Times New Roman" w:cs="Times New Roman"/>
          <w:lang w:eastAsia="en-GB"/>
        </w:rPr>
      </w:pPr>
      <w:r w:rsidRPr="00FD62E0">
        <w:rPr>
          <w:rFonts w:ascii="Times New Roman" w:eastAsia="Times New Roman" w:hAnsi="Times New Roman" w:cs="Times New Roman"/>
          <w:lang w:eastAsia="en-GB"/>
        </w:rPr>
        <w:t>Très bonne maîtrise orale et écrite de l’anglais. La connaissance d’autr</w:t>
      </w:r>
      <w:r>
        <w:rPr>
          <w:rFonts w:ascii="Times New Roman" w:eastAsia="Times New Roman" w:hAnsi="Times New Roman" w:cs="Times New Roman"/>
          <w:lang w:eastAsia="en-GB"/>
        </w:rPr>
        <w:t>es langues de l’UE est un atout</w:t>
      </w:r>
      <w:r w:rsidR="0051075B" w:rsidRPr="0051075B">
        <w:rPr>
          <w:rFonts w:ascii="Times New Roman" w:eastAsia="Times New Roman" w:hAnsi="Times New Roman" w:cs="Times New Roman"/>
          <w:lang w:eastAsia="en-GB"/>
        </w:rPr>
        <w:t>.</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82068" w:rsidRDefault="00130F26" w:rsidP="00130F26">
      <w:pPr>
        <w:spacing w:after="0" w:line="240" w:lineRule="auto"/>
        <w:ind w:left="426" w:right="175"/>
        <w:jc w:val="both"/>
        <w:rPr>
          <w:rFonts w:ascii="Times New Roman" w:eastAsia="Times New Roman" w:hAnsi="Times New Roman" w:cs="Times New Roman"/>
          <w:lang w:eastAsia="en-GB"/>
        </w:rPr>
      </w:pPr>
      <w:r w:rsidRPr="00782068">
        <w:rPr>
          <w:rFonts w:ascii="Times New Roman" w:eastAsia="Times New Roman" w:hAnsi="Times New Roman" w:cs="Times New Roman"/>
          <w:lang w:eastAsia="en-GB"/>
        </w:rPr>
        <w:lastRenderedPageBreak/>
        <w:t>Les candidats doivent envoyer leur candidature</w:t>
      </w:r>
      <w:r w:rsidRPr="00782068">
        <w:rPr>
          <w:rFonts w:ascii="Times New Roman" w:eastAsia="Times New Roman" w:hAnsi="Times New Roman" w:cs="Times New Roman"/>
          <w:b/>
          <w:color w:val="FF0000"/>
          <w:lang w:eastAsia="en-GB"/>
        </w:rPr>
        <w:t xml:space="preserve"> </w:t>
      </w:r>
      <w:r w:rsidRPr="00782068">
        <w:rPr>
          <w:rFonts w:ascii="Times New Roman" w:eastAsia="Times New Roman" w:hAnsi="Times New Roman" w:cs="Times New Roman"/>
          <w:lang w:eastAsia="en-GB"/>
        </w:rPr>
        <w:t xml:space="preserve">sous format </w:t>
      </w:r>
      <w:r w:rsidRPr="00782068">
        <w:rPr>
          <w:rFonts w:ascii="Times New Roman" w:eastAsia="Times New Roman" w:hAnsi="Times New Roman" w:cs="Times New Roman"/>
          <w:b/>
          <w:lang w:eastAsia="en-GB"/>
        </w:rPr>
        <w:t xml:space="preserve">CV Europass </w:t>
      </w:r>
      <w:r w:rsidRPr="00782068">
        <w:rPr>
          <w:rFonts w:ascii="Times New Roman" w:eastAsia="Times New Roman" w:hAnsi="Times New Roman" w:cs="Times New Roman"/>
          <w:lang w:eastAsia="en-GB"/>
        </w:rPr>
        <w:t>(</w:t>
      </w:r>
      <w:hyperlink r:id="rId10" w:history="1">
        <w:r w:rsidRPr="00782068">
          <w:rPr>
            <w:rFonts w:ascii="Times New Roman" w:eastAsia="Times New Roman" w:hAnsi="Times New Roman" w:cs="Times New Roman"/>
            <w:color w:val="0000FF"/>
            <w:u w:val="single"/>
            <w:lang w:eastAsia="en-GB"/>
          </w:rPr>
          <w:t>http://europass.cedefop.europa.eu/fr/documents/curriculum-vitae</w:t>
        </w:r>
      </w:hyperlink>
      <w:r w:rsidRPr="00782068">
        <w:rPr>
          <w:rFonts w:ascii="Times New Roman" w:eastAsia="Times New Roman" w:hAnsi="Times New Roman" w:cs="Times New Roman"/>
          <w:lang w:eastAsia="en-GB"/>
        </w:rPr>
        <w:t>)</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en français, anglais ou allemand</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b/>
          <w:u w:val="single"/>
          <w:lang w:eastAsia="en-GB"/>
        </w:rPr>
        <w:t>uniquement à la représentation permanente / mission diplomatique de leur pays auprès de l'UE</w:t>
      </w:r>
      <w:r w:rsidRPr="00782068">
        <w:rPr>
          <w:rFonts w:ascii="Times New Roman" w:eastAsia="Times New Roman" w:hAnsi="Times New Roman" w:cs="Times New Roman"/>
          <w:lang w:eastAsia="en-GB"/>
        </w:rPr>
        <w:t>,</w:t>
      </w:r>
      <w:r w:rsidRPr="00782068">
        <w:rPr>
          <w:rFonts w:ascii="Times New Roman" w:eastAsia="Times New Roman" w:hAnsi="Times New Roman" w:cs="Times New Roman"/>
          <w:color w:val="FF0000"/>
          <w:lang w:eastAsia="en-GB"/>
        </w:rPr>
        <w:t xml:space="preserve"> </w:t>
      </w:r>
      <w:r w:rsidRPr="00782068">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82068">
        <w:rPr>
          <w:rFonts w:ascii="Times New Roman" w:eastAsia="Times New Roman" w:hAnsi="Times New Roman" w:cs="Times New Roman"/>
          <w:b/>
          <w:lang w:eastAsia="en-GB"/>
        </w:rPr>
        <w:t xml:space="preserve"> Le non-respect de cette procédure ou des délais invalidera automatiquement la candidature.  </w:t>
      </w:r>
      <w:r w:rsidRPr="00782068">
        <w:rPr>
          <w:rFonts w:ascii="Times New Roman" w:eastAsia="Times New Roman" w:hAnsi="Times New Roman" w:cs="Times New Roman"/>
          <w:lang w:eastAsia="en-GB"/>
        </w:rPr>
        <w:t>Les candidats sont priés de ne pas joindre à leur candidature d'autres documents</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(tels que copie de carte d'identité, copie des diplômes et attestations d'expérience professionnelle,</w:t>
      </w:r>
      <w:r w:rsidR="000C6B7E">
        <w:rPr>
          <w:rFonts w:ascii="Times New Roman" w:eastAsia="Times New Roman" w:hAnsi="Times New Roman" w:cs="Times New Roman"/>
          <w:lang w:eastAsia="en-GB"/>
        </w:rPr>
        <w:t xml:space="preserve"> </w:t>
      </w:r>
      <w:r w:rsidRPr="00782068">
        <w:rPr>
          <w:rFonts w:ascii="Times New Roman" w:eastAsia="Times New Roman" w:hAnsi="Times New Roman" w:cs="Times New Roman"/>
          <w:lang w:eastAsia="en-GB"/>
        </w:rPr>
        <w:t>…). Ces documents leur seront demandés, le cas échéant, à un stade ultérieur de la procédure de sélection.</w:t>
      </w:r>
    </w:p>
    <w:p w:rsidR="00130F26" w:rsidRDefault="00130F26" w:rsidP="00130F26">
      <w:pPr>
        <w:spacing w:after="0" w:line="240" w:lineRule="auto"/>
        <w:ind w:left="426"/>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seront informés du suivi de leur candidature par l'unité concernée.</w:t>
      </w:r>
    </w:p>
    <w:p w:rsidR="008D684A" w:rsidRPr="00782068" w:rsidRDefault="008D684A" w:rsidP="00130F26">
      <w:pPr>
        <w:spacing w:after="0" w:line="240" w:lineRule="auto"/>
        <w:ind w:left="426"/>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130F26" w:rsidRPr="00745B97" w:rsidRDefault="00130F26" w:rsidP="00130F26">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0C6B7E" w:rsidRPr="00745B97" w:rsidRDefault="000C6B7E"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w:t>
      </w:r>
      <w:r w:rsidR="003D6E31">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Ce traitement est basé sur la décision de la Commission relative aux END et est soumis au Règlement (UE) No 2018/1725.</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données des</w:t>
      </w:r>
      <w:r w:rsidR="00783069">
        <w:rPr>
          <w:rFonts w:ascii="Times New Roman" w:eastAsia="Times New Roman" w:hAnsi="Times New Roman" w:cs="Times New Roman"/>
          <w:lang w:eastAsia="en-GB"/>
        </w:rPr>
        <w:t xml:space="preserve"> END seront conservées pendant 7</w:t>
      </w:r>
      <w:r w:rsidRPr="00745B97">
        <w:rPr>
          <w:rFonts w:ascii="Times New Roman" w:eastAsia="Times New Roman" w:hAnsi="Times New Roman" w:cs="Times New Roman"/>
          <w:lang w:eastAsia="en-GB"/>
        </w:rPr>
        <w:t xml:space="preserve"> ans à compter de la fin du détachement (2 ans pour les END dont la candidature n'a pas été retenue). </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w:t>
      </w:r>
      <w:r w:rsidR="00783069">
        <w:rPr>
          <w:rFonts w:ascii="Times New Roman" w:eastAsia="Times New Roman" w:hAnsi="Times New Roman" w:cs="Times New Roman"/>
          <w:lang w:eastAsia="en-GB"/>
        </w:rPr>
        <w:t xml:space="preserve">unité </w:t>
      </w:r>
      <w:r w:rsidRPr="00745B97">
        <w:rPr>
          <w:rFonts w:ascii="Times New Roman" w:eastAsia="Times New Roman" w:hAnsi="Times New Roman" w:cs="Times New Roman"/>
          <w:lang w:eastAsia="en-GB"/>
        </w:rPr>
        <w:t>HR.B.</w:t>
      </w:r>
      <w:r w:rsidR="00783069">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xml:space="preserve">, </w:t>
      </w:r>
      <w:hyperlink r:id="rId11" w:history="1">
        <w:r w:rsidR="00783069" w:rsidRPr="00783069">
          <w:rPr>
            <w:rStyle w:val="Hyperlink"/>
            <w:rFonts w:ascii="Times New Roman" w:eastAsia="Times New Roman" w:hAnsi="Times New Roman" w:cs="Times New Roman"/>
            <w:color w:val="0000FF"/>
            <w:lang w:eastAsia="en-GB"/>
          </w:rPr>
          <w:t>HR-B1-DPR@ec.europa.eu</w:t>
        </w:r>
      </w:hyperlink>
      <w:r w:rsidRPr="00B93C1E">
        <w:rPr>
          <w:rFonts w:ascii="Times New Roman" w:eastAsia="Times New Roman" w:hAnsi="Times New Roman" w:cs="Times New Roman"/>
          <w:color w:val="0000FF"/>
          <w:lang w:eastAsia="en-GB"/>
        </w:rPr>
        <w: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130F26"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 xml:space="preserve">Vous pouvez contacter le délégué à la protection des données </w:t>
      </w:r>
      <w:r w:rsidR="000C6B7E" w:rsidRPr="000C6B7E">
        <w:rPr>
          <w:rFonts w:ascii="Times New Roman" w:eastAsia="Times New Roman" w:hAnsi="Times New Roman" w:cs="Times New Roman"/>
          <w:lang w:eastAsia="en-GB"/>
        </w:rPr>
        <w:t>(</w:t>
      </w:r>
      <w:hyperlink r:id="rId12" w:history="1">
        <w:r w:rsidR="00783069" w:rsidRPr="00783069">
          <w:rPr>
            <w:rStyle w:val="Hyperlink"/>
            <w:rFonts w:ascii="Times New Roman" w:eastAsia="Times New Roman" w:hAnsi="Times New Roman" w:cs="Times New Roman"/>
            <w:color w:val="0000FF"/>
            <w:lang w:eastAsia="en-GB"/>
          </w:rPr>
          <w:t>DATA-PROTECTION-OFFICER@ec.europa.eu</w:t>
        </w:r>
      </w:hyperlink>
      <w:r w:rsidR="000C6B7E" w:rsidRPr="000C6B7E">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 xml:space="preserve"> pour toute question relative au traitement de vos données à caractère personnel en vertu du règlement (UE) 2018/1725.</w:t>
      </w:r>
    </w:p>
    <w:p w:rsidR="00783069" w:rsidRPr="00745B97" w:rsidRDefault="00783069"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3"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À l'attention des candidats ressortissant de pays tiers: vos données personnelles peuvent être utilisées aux fins des vérifications </w:t>
      </w:r>
      <w:r w:rsidR="00783069">
        <w:rPr>
          <w:rFonts w:ascii="Times New Roman" w:eastAsia="Times New Roman" w:hAnsi="Times New Roman" w:cs="Times New Roman"/>
          <w:lang w:eastAsia="en-GB"/>
        </w:rPr>
        <w:t>de sécurité</w:t>
      </w:r>
      <w:r w:rsidRPr="00745B97">
        <w:rPr>
          <w:rFonts w:ascii="Times New Roman" w:eastAsia="Times New Roman" w:hAnsi="Times New Roman" w:cs="Times New Roman"/>
          <w:lang w:eastAsia="en-GB"/>
        </w:rPr>
        <w:t>.</w:t>
      </w:r>
    </w:p>
    <w:p w:rsidR="00B617C2" w:rsidRDefault="00B617C2"/>
    <w:sectPr w:rsidR="00B617C2" w:rsidSect="00FD62E0">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0F26" w:rsidRDefault="00130F26" w:rsidP="00130F26">
      <w:pPr>
        <w:spacing w:after="0" w:line="240" w:lineRule="auto"/>
      </w:pPr>
      <w:r>
        <w:separator/>
      </w:r>
    </w:p>
  </w:endnote>
  <w:endnote w:type="continuationSeparator" w:id="0">
    <w:p w:rsidR="00130F26" w:rsidRDefault="00130F26" w:rsidP="00130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0F26" w:rsidRDefault="00130F26" w:rsidP="00130F26">
      <w:pPr>
        <w:spacing w:after="0" w:line="240" w:lineRule="auto"/>
      </w:pPr>
      <w:r>
        <w:separator/>
      </w:r>
    </w:p>
  </w:footnote>
  <w:footnote w:type="continuationSeparator" w:id="0">
    <w:p w:rsidR="00130F26" w:rsidRDefault="00130F26" w:rsidP="00130F26">
      <w:pPr>
        <w:spacing w:after="0" w:line="240" w:lineRule="auto"/>
      </w:pPr>
      <w:r>
        <w:continuationSeparator/>
      </w:r>
    </w:p>
  </w:footnote>
  <w:footnote w:id="1">
    <w:p w:rsidR="00FD62E0" w:rsidRPr="00FD62E0" w:rsidRDefault="00FD62E0">
      <w:pPr>
        <w:pStyle w:val="FootnoteText"/>
        <w:rPr>
          <w:rFonts w:ascii="Times New Roman" w:hAnsi="Times New Roman" w:cs="Times New Roman"/>
        </w:rPr>
      </w:pPr>
      <w:r>
        <w:rPr>
          <w:rStyle w:val="FootnoteReference"/>
        </w:rPr>
        <w:footnoteRef/>
      </w:r>
      <w:r>
        <w:t xml:space="preserve"> </w:t>
      </w:r>
      <w:r w:rsidRPr="00FD62E0">
        <w:t xml:space="preserve">  </w:t>
      </w:r>
      <w:r w:rsidRPr="00FD62E0">
        <w:rPr>
          <w:rFonts w:ascii="Times New Roman" w:hAnsi="Times New Roman" w:cs="Times New Roman"/>
        </w:rPr>
        <w:t>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5447B"/>
    <w:multiLevelType w:val="hybridMultilevel"/>
    <w:tmpl w:val="E648EE3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180A5ACE"/>
    <w:multiLevelType w:val="hybridMultilevel"/>
    <w:tmpl w:val="BBC2729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1DE50F0F"/>
    <w:multiLevelType w:val="hybridMultilevel"/>
    <w:tmpl w:val="C9D69FC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24C668DD"/>
    <w:multiLevelType w:val="hybridMultilevel"/>
    <w:tmpl w:val="5C9C21A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 w15:restartNumberingAfterBreak="0">
    <w:nsid w:val="25305D3F"/>
    <w:multiLevelType w:val="hybridMultilevel"/>
    <w:tmpl w:val="16366EBE"/>
    <w:lvl w:ilvl="0" w:tplc="0C461872">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5" w15:restartNumberingAfterBreak="0">
    <w:nsid w:val="25C94DEE"/>
    <w:multiLevelType w:val="hybridMultilevel"/>
    <w:tmpl w:val="9468DE10"/>
    <w:lvl w:ilvl="0" w:tplc="3B300B6C">
      <w:start w:val="5"/>
      <w:numFmt w:val="bullet"/>
      <w:lvlText w:val="-"/>
      <w:lvlJc w:val="left"/>
      <w:pPr>
        <w:ind w:left="846" w:hanging="360"/>
      </w:pPr>
      <w:rPr>
        <w:rFonts w:ascii="Times New Roman" w:eastAsia="Calibri"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6" w15:restartNumberingAfterBreak="0">
    <w:nsid w:val="2920639B"/>
    <w:multiLevelType w:val="hybridMultilevel"/>
    <w:tmpl w:val="12E0A1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2ABA4D0E"/>
    <w:multiLevelType w:val="hybridMultilevel"/>
    <w:tmpl w:val="9B4C5C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BEE0E34"/>
    <w:multiLevelType w:val="hybridMultilevel"/>
    <w:tmpl w:val="24CCFD26"/>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23545A3"/>
    <w:multiLevelType w:val="hybridMultilevel"/>
    <w:tmpl w:val="902C8F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43F66F4C"/>
    <w:multiLevelType w:val="hybridMultilevel"/>
    <w:tmpl w:val="061CBFE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46BD165B"/>
    <w:multiLevelType w:val="hybridMultilevel"/>
    <w:tmpl w:val="01E630FE"/>
    <w:lvl w:ilvl="0" w:tplc="BBAAFD10">
      <w:start w:val="1"/>
      <w:numFmt w:val="lowerLetter"/>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12" w15:restartNumberingAfterBreak="0">
    <w:nsid w:val="4C50610F"/>
    <w:multiLevelType w:val="hybridMultilevel"/>
    <w:tmpl w:val="A4D89E4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55334DF2"/>
    <w:multiLevelType w:val="hybridMultilevel"/>
    <w:tmpl w:val="2AEE369C"/>
    <w:lvl w:ilvl="0" w:tplc="984C120A">
      <w:numFmt w:val="bullet"/>
      <w:lvlText w:val="-"/>
      <w:lvlJc w:val="left"/>
      <w:pPr>
        <w:ind w:left="1495" w:hanging="360"/>
      </w:pPr>
      <w:rPr>
        <w:rFonts w:ascii="Times New Roman" w:eastAsia="Calibr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5690142E"/>
    <w:multiLevelType w:val="hybridMultilevel"/>
    <w:tmpl w:val="4FBA1DCC"/>
    <w:lvl w:ilvl="0" w:tplc="31E20904">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5732577A"/>
    <w:multiLevelType w:val="hybridMultilevel"/>
    <w:tmpl w:val="79227D5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5FE75B80"/>
    <w:multiLevelType w:val="hybridMultilevel"/>
    <w:tmpl w:val="90BCE7BE"/>
    <w:lvl w:ilvl="0" w:tplc="E676F58C">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1484A4F"/>
    <w:multiLevelType w:val="hybridMultilevel"/>
    <w:tmpl w:val="80C0B996"/>
    <w:lvl w:ilvl="0" w:tplc="984C120A">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66B20AF4"/>
    <w:multiLevelType w:val="hybridMultilevel"/>
    <w:tmpl w:val="C0C03CE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684A3666"/>
    <w:multiLevelType w:val="hybridMultilevel"/>
    <w:tmpl w:val="F40E4220"/>
    <w:lvl w:ilvl="0" w:tplc="581ECD50">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70C05701"/>
    <w:multiLevelType w:val="hybridMultilevel"/>
    <w:tmpl w:val="17D8208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71B91B84"/>
    <w:multiLevelType w:val="hybridMultilevel"/>
    <w:tmpl w:val="AC5004E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2"/>
  </w:num>
  <w:num w:numId="2">
    <w:abstractNumId w:val="4"/>
  </w:num>
  <w:num w:numId="3">
    <w:abstractNumId w:val="11"/>
  </w:num>
  <w:num w:numId="4">
    <w:abstractNumId w:val="8"/>
  </w:num>
  <w:num w:numId="5">
    <w:abstractNumId w:val="18"/>
  </w:num>
  <w:num w:numId="6">
    <w:abstractNumId w:val="5"/>
  </w:num>
  <w:num w:numId="7">
    <w:abstractNumId w:val="10"/>
  </w:num>
  <w:num w:numId="8">
    <w:abstractNumId w:val="7"/>
  </w:num>
  <w:num w:numId="9">
    <w:abstractNumId w:val="1"/>
  </w:num>
  <w:num w:numId="10">
    <w:abstractNumId w:val="19"/>
  </w:num>
  <w:num w:numId="11">
    <w:abstractNumId w:val="21"/>
  </w:num>
  <w:num w:numId="12">
    <w:abstractNumId w:val="17"/>
  </w:num>
  <w:num w:numId="13">
    <w:abstractNumId w:val="13"/>
  </w:num>
  <w:num w:numId="14">
    <w:abstractNumId w:val="15"/>
  </w:num>
  <w:num w:numId="15">
    <w:abstractNumId w:val="16"/>
  </w:num>
  <w:num w:numId="16">
    <w:abstractNumId w:val="12"/>
  </w:num>
  <w:num w:numId="17">
    <w:abstractNumId w:val="20"/>
  </w:num>
  <w:num w:numId="18">
    <w:abstractNumId w:val="9"/>
  </w:num>
  <w:num w:numId="19">
    <w:abstractNumId w:val="14"/>
  </w:num>
  <w:num w:numId="20">
    <w:abstractNumId w:val="6"/>
  </w:num>
  <w:num w:numId="21">
    <w:abstractNumId w:val="0"/>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F26"/>
    <w:rsid w:val="000414D7"/>
    <w:rsid w:val="000B03DD"/>
    <w:rsid w:val="000C6B7E"/>
    <w:rsid w:val="00130F26"/>
    <w:rsid w:val="00165C06"/>
    <w:rsid w:val="001B3870"/>
    <w:rsid w:val="001C7BD9"/>
    <w:rsid w:val="001D7A41"/>
    <w:rsid w:val="00217B82"/>
    <w:rsid w:val="002E490B"/>
    <w:rsid w:val="00333896"/>
    <w:rsid w:val="003B3135"/>
    <w:rsid w:val="003D6E31"/>
    <w:rsid w:val="00456A5D"/>
    <w:rsid w:val="00462A9F"/>
    <w:rsid w:val="004A1EC4"/>
    <w:rsid w:val="004C0BE3"/>
    <w:rsid w:val="004D54C2"/>
    <w:rsid w:val="0051075B"/>
    <w:rsid w:val="005175E6"/>
    <w:rsid w:val="005E606B"/>
    <w:rsid w:val="006F7C8A"/>
    <w:rsid w:val="00724B13"/>
    <w:rsid w:val="00782068"/>
    <w:rsid w:val="00783069"/>
    <w:rsid w:val="00811ED4"/>
    <w:rsid w:val="008B2D16"/>
    <w:rsid w:val="008D684A"/>
    <w:rsid w:val="00951E71"/>
    <w:rsid w:val="009570EB"/>
    <w:rsid w:val="009612F8"/>
    <w:rsid w:val="00974126"/>
    <w:rsid w:val="00986EC3"/>
    <w:rsid w:val="009E0E4C"/>
    <w:rsid w:val="00A048FC"/>
    <w:rsid w:val="00A32404"/>
    <w:rsid w:val="00A36E9A"/>
    <w:rsid w:val="00A67F3B"/>
    <w:rsid w:val="00A725C2"/>
    <w:rsid w:val="00A75FE3"/>
    <w:rsid w:val="00AD4AC5"/>
    <w:rsid w:val="00AF1B8C"/>
    <w:rsid w:val="00B421A0"/>
    <w:rsid w:val="00B617C2"/>
    <w:rsid w:val="00B93C1E"/>
    <w:rsid w:val="00C226B5"/>
    <w:rsid w:val="00C4363D"/>
    <w:rsid w:val="00C54D41"/>
    <w:rsid w:val="00C60F8A"/>
    <w:rsid w:val="00C77C1F"/>
    <w:rsid w:val="00CE30FC"/>
    <w:rsid w:val="00CF1A8E"/>
    <w:rsid w:val="00D343AE"/>
    <w:rsid w:val="00D86EEB"/>
    <w:rsid w:val="00DB7D1A"/>
    <w:rsid w:val="00DF0835"/>
    <w:rsid w:val="00E9679F"/>
    <w:rsid w:val="00EA08A5"/>
    <w:rsid w:val="00EB414C"/>
    <w:rsid w:val="00ED1C7A"/>
    <w:rsid w:val="00F603AD"/>
    <w:rsid w:val="00F60D4E"/>
    <w:rsid w:val="00FD62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C5BC70"/>
  <w15:chartTrackingRefBased/>
  <w15:docId w15:val="{77DE350C-23E8-4626-9DD7-FC45BD1FE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F26"/>
    <w:pPr>
      <w:spacing w:after="200" w:line="276" w:lineRule="auto"/>
    </w:pPr>
    <w:rPr>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30F26"/>
    <w:pPr>
      <w:spacing w:after="0" w:line="240" w:lineRule="auto"/>
    </w:pPr>
    <w:rPr>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130F26"/>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130F26"/>
    <w:rPr>
      <w:rFonts w:ascii="Times New Roman" w:eastAsia="Times New Roman" w:hAnsi="Times New Roman" w:cs="Times New Roman"/>
      <w:sz w:val="24"/>
      <w:szCs w:val="20"/>
      <w:lang w:val="fr-BE" w:eastAsia="en-GB"/>
    </w:rPr>
  </w:style>
  <w:style w:type="character" w:styleId="Hyperlink">
    <w:name w:val="Hyperlink"/>
    <w:basedOn w:val="DefaultParagraphFont"/>
    <w:uiPriority w:val="99"/>
    <w:unhideWhenUsed/>
    <w:rsid w:val="00130F26"/>
    <w:rPr>
      <w:color w:val="0563C1" w:themeColor="hyperlink"/>
      <w:u w:val="single"/>
    </w:rPr>
  </w:style>
  <w:style w:type="paragraph" w:styleId="Header">
    <w:name w:val="header"/>
    <w:basedOn w:val="Normal"/>
    <w:link w:val="HeaderChar"/>
    <w:uiPriority w:val="99"/>
    <w:unhideWhenUsed/>
    <w:rsid w:val="00130F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F26"/>
    <w:rPr>
      <w:lang w:val="fr-BE"/>
    </w:rPr>
  </w:style>
  <w:style w:type="paragraph" w:styleId="ListParagraph">
    <w:name w:val="List Paragraph"/>
    <w:basedOn w:val="Normal"/>
    <w:uiPriority w:val="34"/>
    <w:qFormat/>
    <w:rsid w:val="00456A5D"/>
    <w:pPr>
      <w:ind w:left="720"/>
      <w:contextualSpacing/>
    </w:pPr>
  </w:style>
  <w:style w:type="paragraph" w:styleId="FootnoteText">
    <w:name w:val="footnote text"/>
    <w:basedOn w:val="Normal"/>
    <w:link w:val="FootnoteTextChar"/>
    <w:uiPriority w:val="99"/>
    <w:semiHidden/>
    <w:unhideWhenUsed/>
    <w:rsid w:val="00FD62E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D62E0"/>
    <w:rPr>
      <w:sz w:val="20"/>
      <w:szCs w:val="20"/>
      <w:lang w:val="fr-BE"/>
    </w:rPr>
  </w:style>
  <w:style w:type="character" w:styleId="FootnoteReference">
    <w:name w:val="footnote reference"/>
    <w:basedOn w:val="DefaultParagraphFont"/>
    <w:uiPriority w:val="99"/>
    <w:semiHidden/>
    <w:unhideWhenUsed/>
    <w:rsid w:val="00FD62E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9542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europass.cedefop.europa.eu/fr/documents/curriculum-vitae" TargetMode="External"/><Relationship Id="rId4" Type="http://schemas.openxmlformats.org/officeDocument/2006/relationships/settings" Target="settings.xml"/><Relationship Id="rId9" Type="http://schemas.openxmlformats.org/officeDocument/2006/relationships/hyperlink" Target="mailto:jana.cappello@ec.europa.e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38F4F5-5E45-46BE-8828-27079E5B34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1644</Words>
  <Characters>9373</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VATANSEVER Yasemin (INTPA)</dc:creator>
  <cp:keywords/>
  <dc:description/>
  <cp:lastModifiedBy>HENROTTE Corinne (HR)</cp:lastModifiedBy>
  <cp:revision>4</cp:revision>
  <dcterms:created xsi:type="dcterms:W3CDTF">2022-07-11T14:02:00Z</dcterms:created>
  <dcterms:modified xsi:type="dcterms:W3CDTF">2022-07-11T14:06:00Z</dcterms:modified>
</cp:coreProperties>
</file>