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AF1B8C" w:rsidP="00F603AD">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EA08A5">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0</w:t>
            </w:r>
            <w:r w:rsidR="00EA08A5">
              <w:rPr>
                <w:rFonts w:ascii="Times New Roman" w:eastAsia="Times New Roman" w:hAnsi="Times New Roman" w:cs="Times New Roman"/>
                <w:b/>
                <w:sz w:val="24"/>
                <w:szCs w:val="20"/>
                <w:lang w:eastAsia="en-GB"/>
              </w:rPr>
              <w:t>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AF1B8C" w:rsidRPr="00AF1B8C" w:rsidRDefault="00AF1B8C" w:rsidP="00AF1B8C">
            <w:pPr>
              <w:spacing w:after="0" w:line="240" w:lineRule="auto"/>
              <w:rPr>
                <w:rFonts w:ascii="Times New Roman" w:eastAsia="Calibri" w:hAnsi="Times New Roman" w:cs="Times New Roman"/>
                <w:b/>
                <w:lang w:val="es-ES" w:eastAsia="en-GB"/>
              </w:rPr>
            </w:pPr>
            <w:r w:rsidRPr="00AF1B8C">
              <w:rPr>
                <w:rFonts w:ascii="Times New Roman" w:eastAsia="Calibri" w:hAnsi="Times New Roman" w:cs="Times New Roman"/>
                <w:b/>
                <w:lang w:val="es-ES" w:eastAsia="en-GB"/>
              </w:rPr>
              <w:t>Eduardo CANO ROMERA</w:t>
            </w:r>
          </w:p>
          <w:p w:rsidR="00AF1B8C" w:rsidRPr="00AF1B8C" w:rsidRDefault="00726C66" w:rsidP="00AF1B8C">
            <w:pPr>
              <w:spacing w:after="0" w:line="240" w:lineRule="auto"/>
              <w:rPr>
                <w:rFonts w:ascii="Times New Roman" w:eastAsia="Calibri" w:hAnsi="Times New Roman" w:cs="Times New Roman"/>
                <w:b/>
                <w:color w:val="0000FF"/>
                <w:lang w:val="es-ES" w:eastAsia="en-GB"/>
              </w:rPr>
            </w:pPr>
            <w:r>
              <w:fldChar w:fldCharType="begin"/>
            </w:r>
            <w:r w:rsidRPr="00726C66">
              <w:rPr>
                <w:lang w:val="en-GB"/>
              </w:rPr>
              <w:instrText xml:space="preserve"> HYPERLINK "mailto:Eduardo.cano-romera@ec.europa.eu" </w:instrText>
            </w:r>
            <w:r>
              <w:fldChar w:fldCharType="separate"/>
            </w:r>
            <w:r w:rsidR="00AF1B8C" w:rsidRPr="00AF1B8C">
              <w:rPr>
                <w:rStyle w:val="Hyperlink"/>
                <w:rFonts w:ascii="Times New Roman" w:eastAsia="Calibri" w:hAnsi="Times New Roman" w:cs="Times New Roman"/>
                <w:b/>
                <w:color w:val="0000FF"/>
                <w:lang w:val="es-ES" w:eastAsia="en-GB"/>
              </w:rPr>
              <w:t>Eduardo.cano-romera@ec.europa.eu</w:t>
            </w:r>
            <w:r>
              <w:rPr>
                <w:rStyle w:val="Hyperlink"/>
                <w:rFonts w:ascii="Times New Roman" w:eastAsia="Calibri" w:hAnsi="Times New Roman" w:cs="Times New Roman"/>
                <w:b/>
                <w:color w:val="0000FF"/>
                <w:lang w:val="es-ES" w:eastAsia="en-GB"/>
              </w:rPr>
              <w:fldChar w:fldCharType="end"/>
            </w:r>
            <w:r w:rsidR="00AF1B8C" w:rsidRPr="00AF1B8C">
              <w:rPr>
                <w:rFonts w:ascii="Times New Roman" w:eastAsia="Calibri" w:hAnsi="Times New Roman" w:cs="Times New Roman"/>
                <w:b/>
                <w:color w:val="0000FF"/>
                <w:lang w:val="es-ES" w:eastAsia="en-GB"/>
              </w:rPr>
              <w:t xml:space="preserve"> </w:t>
            </w:r>
          </w:p>
          <w:p w:rsidR="00130F26" w:rsidRDefault="00AF1B8C" w:rsidP="00AF1B8C">
            <w:pPr>
              <w:spacing w:after="0" w:line="240" w:lineRule="auto"/>
              <w:rPr>
                <w:rFonts w:ascii="Times New Roman" w:eastAsia="Calibri" w:hAnsi="Times New Roman" w:cs="Times New Roman"/>
                <w:b/>
                <w:lang w:val="es-ES" w:eastAsia="en-GB"/>
              </w:rPr>
            </w:pPr>
            <w:r w:rsidRPr="00AF1B8C">
              <w:rPr>
                <w:rFonts w:ascii="Times New Roman" w:eastAsia="Calibri" w:hAnsi="Times New Roman" w:cs="Times New Roman"/>
                <w:b/>
                <w:lang w:val="es-ES" w:eastAsia="en-GB"/>
              </w:rPr>
              <w:t>+32 2 296 15 02</w:t>
            </w:r>
          </w:p>
          <w:p w:rsidR="00811ED4" w:rsidRPr="00F603AD" w:rsidRDefault="00811ED4" w:rsidP="004A1EC4">
            <w:pPr>
              <w:spacing w:after="0" w:line="240" w:lineRule="auto"/>
              <w:rPr>
                <w:rFonts w:ascii="Times New Roman" w:eastAsia="Times New Roman" w:hAnsi="Times New Roman" w:cs="Times New Roman"/>
                <w:b/>
                <w:sz w:val="24"/>
                <w:szCs w:val="20"/>
                <w:lang w:val="es-ES" w:eastAsia="en-GB"/>
              </w:rPr>
            </w:pPr>
            <w:r>
              <w:rPr>
                <w:rFonts w:ascii="Times New Roman" w:eastAsia="Calibri" w:hAnsi="Times New Roman" w:cs="Times New Roman"/>
                <w:b/>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AF1B8C" w:rsidRDefault="00AF1B8C" w:rsidP="00AF1B8C">
      <w:pPr>
        <w:spacing w:after="0" w:line="240" w:lineRule="auto"/>
        <w:ind w:left="426"/>
        <w:jc w:val="both"/>
        <w:rPr>
          <w:rFonts w:ascii="Times New Roman" w:eastAsia="Calibri" w:hAnsi="Times New Roman" w:cs="Times New Roman"/>
          <w:lang w:eastAsia="en-GB"/>
        </w:rPr>
      </w:pPr>
      <w:r w:rsidRPr="00AF1B8C">
        <w:rPr>
          <w:rFonts w:ascii="Times New Roman" w:eastAsia="Calibri" w:hAnsi="Times New Roman" w:cs="Times New Roman"/>
          <w:lang w:eastAsia="en-GB"/>
        </w:rPr>
        <w:t>Effectuer l'analyse, l'évaluation et/ou la vérification de nouvelles informations fournies à l'OLAF par d'autres services de la Commission, autorités nationales et/ou des pays tiers, Organisations internationales, citoyens ou obtenus dans le cours de missions susceptibles d'être intéressant pour des possibles enquêtes afin de proposer au Directeur général soit d'ouvrir une enquête/une affaire de coordination, soit de classer l'affaire.</w:t>
      </w:r>
    </w:p>
    <w:p w:rsidR="00AF1B8C" w:rsidRPr="00AF1B8C" w:rsidRDefault="00AF1B8C" w:rsidP="00AF1B8C">
      <w:pPr>
        <w:spacing w:after="0" w:line="240" w:lineRule="auto"/>
        <w:ind w:left="426"/>
        <w:jc w:val="both"/>
        <w:rPr>
          <w:rFonts w:ascii="Times New Roman" w:eastAsia="Calibri" w:hAnsi="Times New Roman" w:cs="Times New Roman"/>
          <w:lang w:eastAsia="en-GB"/>
        </w:rPr>
      </w:pPr>
    </w:p>
    <w:p w:rsidR="000B03DD" w:rsidRPr="000B03DD" w:rsidRDefault="00AF1B8C" w:rsidP="00AF1B8C">
      <w:pPr>
        <w:spacing w:after="0" w:line="240" w:lineRule="auto"/>
        <w:ind w:left="426"/>
        <w:jc w:val="both"/>
        <w:rPr>
          <w:rFonts w:ascii="Times New Roman" w:eastAsia="Calibri" w:hAnsi="Times New Roman" w:cs="Times New Roman"/>
          <w:lang w:eastAsia="en-GB"/>
        </w:rPr>
      </w:pPr>
      <w:r w:rsidRPr="00AF1B8C">
        <w:rPr>
          <w:rFonts w:ascii="Times New Roman" w:eastAsia="Calibri" w:hAnsi="Times New Roman" w:cs="Times New Roman"/>
          <w:lang w:eastAsia="en-GB"/>
        </w:rPr>
        <w:t>L'END travaillera sous la supervision d'un administrateur. Sans préjudice du principe de coopération loyale entre les administrations nationales/régionales et européennes, l'END ne travaillera pas sur des cas individuels ayant des implications avec des dossiers qu'il aurait eu à traiter dans son administration nationale dans les deux années précédant sa l'entrée dans la Commission, ou des affaires directement adjacentes. En aucun cas, il ne représentera la Commission pour prendre des engagements, financiers ou autres, ou pour négocier au nom de la Commission.</w:t>
      </w:r>
    </w:p>
    <w:p w:rsidR="000C6B7E" w:rsidRPr="00A75FE3" w:rsidRDefault="000C6B7E" w:rsidP="000C6B7E">
      <w:pPr>
        <w:spacing w:after="0" w:line="240" w:lineRule="auto"/>
        <w:ind w:left="425"/>
        <w:jc w:val="both"/>
        <w:rPr>
          <w:rFonts w:ascii="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F603AD" w:rsidRPr="00F603AD">
        <w:rPr>
          <w:rFonts w:ascii="Times New Roman" w:eastAsia="Times New Roman" w:hAnsi="Times New Roman" w:cs="Times New Roman"/>
          <w:lang w:eastAsia="en-GB"/>
        </w:rPr>
        <w:t xml:space="preserve">droit, </w:t>
      </w:r>
      <w:r w:rsidR="00AF1B8C" w:rsidRPr="00AF1B8C">
        <w:rPr>
          <w:rFonts w:ascii="Times New Roman" w:eastAsia="Times New Roman" w:hAnsi="Times New Roman" w:cs="Times New Roman"/>
          <w:lang w:eastAsia="en-GB"/>
        </w:rPr>
        <w:t>police criminelle, administration de finances, douanes, audit.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AF1B8C" w:rsidP="00F603AD">
      <w:pPr>
        <w:tabs>
          <w:tab w:val="left" w:pos="709"/>
        </w:tabs>
        <w:spacing w:after="0" w:line="240" w:lineRule="auto"/>
        <w:ind w:left="709" w:right="60"/>
        <w:jc w:val="both"/>
        <w:rPr>
          <w:rFonts w:ascii="Times New Roman" w:eastAsia="Times New Roman" w:hAnsi="Times New Roman" w:cs="Times New Roman"/>
          <w:u w:val="single"/>
          <w:lang w:eastAsia="en-GB"/>
        </w:rPr>
      </w:pPr>
      <w:r w:rsidRPr="00AF1B8C">
        <w:rPr>
          <w:rFonts w:ascii="Times New Roman" w:hAnsi="Times New Roman" w:cs="Times New Roman"/>
        </w:rPr>
        <w:t>Droit européen, droit pénal, police criminelle, administration de finances, douanes, autorités de gestion des fonds européens, auditeur</w:t>
      </w:r>
      <w:r w:rsidR="00F603AD" w:rsidRPr="00F603AD">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AF1B8C"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Anglais, t</w:t>
      </w:r>
      <w:r w:rsidRPr="00AF1B8C">
        <w:rPr>
          <w:rFonts w:ascii="Times New Roman" w:hAnsi="Times New Roman" w:cs="Times New Roman"/>
        </w:rPr>
        <w:t xml:space="preserve">chèque, </w:t>
      </w:r>
      <w:r>
        <w:rPr>
          <w:rFonts w:ascii="Times New Roman" w:hAnsi="Times New Roman" w:cs="Times New Roman"/>
        </w:rPr>
        <w:t>s</w:t>
      </w:r>
      <w:r w:rsidRPr="00AF1B8C">
        <w:rPr>
          <w:rFonts w:ascii="Times New Roman" w:hAnsi="Times New Roman" w:cs="Times New Roman"/>
        </w:rPr>
        <w:t>lovaque</w:t>
      </w:r>
      <w:r>
        <w:rPr>
          <w:rFonts w:ascii="Times New Roman" w:hAnsi="Times New Roman" w:cs="Times New Roman"/>
        </w:rPr>
        <w: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8"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p>
    <w:p w:rsidR="00726C66" w:rsidRPr="00745B97" w:rsidRDefault="00726C66" w:rsidP="00726C6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26C66" w:rsidRPr="00745B97" w:rsidRDefault="00726C66" w:rsidP="00726C66">
      <w:pPr>
        <w:spacing w:after="0" w:line="240" w:lineRule="auto"/>
        <w:ind w:left="426" w:right="175"/>
        <w:jc w:val="both"/>
        <w:rPr>
          <w:rFonts w:ascii="Times New Roman" w:eastAsia="Times New Roman" w:hAnsi="Times New Roman" w:cs="Times New Roman"/>
          <w:b/>
          <w:u w:val="single"/>
          <w:lang w:eastAsia="en-GB"/>
        </w:rPr>
      </w:pPr>
    </w:p>
    <w:p w:rsidR="00726C66" w:rsidRPr="00745B97" w:rsidRDefault="00726C66" w:rsidP="00726C6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9"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p>
    <w:p w:rsidR="00726C66" w:rsidRPr="00745B97" w:rsidRDefault="00726C66" w:rsidP="00726C6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26C66" w:rsidRDefault="00726C66" w:rsidP="00726C6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0"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p>
    <w:p w:rsidR="00726C66" w:rsidRPr="00745B97" w:rsidRDefault="00726C66" w:rsidP="00726C6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26C66" w:rsidRPr="00745B97" w:rsidRDefault="00726C66" w:rsidP="00726C6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26C66" w:rsidRPr="00745B97" w:rsidRDefault="00726C66" w:rsidP="00726C66">
      <w:pPr>
        <w:spacing w:after="0" w:line="240" w:lineRule="auto"/>
        <w:ind w:left="426" w:right="175"/>
        <w:jc w:val="both"/>
        <w:rPr>
          <w:rFonts w:ascii="Times New Roman" w:eastAsia="Times New Roman" w:hAnsi="Times New Roman" w:cs="Times New Roman"/>
          <w:lang w:eastAsia="en-GB"/>
        </w:rPr>
      </w:pPr>
    </w:p>
    <w:p w:rsidR="00130F26" w:rsidRPr="00745B97" w:rsidRDefault="00726C66" w:rsidP="00726C6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C7BD9"/>
    <w:rsid w:val="00456A5D"/>
    <w:rsid w:val="00462A9F"/>
    <w:rsid w:val="004A1EC4"/>
    <w:rsid w:val="004C0BE3"/>
    <w:rsid w:val="005E606B"/>
    <w:rsid w:val="00724B13"/>
    <w:rsid w:val="00726C66"/>
    <w:rsid w:val="00782068"/>
    <w:rsid w:val="00811ED4"/>
    <w:rsid w:val="00974126"/>
    <w:rsid w:val="00A75FE3"/>
    <w:rsid w:val="00AD4AC5"/>
    <w:rsid w:val="00AF1B8C"/>
    <w:rsid w:val="00B617C2"/>
    <w:rsid w:val="00C4363D"/>
    <w:rsid w:val="00CE30FC"/>
    <w:rsid w:val="00D86EEB"/>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1281</Words>
  <Characters>7306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2022-06-09T12:23:00Z</dcterms:created>
  <dcterms:modified xsi:type="dcterms:W3CDTF">2022-06-13T08:59:00Z</dcterms:modified>
</cp:coreProperties>
</file>