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397257"/>
    <w:bookmarkEnd w:id="0"/>
    <w:p w:rsidR="00130F26" w:rsidRDefault="009570EB" w:rsidP="00130F26">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6621978" r:id="rId8">
            <o:FieldCodes>\s</o:FieldCodes>
          </o:OLEObject>
        </w:object>
      </w:r>
      <w:r w:rsidR="00130F26"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B93C1E"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CLIMA-D-1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r w:rsidR="009570EB">
              <w:rPr>
                <w:rFonts w:ascii="Times New Roman" w:eastAsia="Times New Roman" w:hAnsi="Times New Roman" w:cs="Times New Roman"/>
                <w:b/>
                <w:lang w:eastAsia="en-GB"/>
              </w:rPr>
              <w:t>f.f.</w:t>
            </w:r>
            <w:r w:rsidRPr="00C4363D">
              <w:rPr>
                <w:rFonts w:ascii="Times New Roman" w:eastAsia="Times New Roman" w:hAnsi="Times New Roman" w:cs="Times New Roman"/>
                <w:b/>
                <w:lang w:eastAsia="en-GB"/>
              </w:rPr>
              <w:t>:</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B93C1E" w:rsidRPr="00B93C1E" w:rsidRDefault="00B93C1E" w:rsidP="00B93C1E">
            <w:pPr>
              <w:spacing w:after="0" w:line="240" w:lineRule="auto"/>
              <w:rPr>
                <w:rFonts w:ascii="Times New Roman" w:eastAsia="Calibri" w:hAnsi="Times New Roman" w:cs="Times New Roman"/>
                <w:b/>
                <w:lang w:val="es-ES" w:eastAsia="en-GB"/>
              </w:rPr>
            </w:pPr>
            <w:r w:rsidRPr="00B93C1E">
              <w:rPr>
                <w:rFonts w:ascii="Times New Roman" w:eastAsia="Calibri" w:hAnsi="Times New Roman" w:cs="Times New Roman"/>
                <w:b/>
                <w:lang w:val="es-ES" w:eastAsia="en-GB"/>
              </w:rPr>
              <w:t xml:space="preserve">Dimitrios ZEVGOLIS </w:t>
            </w:r>
          </w:p>
          <w:p w:rsidR="00B93C1E" w:rsidRPr="00B93C1E" w:rsidRDefault="00783069" w:rsidP="00B93C1E">
            <w:pPr>
              <w:spacing w:after="0" w:line="240" w:lineRule="auto"/>
              <w:rPr>
                <w:rFonts w:ascii="Times New Roman" w:eastAsia="Calibri" w:hAnsi="Times New Roman" w:cs="Times New Roman"/>
                <w:b/>
                <w:lang w:val="es-ES" w:eastAsia="en-GB"/>
              </w:rPr>
            </w:pPr>
            <w:hyperlink r:id="rId10" w:history="1">
              <w:r w:rsidR="00B93C1E" w:rsidRPr="00B93C1E">
                <w:rPr>
                  <w:rStyle w:val="Hyperlink"/>
                  <w:rFonts w:ascii="Times New Roman" w:eastAsia="Calibri" w:hAnsi="Times New Roman" w:cs="Times New Roman"/>
                  <w:b/>
                  <w:color w:val="0000FF"/>
                  <w:lang w:val="es-ES" w:eastAsia="en-GB"/>
                </w:rPr>
                <w:t>Dimitrios.ZEVGOLIS@ec.europa.eu</w:t>
              </w:r>
            </w:hyperlink>
            <w:r w:rsidR="00B93C1E">
              <w:rPr>
                <w:rFonts w:ascii="Times New Roman" w:eastAsia="Calibri" w:hAnsi="Times New Roman" w:cs="Times New Roman"/>
                <w:b/>
                <w:lang w:val="es-ES" w:eastAsia="en-GB"/>
              </w:rPr>
              <w:t xml:space="preserve"> </w:t>
            </w:r>
          </w:p>
          <w:p w:rsidR="00E9679F" w:rsidRDefault="00B93C1E" w:rsidP="00B93C1E">
            <w:pPr>
              <w:spacing w:after="0" w:line="240" w:lineRule="auto"/>
              <w:rPr>
                <w:rFonts w:ascii="Times New Roman" w:eastAsia="Calibri" w:hAnsi="Times New Roman" w:cs="Times New Roman"/>
                <w:b/>
                <w:lang w:val="es-ES" w:eastAsia="en-GB"/>
              </w:rPr>
            </w:pPr>
            <w:r w:rsidRPr="00B93C1E">
              <w:rPr>
                <w:rFonts w:ascii="Times New Roman" w:eastAsia="Calibri" w:hAnsi="Times New Roman" w:cs="Times New Roman"/>
                <w:b/>
                <w:lang w:val="es-ES" w:eastAsia="en-GB"/>
              </w:rPr>
              <w:t>+32 229-9785</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B93C1E" w:rsidRPr="00B93C1E" w:rsidRDefault="00B93C1E" w:rsidP="00B93C1E">
      <w:pPr>
        <w:spacing w:after="0" w:line="240" w:lineRule="auto"/>
        <w:ind w:left="426"/>
        <w:jc w:val="both"/>
        <w:rPr>
          <w:rFonts w:ascii="Times New Roman" w:eastAsia="Calibri" w:hAnsi="Times New Roman" w:cs="Times New Roman"/>
          <w:lang w:eastAsia="en-GB"/>
        </w:rPr>
      </w:pPr>
      <w:r w:rsidRPr="00B93C1E">
        <w:rPr>
          <w:rFonts w:ascii="Times New Roman" w:eastAsia="Calibri" w:hAnsi="Times New Roman" w:cs="Times New Roman"/>
          <w:lang w:eastAsia="en-GB"/>
        </w:rPr>
        <w:t>L'unité D.1 de la DG CLIMA est chargée des affaires multilatérales. L'unité D1 travaille avec la communauté internationale, les États membres de l'UE et les principaux partenaires des pays tiers en vue d'une action internationale pour la mise en œuvre efficace de la CCNUCC, de l'accord de Paris et du programme de développement durable à l'horizon 2030. L'unité soutient le chef de la délégation de l'UE auprès de la convention-cadre des Nations unies sur les changements climatiques (CCNUCC) et des négociations de l'accord de Paris, et coordonne les travaux du groupe de travail interservices sur les négociations de l'accord de Paris de la CCNUCC, qui prévoit la contribution efficace et coordonnée du Commission, et donc de l'Union européenne, aux négociations de la CCNUCC. L'unité contribue à mobiliser les voies diplomatiques pour faire avancer la coopération dans ce domaine et coordonne les contributions de la DG CLIMA aux partenariats internationaux soutenus par le processus de la CCNUCC, ainsi qu'aux instances/forums, tels que le G7 et le G20, et aux institutions internationales, telles que le la famille des institutions des Nations Unies et l'OCDE. L'unité contribue également à l'approfondissement de l'engagement de l'UE en matière d'adaptation au changement climatique dans les enceintes multilatérales. L'unité coordonne également les travaux de la DG sur le climat et la politique commerciale, y compris dans le cadre de l'OMC. L'unité dirige les liens entre les négociations sur les marchés du carbone à la CCNUCC et le commerce international et soutient les travaux sur les plateformes internationales de tarification du carbone.</w:t>
      </w:r>
    </w:p>
    <w:p w:rsidR="00B93C1E" w:rsidRPr="00B93C1E" w:rsidRDefault="00B93C1E" w:rsidP="00B93C1E">
      <w:pPr>
        <w:spacing w:after="0" w:line="240" w:lineRule="auto"/>
        <w:ind w:left="426"/>
        <w:jc w:val="both"/>
        <w:rPr>
          <w:rFonts w:ascii="Times New Roman" w:eastAsia="Calibri" w:hAnsi="Times New Roman" w:cs="Times New Roman"/>
          <w:lang w:eastAsia="en-GB"/>
        </w:rPr>
      </w:pPr>
    </w:p>
    <w:p w:rsidR="00B93C1E" w:rsidRPr="00B93C1E" w:rsidRDefault="00B93C1E" w:rsidP="00B93C1E">
      <w:pPr>
        <w:spacing w:after="0" w:line="240" w:lineRule="auto"/>
        <w:ind w:left="426"/>
        <w:jc w:val="both"/>
        <w:rPr>
          <w:rFonts w:ascii="Times New Roman" w:eastAsia="Calibri" w:hAnsi="Times New Roman" w:cs="Times New Roman"/>
          <w:lang w:eastAsia="en-GB"/>
        </w:rPr>
      </w:pPr>
      <w:r w:rsidRPr="00B93C1E">
        <w:rPr>
          <w:rFonts w:ascii="Times New Roman" w:eastAsia="Calibri" w:hAnsi="Times New Roman" w:cs="Times New Roman"/>
          <w:lang w:eastAsia="en-GB"/>
        </w:rPr>
        <w:t>Nous proposons un poste de responsable politique pour rejoindre l'unité des affaires multilatérales de CLIMA et faire partie de l'équipe de collègues qui suivent les négociations sur les marchés du carbone à la CCNUCC et soutiennent les travaux sur les plateformes internationales de tarification du carbone. La nature de ses tâches consistera à :</w:t>
      </w:r>
    </w:p>
    <w:p w:rsidR="00B93C1E" w:rsidRPr="00B93C1E" w:rsidRDefault="00B93C1E" w:rsidP="00B93C1E">
      <w:pPr>
        <w:spacing w:after="0" w:line="240" w:lineRule="auto"/>
        <w:ind w:left="426"/>
        <w:jc w:val="both"/>
        <w:rPr>
          <w:rFonts w:ascii="Times New Roman" w:eastAsia="Calibri" w:hAnsi="Times New Roman" w:cs="Times New Roman"/>
          <w:lang w:eastAsia="en-GB"/>
        </w:rPr>
      </w:pPr>
    </w:p>
    <w:p w:rsidR="00B93C1E" w:rsidRPr="00B93C1E" w:rsidRDefault="00B93C1E" w:rsidP="00B93C1E">
      <w:pPr>
        <w:pStyle w:val="ListParagraph"/>
        <w:numPr>
          <w:ilvl w:val="0"/>
          <w:numId w:val="9"/>
        </w:numPr>
        <w:spacing w:after="0" w:line="240" w:lineRule="auto"/>
        <w:ind w:left="709" w:hanging="283"/>
        <w:jc w:val="both"/>
        <w:rPr>
          <w:rFonts w:ascii="Times New Roman" w:eastAsia="Calibri" w:hAnsi="Times New Roman" w:cs="Times New Roman"/>
          <w:lang w:eastAsia="en-GB"/>
        </w:rPr>
      </w:pPr>
      <w:r w:rsidRPr="00B93C1E">
        <w:rPr>
          <w:rFonts w:ascii="Times New Roman" w:eastAsia="Calibri" w:hAnsi="Times New Roman" w:cs="Times New Roman"/>
          <w:lang w:eastAsia="en-GB"/>
        </w:rPr>
        <w:lastRenderedPageBreak/>
        <w:t>Contribuer à la préparation et à la mise en œuvre des propositions réglementaires de la Commission relatives aux marchés internationaux du carbone ;</w:t>
      </w:r>
    </w:p>
    <w:p w:rsidR="00B93C1E" w:rsidRPr="00B93C1E" w:rsidRDefault="00B93C1E" w:rsidP="00B93C1E">
      <w:pPr>
        <w:spacing w:after="0" w:line="240" w:lineRule="auto"/>
        <w:ind w:left="709" w:hanging="283"/>
        <w:jc w:val="both"/>
        <w:rPr>
          <w:rFonts w:ascii="Times New Roman" w:eastAsia="Calibri" w:hAnsi="Times New Roman" w:cs="Times New Roman"/>
          <w:lang w:eastAsia="en-GB"/>
        </w:rPr>
      </w:pPr>
    </w:p>
    <w:p w:rsidR="00B93C1E" w:rsidRPr="00B93C1E" w:rsidRDefault="00B93C1E" w:rsidP="00B93C1E">
      <w:pPr>
        <w:pStyle w:val="ListParagraph"/>
        <w:numPr>
          <w:ilvl w:val="0"/>
          <w:numId w:val="9"/>
        </w:numPr>
        <w:spacing w:after="0" w:line="240" w:lineRule="auto"/>
        <w:ind w:left="709" w:hanging="283"/>
        <w:jc w:val="both"/>
        <w:rPr>
          <w:rFonts w:ascii="Times New Roman" w:eastAsia="Calibri" w:hAnsi="Times New Roman" w:cs="Times New Roman"/>
          <w:lang w:eastAsia="en-GB"/>
        </w:rPr>
      </w:pPr>
      <w:r w:rsidRPr="00B93C1E">
        <w:rPr>
          <w:rFonts w:ascii="Times New Roman" w:eastAsia="Calibri" w:hAnsi="Times New Roman" w:cs="Times New Roman"/>
          <w:lang w:eastAsia="en-GB"/>
        </w:rPr>
        <w:t>Contribuer aux questions des marchés internationaux du carbone et contribuer au développement des positions de négociation internationales de l'UE dans le domaine des marchés internationaux du carbone ;</w:t>
      </w:r>
    </w:p>
    <w:p w:rsidR="00B93C1E" w:rsidRPr="00B93C1E" w:rsidRDefault="00B93C1E" w:rsidP="00B93C1E">
      <w:pPr>
        <w:spacing w:after="0" w:line="240" w:lineRule="auto"/>
        <w:ind w:left="709" w:hanging="283"/>
        <w:jc w:val="both"/>
        <w:rPr>
          <w:rFonts w:ascii="Times New Roman" w:eastAsia="Calibri" w:hAnsi="Times New Roman" w:cs="Times New Roman"/>
          <w:lang w:eastAsia="en-GB"/>
        </w:rPr>
      </w:pPr>
    </w:p>
    <w:p w:rsidR="00B93C1E" w:rsidRPr="00B93C1E" w:rsidRDefault="00B93C1E" w:rsidP="00B93C1E">
      <w:pPr>
        <w:pStyle w:val="ListParagraph"/>
        <w:numPr>
          <w:ilvl w:val="0"/>
          <w:numId w:val="9"/>
        </w:numPr>
        <w:spacing w:after="0" w:line="240" w:lineRule="auto"/>
        <w:ind w:left="709" w:hanging="283"/>
        <w:jc w:val="both"/>
        <w:rPr>
          <w:rFonts w:ascii="Times New Roman" w:eastAsia="Calibri" w:hAnsi="Times New Roman" w:cs="Times New Roman"/>
          <w:lang w:eastAsia="en-GB"/>
        </w:rPr>
      </w:pPr>
      <w:r w:rsidRPr="00B93C1E">
        <w:rPr>
          <w:rFonts w:ascii="Times New Roman" w:eastAsia="Calibri" w:hAnsi="Times New Roman" w:cs="Times New Roman"/>
          <w:lang w:eastAsia="en-GB"/>
        </w:rPr>
        <w:t>Contribuer à l'élaboration d'une politique internationale de financement de l'atténuation et de l'adaptation, notamment par le biais d'instruments nationaux et internationaux de tarification du carbone</w:t>
      </w:r>
    </w:p>
    <w:p w:rsidR="00B93C1E" w:rsidRPr="00B93C1E" w:rsidRDefault="00B93C1E" w:rsidP="00B93C1E">
      <w:pPr>
        <w:spacing w:after="0" w:line="240" w:lineRule="auto"/>
        <w:ind w:left="709" w:hanging="283"/>
        <w:jc w:val="both"/>
        <w:rPr>
          <w:rFonts w:ascii="Times New Roman" w:eastAsia="Calibri" w:hAnsi="Times New Roman" w:cs="Times New Roman"/>
          <w:lang w:eastAsia="en-GB"/>
        </w:rPr>
      </w:pPr>
    </w:p>
    <w:p w:rsidR="00B93C1E" w:rsidRPr="00B93C1E" w:rsidRDefault="00B93C1E" w:rsidP="00B93C1E">
      <w:pPr>
        <w:pStyle w:val="ListParagraph"/>
        <w:numPr>
          <w:ilvl w:val="0"/>
          <w:numId w:val="9"/>
        </w:numPr>
        <w:spacing w:after="0" w:line="240" w:lineRule="auto"/>
        <w:ind w:left="709" w:hanging="283"/>
        <w:jc w:val="both"/>
        <w:rPr>
          <w:rFonts w:ascii="Times New Roman" w:eastAsia="Calibri" w:hAnsi="Times New Roman" w:cs="Times New Roman"/>
          <w:lang w:eastAsia="en-GB"/>
        </w:rPr>
      </w:pPr>
      <w:r w:rsidRPr="00B93C1E">
        <w:rPr>
          <w:rFonts w:ascii="Times New Roman" w:eastAsia="Calibri" w:hAnsi="Times New Roman" w:cs="Times New Roman"/>
          <w:lang w:eastAsia="en-GB"/>
        </w:rPr>
        <w:t xml:space="preserve">Contribuer à la réalisation des objectifs de l'équipe en matière de sensibilisation en communiquant clairement la conception et la fonction de la politique climatique de l'UE, en particulier sur la tarification du carbone. </w:t>
      </w:r>
    </w:p>
    <w:p w:rsidR="008D684A" w:rsidRPr="008D684A" w:rsidRDefault="008D684A" w:rsidP="008D684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B93C1E">
        <w:rPr>
          <w:rFonts w:ascii="Times New Roman" w:eastAsia="Times New Roman" w:hAnsi="Times New Roman" w:cs="Times New Roman"/>
          <w:lang w:eastAsia="en-GB"/>
        </w:rPr>
        <w:t>d</w:t>
      </w:r>
      <w:r w:rsidR="00B93C1E" w:rsidRPr="00B93C1E">
        <w:rPr>
          <w:rFonts w:ascii="Times New Roman" w:eastAsia="Times New Roman" w:hAnsi="Times New Roman" w:cs="Times New Roman"/>
          <w:lang w:eastAsia="en-GB"/>
        </w:rPr>
        <w:t>roit, économie de l'environnement, économie du développement, ingénierie ou un domaine connexe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Default="00B93C1E" w:rsidP="005175E6">
      <w:pPr>
        <w:tabs>
          <w:tab w:val="left" w:pos="709"/>
        </w:tabs>
        <w:spacing w:after="0" w:line="240" w:lineRule="auto"/>
        <w:ind w:left="709" w:right="60"/>
        <w:jc w:val="both"/>
        <w:rPr>
          <w:rFonts w:ascii="Times New Roman" w:hAnsi="Times New Roman" w:cs="Times New Roman"/>
        </w:rPr>
      </w:pPr>
      <w:r>
        <w:rPr>
          <w:rFonts w:ascii="Times New Roman" w:hAnsi="Times New Roman" w:cs="Times New Roman"/>
        </w:rPr>
        <w:t>A</w:t>
      </w:r>
      <w:r w:rsidRPr="00B93C1E">
        <w:rPr>
          <w:rFonts w:ascii="Times New Roman" w:hAnsi="Times New Roman" w:cs="Times New Roman"/>
        </w:rPr>
        <w:t xml:space="preserve">u moins quatre années d'expérience professionnelle pertinente </w:t>
      </w:r>
      <w:proofErr w:type="gramStart"/>
      <w:r w:rsidRPr="00B93C1E">
        <w:rPr>
          <w:rFonts w:ascii="Times New Roman" w:hAnsi="Times New Roman" w:cs="Times New Roman"/>
        </w:rPr>
        <w:t>est</w:t>
      </w:r>
      <w:proofErr w:type="gramEnd"/>
      <w:r w:rsidRPr="00B93C1E">
        <w:rPr>
          <w:rFonts w:ascii="Times New Roman" w:hAnsi="Times New Roman" w:cs="Times New Roman"/>
        </w:rPr>
        <w:t xml:space="preserve"> essentielle, en particulier dans un domaine lié au changement climatique. Une connaissance de l'action des Nations Unies et de l'Union européenne sur le changement climatique serait la bienvenue. L'expert aurait besoin d'une solide compréhension des mesures internationales fondées sur le marché et de la capacité d'appliquer une gestion financière et contractuelle saine des projets de recherche.</w:t>
      </w:r>
    </w:p>
    <w:p w:rsidR="00B93C1E" w:rsidRDefault="00B93C1E" w:rsidP="005175E6">
      <w:pPr>
        <w:tabs>
          <w:tab w:val="left" w:pos="709"/>
        </w:tabs>
        <w:spacing w:after="0" w:line="240" w:lineRule="auto"/>
        <w:ind w:left="709" w:right="60"/>
        <w:jc w:val="both"/>
        <w:rPr>
          <w:rFonts w:ascii="Times New Roman" w:hAnsi="Times New Roman" w:cs="Times New Roman"/>
        </w:rPr>
      </w:pPr>
    </w:p>
    <w:p w:rsidR="00B93C1E" w:rsidRPr="00A67F3B" w:rsidRDefault="00B93C1E" w:rsidP="005175E6">
      <w:pPr>
        <w:tabs>
          <w:tab w:val="left" w:pos="709"/>
        </w:tabs>
        <w:spacing w:after="0" w:line="240" w:lineRule="auto"/>
        <w:ind w:left="709" w:right="60"/>
        <w:jc w:val="both"/>
        <w:rPr>
          <w:rFonts w:ascii="Times New Roman" w:hAnsi="Times New Roman" w:cs="Times New Roman"/>
        </w:rPr>
      </w:pPr>
      <w:r w:rsidRPr="00B93C1E">
        <w:rPr>
          <w:rFonts w:ascii="Times New Roman" w:hAnsi="Times New Roman" w:cs="Times New Roman"/>
        </w:rPr>
        <w:t xml:space="preserve">Capable de gérer un certain nombre de dossiers simultanément et de produire des résultats de haute qualité, souvent dans des délais courts. Esprit d'équipe, solides compétences en communication et en organisation, capacité à s'adapter rapidement à un nouvel environnement de travail et à voyager, connaissances informatiques avancées pour les briefings et les discours lors de réunions politiques de haut niveau (en particulier traitement de texte, feuilles de calcul et présentations), excellente rédaction et des </w:t>
      </w:r>
      <w:r w:rsidRPr="00B93C1E">
        <w:rPr>
          <w:rFonts w:ascii="Times New Roman" w:hAnsi="Times New Roman" w:cs="Times New Roman"/>
        </w:rPr>
        <w:lastRenderedPageBreak/>
        <w:t>compétences de présentation (en particulier la clarté dans l'explication de problèmes complexes d'une manière non technique et compréhensible) ainsi que des compétences en communication interculturelle sont requises. Des connaissances dans la conduite de réunions, la conduite de petites équipes et la gestion de projets et d'études seraient un avantage.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B93C1E"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B93C1E">
        <w:rPr>
          <w:rFonts w:ascii="Times New Roman" w:hAnsi="Times New Roman" w:cs="Times New Roman"/>
        </w:rPr>
        <w:t>Excellente aptitude à la communication orale et écrite de la langue anglaise.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1"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2"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3"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bookmarkStart w:id="1" w:name="_GoBack"/>
      <w:bookmarkEnd w:id="1"/>
    </w:p>
    <w:sectPr w:rsidR="00B617C2" w:rsidSect="004E1C7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414D7"/>
    <w:rsid w:val="000B03DD"/>
    <w:rsid w:val="000C6B7E"/>
    <w:rsid w:val="00130F26"/>
    <w:rsid w:val="001B3870"/>
    <w:rsid w:val="001C7BD9"/>
    <w:rsid w:val="003D6E31"/>
    <w:rsid w:val="00456A5D"/>
    <w:rsid w:val="00462A9F"/>
    <w:rsid w:val="004A1EC4"/>
    <w:rsid w:val="004C0BE3"/>
    <w:rsid w:val="005175E6"/>
    <w:rsid w:val="005E606B"/>
    <w:rsid w:val="006F7C8A"/>
    <w:rsid w:val="00724B13"/>
    <w:rsid w:val="00782068"/>
    <w:rsid w:val="00783069"/>
    <w:rsid w:val="00811ED4"/>
    <w:rsid w:val="008D684A"/>
    <w:rsid w:val="009570EB"/>
    <w:rsid w:val="00974126"/>
    <w:rsid w:val="00A67F3B"/>
    <w:rsid w:val="00A75FE3"/>
    <w:rsid w:val="00AD4AC5"/>
    <w:rsid w:val="00AF1B8C"/>
    <w:rsid w:val="00B617C2"/>
    <w:rsid w:val="00B93C1E"/>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B07E61"/>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mailto:HR-B1-DPR@e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imitrios.ZEVGOLIS@ec.europa.e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5</cp:revision>
  <dcterms:created xsi:type="dcterms:W3CDTF">2022-06-10T15:54:00Z</dcterms:created>
  <dcterms:modified xsi:type="dcterms:W3CDTF">2022-06-13T08:40:00Z</dcterms:modified>
</cp:coreProperties>
</file>