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F50D7F"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JUST-D-3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F50D7F" w:rsidRPr="00A56955" w:rsidRDefault="00F50D7F" w:rsidP="00F50D7F">
            <w:pPr>
              <w:rPr>
                <w:rFonts w:ascii="Times New Roman" w:eastAsia="Calibri" w:hAnsi="Times New Roman" w:cs="Times New Roman"/>
                <w:b/>
                <w:lang w:val="es-ES" w:eastAsia="en-GB"/>
              </w:rPr>
            </w:pPr>
            <w:r w:rsidRPr="00A56955">
              <w:rPr>
                <w:rFonts w:ascii="Times New Roman" w:eastAsia="Calibri" w:hAnsi="Times New Roman" w:cs="Times New Roman"/>
                <w:b/>
                <w:lang w:val="es-ES" w:eastAsia="en-GB"/>
              </w:rPr>
              <w:t>Marie-Hélène Boulanger</w:t>
            </w:r>
          </w:p>
          <w:p w:rsidR="00F50D7F" w:rsidRPr="00A56955" w:rsidRDefault="00D53555" w:rsidP="00F50D7F">
            <w:pPr>
              <w:rPr>
                <w:rFonts w:ascii="Times New Roman" w:eastAsia="Calibri" w:hAnsi="Times New Roman" w:cs="Times New Roman"/>
                <w:b/>
                <w:color w:val="0000FF"/>
                <w:lang w:val="es-ES" w:eastAsia="en-GB"/>
              </w:rPr>
            </w:pPr>
            <w:hyperlink r:id="rId8" w:history="1">
              <w:r w:rsidR="00F50D7F" w:rsidRPr="00A56955">
                <w:rPr>
                  <w:rFonts w:ascii="Times New Roman" w:eastAsia="Calibri" w:hAnsi="Times New Roman" w:cs="Times New Roman"/>
                  <w:b/>
                  <w:color w:val="0000FF"/>
                  <w:u w:val="single"/>
                  <w:lang w:val="es-ES" w:eastAsia="en-GB"/>
                </w:rPr>
                <w:t>Marie-Helene.Boulanger@ec.europa.eu</w:t>
              </w:r>
            </w:hyperlink>
            <w:r w:rsidR="00F50D7F" w:rsidRPr="00A56955">
              <w:rPr>
                <w:rFonts w:ascii="Times New Roman" w:eastAsia="Calibri" w:hAnsi="Times New Roman" w:cs="Times New Roman"/>
                <w:b/>
                <w:color w:val="0000FF"/>
                <w:lang w:val="es-ES" w:eastAsia="en-GB"/>
              </w:rPr>
              <w:t xml:space="preserve"> </w:t>
            </w:r>
          </w:p>
          <w:p w:rsidR="00E21280" w:rsidRPr="00806A75" w:rsidRDefault="00F50D7F" w:rsidP="00F50D7F">
            <w:pPr>
              <w:ind w:right="1317"/>
              <w:jc w:val="both"/>
              <w:rPr>
                <w:rFonts w:ascii="Times New Roman" w:hAnsi="Times New Roman" w:cs="Times New Roman"/>
                <w:b/>
                <w:lang w:val="de-DE"/>
              </w:rPr>
            </w:pPr>
            <w:r w:rsidRPr="00A56955">
              <w:rPr>
                <w:rFonts w:ascii="Times New Roman" w:eastAsia="Calibri" w:hAnsi="Times New Roman" w:cs="Times New Roman"/>
                <w:b/>
                <w:lang w:val="es-ES" w:eastAsia="en-GB"/>
              </w:rPr>
              <w:t>+32 22969408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50D7F" w:rsidRPr="00F50D7F" w:rsidRDefault="00F50D7F" w:rsidP="00F50D7F">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 xml:space="preserve">Der erfolgreiche Bewerber/die erfolgreiche Bewerberin wird eine entscheidende Rolle bei der Entwicklung und Umsetzung des Tätigkeitsportfolios zu den mit der Unionsbürgerschaft verbundenen Rechten spielen, auch mit Blick auf den Aktionsplan für Demokratie in Europa und den Bericht über die Unionsbürgerschaft 2020. Der erfolgreiche Bewerber/die erfolgreiche Bewerberin wird umfassend dazu in der Lage sein, zur Vorbereitung des Berichts über die Unionsbürgerschaft 2023 und zur Umsetzung der einschlägigen politischen Maßnahmen beizutragen, die im Referat entwickelt werden. Es dürfte auch Gelegenheiten geben, relevante Beiträge zu den Maßnahmen der Kommission im Zusammenhang mit der Wahl zum Europäischen Parlament 2024 zu leisten. Der künftige Kollege/die künftige Kollegin wird insbesondere </w:t>
      </w:r>
    </w:p>
    <w:p w:rsidR="00F50D7F" w:rsidRPr="00F50D7F" w:rsidRDefault="00F50D7F" w:rsidP="00F50D7F">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zu politischen Maßnahmen zur Umsetzung und Verbesserung der wirksamen Ausübung der mit der Unionsbürgerschaft verbundenen Rechte beitragen.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an der Organisation, Vorbereitung, Durchführung und Überwachung quantitativer und qualitativer politischer Analysen, Studien und umfassender Ex-ante-Bewertungen mitwirken.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die politische, wirtschaftliche und soziale Lage im Bereich der mit der Unionsbürgerschaft verbundenen Rechte in den Mitgliedstaaten analysieren.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zur durchgängigen Berücksichtigung und Überwachung des Besitzstands im Zusammenhang mit den mit der Unionsbürgerschaft verbundenen Rechten beitragen.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die Rechtsprechung des Gerichtshofs in Bezug auf die mit der Unionsbürgerschaft verbundenen Rechte analysieren, bewerten und verfolgen.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Informationen von Mitgliedstaaten und/oder Dritten über nationale Rechtsvorschriften und Praktiken sammeln.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individuelle Anfragen und Beschwerden bearbeiten.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lastRenderedPageBreak/>
        <w:t>•</w:t>
      </w:r>
      <w:r w:rsidRPr="00F50D7F">
        <w:rPr>
          <w:rFonts w:ascii="Times New Roman" w:eastAsia="Times New Roman" w:hAnsi="Times New Roman" w:cs="Times New Roman"/>
          <w:lang w:val="de-DE" w:eastAsia="en-GB"/>
        </w:rPr>
        <w:tab/>
        <w:t>Informationsvermerke und Reden zum Standpunkt der Kommission und zu den erwarteten Auswirkungen der ergriffenen Maßnahmen entwerfen.</w:t>
      </w:r>
    </w:p>
    <w:p w:rsidR="00F50D7F" w:rsidRPr="00F50D7F"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das Referat in dienststellenübergreifenden Sitzungen vertreten und Beiträge des Referats zu einschlägigen Initiativen erarbeiten.</w:t>
      </w:r>
    </w:p>
    <w:p w:rsidR="00F05108" w:rsidRPr="00F05108" w:rsidRDefault="00F50D7F" w:rsidP="00F50D7F">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w:t>
      </w:r>
      <w:r w:rsidRPr="00F50D7F">
        <w:rPr>
          <w:rFonts w:ascii="Times New Roman" w:eastAsia="Times New Roman" w:hAnsi="Times New Roman" w:cs="Times New Roman"/>
          <w:lang w:val="de-DE" w:eastAsia="en-GB"/>
        </w:rPr>
        <w:tab/>
        <w:t>aktiv auf die interne Koordinierung und Zusammenarbeit zwischen den Kommissionsdienststellen in dem/den betreffenden Politikbereich(en) hinarbeiten.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F50D7F" w:rsidRPr="00F50D7F">
        <w:rPr>
          <w:rFonts w:ascii="Times New Roman" w:eastAsia="Times New Roman" w:hAnsi="Times New Roman" w:cs="Times New Roman"/>
          <w:lang w:val="de-DE" w:eastAsia="en-GB"/>
        </w:rPr>
        <w:t>Recht, Politikwissenschaft oder nationale Verwaltung</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F50D7F" w:rsidP="00DB78EA">
      <w:pPr>
        <w:tabs>
          <w:tab w:val="left" w:pos="1418"/>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5 Jahre.</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50D7F"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Englisch, Niveau C1</w:t>
      </w:r>
      <w:r w:rsidR="00DB78EA" w:rsidRPr="00DB78EA">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53555" w:rsidRPr="00950BA5" w:rsidRDefault="00D53555" w:rsidP="00D5355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D53555" w:rsidRPr="00950BA5" w:rsidRDefault="00D53555" w:rsidP="00D5355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D53555" w:rsidRPr="00950BA5" w:rsidRDefault="00D53555" w:rsidP="00D5355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D53555" w:rsidRPr="00950BA5" w:rsidRDefault="00D53555" w:rsidP="00D5355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D53555" w:rsidRPr="00950BA5" w:rsidRDefault="00D53555" w:rsidP="00D53555">
      <w:pPr>
        <w:spacing w:after="0" w:line="240" w:lineRule="auto"/>
        <w:ind w:left="426"/>
        <w:jc w:val="both"/>
        <w:rPr>
          <w:rFonts w:ascii="Times New Roman" w:eastAsia="Times New Roman" w:hAnsi="Times New Roman" w:cs="Times New Roman"/>
          <w:lang w:val="de-DE" w:eastAsia="en-GB"/>
        </w:rPr>
      </w:pPr>
    </w:p>
    <w:p w:rsidR="00D53555" w:rsidRPr="00950BA5" w:rsidRDefault="00D53555" w:rsidP="00D5355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53555" w:rsidRPr="00950BA5" w:rsidRDefault="00D53555" w:rsidP="00D5355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D53555" w:rsidRPr="00950BA5" w:rsidRDefault="00D53555" w:rsidP="00D5355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D53555" w:rsidRPr="00950BA5" w:rsidRDefault="00D53555" w:rsidP="00D53555">
      <w:pPr>
        <w:spacing w:after="0" w:line="240" w:lineRule="auto"/>
        <w:ind w:left="426"/>
        <w:rPr>
          <w:rFonts w:ascii="Times New Roman" w:eastAsia="Times New Roman" w:hAnsi="Times New Roman" w:cs="Times New Roman"/>
          <w:lang w:val="de-DE" w:eastAsia="en-GB"/>
        </w:rPr>
      </w:pPr>
    </w:p>
    <w:p w:rsidR="00D53555" w:rsidRPr="00950BA5" w:rsidRDefault="00D53555" w:rsidP="00D5355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D53555" w:rsidRPr="00950BA5" w:rsidRDefault="00D53555" w:rsidP="00D5355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D53555" w:rsidRPr="00950BA5" w:rsidRDefault="00D53555" w:rsidP="00D53555">
      <w:pPr>
        <w:spacing w:after="0" w:line="240" w:lineRule="auto"/>
        <w:ind w:left="426"/>
        <w:rPr>
          <w:rFonts w:ascii="Times New Roman" w:eastAsia="Times New Roman" w:hAnsi="Times New Roman" w:cs="Times New Roman"/>
          <w:lang w:val="de-DE" w:eastAsia="en-GB"/>
        </w:rPr>
      </w:pPr>
    </w:p>
    <w:p w:rsidR="00D53555" w:rsidRPr="00950BA5" w:rsidRDefault="00D53555" w:rsidP="00D5355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D53555" w:rsidRPr="00950BA5" w:rsidRDefault="00D53555" w:rsidP="00D5355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D53555" w:rsidRPr="00950BA5" w:rsidRDefault="00D53555" w:rsidP="00D53555">
      <w:pPr>
        <w:spacing w:after="0" w:line="240" w:lineRule="auto"/>
        <w:ind w:left="709"/>
        <w:jc w:val="both"/>
        <w:rPr>
          <w:rFonts w:ascii="Times New Roman" w:eastAsia="Times New Roman" w:hAnsi="Times New Roman" w:cs="Times New Roman"/>
          <w:lang w:val="de-DE" w:eastAsia="en-GB"/>
        </w:rPr>
      </w:pPr>
    </w:p>
    <w:p w:rsidR="00950BA5" w:rsidRPr="00950BA5" w:rsidRDefault="00D53555" w:rsidP="00D5355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D5355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53555"/>
    <w:rsid w:val="00D64903"/>
    <w:rsid w:val="00D81DD5"/>
    <w:rsid w:val="00DB5F95"/>
    <w:rsid w:val="00DB78EA"/>
    <w:rsid w:val="00E11F69"/>
    <w:rsid w:val="00E21280"/>
    <w:rsid w:val="00E40791"/>
    <w:rsid w:val="00E86A3E"/>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Helene.Boulang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1461</Words>
  <Characters>8331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2022-06-10T05:35:00Z</dcterms:created>
  <dcterms:modified xsi:type="dcterms:W3CDTF">2022-06-13T08:00:00Z</dcterms:modified>
</cp:coreProperties>
</file>