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8361B" w:rsidP="00585F5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OLAF-C</w:t>
            </w:r>
            <w:r w:rsidR="00FD5999">
              <w:rPr>
                <w:rFonts w:ascii="Times New Roman" w:eastAsia="Times New Roman" w:hAnsi="Times New Roman" w:cs="Times New Roman"/>
                <w:b/>
                <w:sz w:val="24"/>
                <w:szCs w:val="20"/>
                <w:lang w:val="de-DE" w:eastAsia="en-GB"/>
              </w:rPr>
              <w:t>-2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8361B" w:rsidRPr="0075587D" w:rsidRDefault="00D8361B" w:rsidP="00D8361B">
            <w:pPr>
              <w:rPr>
                <w:rFonts w:ascii="Times New Roman" w:hAnsi="Times New Roman" w:cs="Times New Roman"/>
                <w:b/>
              </w:rPr>
            </w:pPr>
            <w:r w:rsidRPr="0075587D">
              <w:rPr>
                <w:rFonts w:ascii="Times New Roman" w:hAnsi="Times New Roman" w:cs="Times New Roman"/>
                <w:b/>
              </w:rPr>
              <w:t>Rita DI PROSPERO</w:t>
            </w:r>
          </w:p>
          <w:p w:rsidR="00D8361B" w:rsidRPr="0075587D" w:rsidRDefault="0075587D" w:rsidP="00D8361B">
            <w:pPr>
              <w:rPr>
                <w:rFonts w:ascii="Times New Roman" w:hAnsi="Times New Roman" w:cs="Times New Roman"/>
                <w:b/>
              </w:rPr>
            </w:pPr>
            <w:hyperlink r:id="rId8" w:history="1">
              <w:r w:rsidR="00D8361B" w:rsidRPr="0075587D">
                <w:rPr>
                  <w:rFonts w:ascii="Times New Roman" w:hAnsi="Times New Roman" w:cs="Times New Roman"/>
                  <w:b/>
                  <w:color w:val="0000FF" w:themeColor="hyperlink"/>
                  <w:u w:val="single"/>
                </w:rPr>
                <w:t>rita.di-prospero@ec.europa.eu</w:t>
              </w:r>
            </w:hyperlink>
            <w:r w:rsidR="00D8361B" w:rsidRPr="0075587D">
              <w:rPr>
                <w:rFonts w:ascii="Times New Roman" w:hAnsi="Times New Roman" w:cs="Times New Roman"/>
                <w:b/>
              </w:rPr>
              <w:t xml:space="preserve">  </w:t>
            </w:r>
          </w:p>
          <w:p w:rsidR="009F5B63" w:rsidRPr="00613992" w:rsidRDefault="00D8361B" w:rsidP="00D8361B">
            <w:pPr>
              <w:ind w:left="34" w:right="1317"/>
              <w:jc w:val="both"/>
              <w:rPr>
                <w:rFonts w:ascii="Times New Roman" w:hAnsi="Times New Roman" w:cs="Times New Roman"/>
                <w:b/>
              </w:rPr>
            </w:pPr>
            <w:r w:rsidRPr="0075587D">
              <w:rPr>
                <w:rFonts w:ascii="Times New Roman" w:hAnsi="Times New Roman" w:cs="Times New Roman"/>
                <w:b/>
              </w:rPr>
              <w:t>+32 229-91583</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75587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FD599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75587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75587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D8361B" w:rsidRPr="00D8361B" w:rsidRDefault="00D8361B" w:rsidP="00D8361B">
      <w:pPr>
        <w:spacing w:after="0" w:line="240" w:lineRule="auto"/>
        <w:ind w:left="426"/>
        <w:jc w:val="both"/>
        <w:rPr>
          <w:rFonts w:ascii="Times New Roman" w:hAnsi="Times New Roman" w:cs="Times New Roman"/>
          <w:lang w:val="de-DE"/>
        </w:rPr>
      </w:pPr>
      <w:r w:rsidRPr="00D8361B">
        <w:rPr>
          <w:rFonts w:ascii="Times New Roman" w:hAnsi="Times New Roman" w:cs="Times New Roman"/>
          <w:lang w:val="de-DE"/>
        </w:rPr>
        <w:t xml:space="preserve">Das Referat C.2 ist eine mit datenbezogenen Aufgaben befasste Dienststelle des Europäischen Amtes für Betrugsbekämpfung (OLAF). Das Referat wertet Daten und Informationen aus und erstellt operative Analysen, um die Untersuchungen des OLAF durch relevante Erkenntnisse zu unterstützen. Drei Teams von Analysten erstellen operative Analysen in den Bereichen Einnahmen, Ausgaben und Korruptionsbekämpfung und entwickeln neue Analyseinstrumente. Darüber hinaus erstellt das Referat sowohl regelmäßig als auch punktuell Statistiken über die Untersuchungstätigkeiten des OLAF. </w:t>
      </w:r>
    </w:p>
    <w:p w:rsidR="00D8361B" w:rsidRPr="00D8361B" w:rsidRDefault="00D8361B" w:rsidP="00D8361B">
      <w:pPr>
        <w:spacing w:after="0" w:line="240" w:lineRule="auto"/>
        <w:ind w:left="426"/>
        <w:jc w:val="both"/>
        <w:rPr>
          <w:rFonts w:ascii="Times New Roman" w:hAnsi="Times New Roman" w:cs="Times New Roman"/>
          <w:lang w:val="de-DE"/>
        </w:rPr>
      </w:pPr>
    </w:p>
    <w:p w:rsidR="00D8361B" w:rsidRPr="00D8361B" w:rsidRDefault="00D8361B" w:rsidP="00D8361B">
      <w:pPr>
        <w:spacing w:after="0" w:line="240" w:lineRule="auto"/>
        <w:ind w:left="426"/>
        <w:jc w:val="both"/>
        <w:rPr>
          <w:rFonts w:ascii="Times New Roman" w:hAnsi="Times New Roman" w:cs="Times New Roman"/>
          <w:lang w:val="de-DE"/>
        </w:rPr>
      </w:pPr>
      <w:r w:rsidRPr="00D8361B">
        <w:rPr>
          <w:rFonts w:ascii="Times New Roman" w:hAnsi="Times New Roman" w:cs="Times New Roman"/>
          <w:lang w:val="de-DE"/>
        </w:rPr>
        <w:t xml:space="preserve">Der/die abgeordnete nationale Sachverständige wird als „Operational </w:t>
      </w:r>
      <w:proofErr w:type="spellStart"/>
      <w:r w:rsidRPr="00D8361B">
        <w:rPr>
          <w:rFonts w:ascii="Times New Roman" w:hAnsi="Times New Roman" w:cs="Times New Roman"/>
          <w:lang w:val="de-DE"/>
        </w:rPr>
        <w:t>Intelligence</w:t>
      </w:r>
      <w:proofErr w:type="spellEnd"/>
      <w:r w:rsidRPr="00D8361B">
        <w:rPr>
          <w:rFonts w:ascii="Times New Roman" w:hAnsi="Times New Roman" w:cs="Times New Roman"/>
          <w:lang w:val="de-DE"/>
        </w:rPr>
        <w:t xml:space="preserve"> Analyst“ im Bereich Ausgaben und Korruptionsbekämpfung arbeiten. In diesem Bereich sind insgesamt 12 Bedienstete tätig, die bei Untersuchungen von Betrug und Korruption, die die Ausgaben des EU-Haushalts betreffen, eng mit den Untersuchungsbeauftragten und forensischen Experten zusammenarbeiten. Das Team ist häufig an komplexeren und umfangreicheren Untersuchungen beteiligt. Als Operational Analyst im OLAF untersucht und analysiert der/</w:t>
      </w:r>
      <w:proofErr w:type="gramStart"/>
      <w:r w:rsidRPr="00D8361B">
        <w:rPr>
          <w:rFonts w:ascii="Times New Roman" w:hAnsi="Times New Roman" w:cs="Times New Roman"/>
          <w:lang w:val="de-DE"/>
        </w:rPr>
        <w:t>die abgeordnete nationale Sachverständige Daten</w:t>
      </w:r>
      <w:proofErr w:type="gramEnd"/>
      <w:r w:rsidRPr="00D8361B">
        <w:rPr>
          <w:rFonts w:ascii="Times New Roman" w:hAnsi="Times New Roman" w:cs="Times New Roman"/>
          <w:lang w:val="de-DE"/>
        </w:rPr>
        <w:t xml:space="preserve"> aus verschiedenen Quellen (z. B. Daten, die von dem Team IT-forensischer Prüfer erhoben werden, kommerzielle Datenbanken, frei zugängliche Quellen usw.), wendet kritisches und logisches Denken an, um die Ergebnisse zu interpretieren, und berichtet über die operativen Analysen, um die Untersuchungen des OLAF zu unterstützen.</w:t>
      </w:r>
    </w:p>
    <w:p w:rsidR="00D8361B" w:rsidRPr="00D8361B" w:rsidRDefault="00D8361B" w:rsidP="00D8361B">
      <w:pPr>
        <w:spacing w:after="0" w:line="240" w:lineRule="auto"/>
        <w:ind w:left="426"/>
        <w:jc w:val="both"/>
        <w:rPr>
          <w:rFonts w:ascii="Times New Roman" w:hAnsi="Times New Roman" w:cs="Times New Roman"/>
          <w:lang w:val="de-DE"/>
        </w:rPr>
      </w:pPr>
    </w:p>
    <w:p w:rsidR="00613992" w:rsidRPr="00613992" w:rsidRDefault="00D8361B" w:rsidP="00D8361B">
      <w:pPr>
        <w:spacing w:after="0" w:line="240" w:lineRule="auto"/>
        <w:ind w:left="426"/>
        <w:jc w:val="both"/>
        <w:rPr>
          <w:rFonts w:ascii="Times New Roman" w:hAnsi="Times New Roman" w:cs="Times New Roman"/>
          <w:lang w:val="de-DE"/>
        </w:rPr>
      </w:pPr>
      <w:r w:rsidRPr="00D8361B">
        <w:rPr>
          <w:rFonts w:ascii="Times New Roman" w:hAnsi="Times New Roman" w:cs="Times New Roman"/>
          <w:lang w:val="de-DE"/>
        </w:rPr>
        <w:t xml:space="preserve">Außerdem wird der/die ANS an der Entwicklung von neuen Technologien und IT-Anwendungen in einem sich ständig wandelnden Datenumfeld beteiligt sein, unter anderem um die Betrugsprävention </w:t>
      </w:r>
      <w:proofErr w:type="gramStart"/>
      <w:r w:rsidRPr="00D8361B">
        <w:rPr>
          <w:rFonts w:ascii="Times New Roman" w:hAnsi="Times New Roman" w:cs="Times New Roman"/>
          <w:lang w:val="de-DE"/>
        </w:rPr>
        <w:t xml:space="preserve">und  </w:t>
      </w:r>
      <w:proofErr w:type="spellStart"/>
      <w:r w:rsidRPr="00D8361B">
        <w:rPr>
          <w:rFonts w:ascii="Times New Roman" w:hAnsi="Times New Roman" w:cs="Times New Roman"/>
          <w:lang w:val="de-DE"/>
        </w:rPr>
        <w:t>aufdeckung</w:t>
      </w:r>
      <w:proofErr w:type="spellEnd"/>
      <w:proofErr w:type="gramEnd"/>
      <w:r w:rsidRPr="00D8361B">
        <w:rPr>
          <w:rFonts w:ascii="Times New Roman" w:hAnsi="Times New Roman" w:cs="Times New Roman"/>
          <w:lang w:val="de-DE"/>
        </w:rPr>
        <w:t xml:space="preserve"> zu stärken und die Interoperabilität von IT-Tools und Datenbanken zu verbessern. Dabei liegt der Schwerpunkt darauf, die Auswertung großer Datensätze zu unterstützen.</w:t>
      </w:r>
    </w:p>
    <w:p w:rsidR="005A3CBF" w:rsidRPr="0030670B" w:rsidRDefault="005A3CBF" w:rsidP="005A3CBF">
      <w:pPr>
        <w:spacing w:after="0" w:line="240" w:lineRule="auto"/>
        <w:ind w:left="426"/>
        <w:jc w:val="both"/>
        <w:rPr>
          <w:rFonts w:ascii="Times New Roman"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D8361B" w:rsidRPr="00D8361B">
        <w:rPr>
          <w:rFonts w:ascii="Times New Roman" w:eastAsia="Times New Roman" w:hAnsi="Times New Roman" w:cs="Times New Roman"/>
          <w:lang w:val="de-DE" w:eastAsia="en-GB"/>
        </w:rPr>
        <w:t>Informationsauswertung und operative Analyse</w:t>
      </w:r>
      <w:r w:rsidR="00FD5999" w:rsidRPr="00FD5999">
        <w:rPr>
          <w:rFonts w:ascii="Times New Roman" w:eastAsia="Times New Roman" w:hAnsi="Times New Roman" w:cs="Times New Roman"/>
          <w:lang w:val="de-DE" w:eastAsia="en-GB"/>
        </w:rPr>
        <w:t>.</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8361B" w:rsidRPr="00D8361B" w:rsidRDefault="00D8361B" w:rsidP="00D8361B">
      <w:pPr>
        <w:tabs>
          <w:tab w:val="left" w:pos="1843"/>
        </w:tabs>
        <w:spacing w:after="0" w:line="240" w:lineRule="auto"/>
        <w:ind w:left="709" w:right="60"/>
        <w:jc w:val="both"/>
        <w:rPr>
          <w:rFonts w:ascii="Times New Roman" w:eastAsia="Times New Roman" w:hAnsi="Times New Roman" w:cs="Times New Roman"/>
          <w:lang w:val="de-DE" w:eastAsia="en-GB"/>
        </w:rPr>
      </w:pPr>
      <w:r w:rsidRPr="00D8361B">
        <w:rPr>
          <w:rFonts w:ascii="Times New Roman" w:eastAsia="Times New Roman" w:hAnsi="Times New Roman" w:cs="Times New Roman"/>
          <w:lang w:val="de-DE" w:eastAsia="en-GB"/>
        </w:rPr>
        <w:t xml:space="preserve">Wir suchen operative </w:t>
      </w:r>
      <w:proofErr w:type="spellStart"/>
      <w:r w:rsidRPr="00D8361B">
        <w:rPr>
          <w:rFonts w:ascii="Times New Roman" w:eastAsia="Times New Roman" w:hAnsi="Times New Roman" w:cs="Times New Roman"/>
          <w:lang w:val="de-DE" w:eastAsia="en-GB"/>
        </w:rPr>
        <w:t>Intelligence</w:t>
      </w:r>
      <w:proofErr w:type="spellEnd"/>
      <w:r w:rsidRPr="00D8361B">
        <w:rPr>
          <w:rFonts w:ascii="Times New Roman" w:eastAsia="Times New Roman" w:hAnsi="Times New Roman" w:cs="Times New Roman"/>
          <w:lang w:val="de-DE" w:eastAsia="en-GB"/>
        </w:rPr>
        <w:t>-Analysten für Strafverfolgungsbehörden, die vorzugsweise in den Bereichen Betrugsbekämpfung, Korruptionsbekämpfung, Finanzintelligenz oder ähnliche relevante Bereiche tätig sind. Erfahrung mit Tools zur Unterstützung von Datenanalyse- und D (</w:t>
      </w:r>
      <w:proofErr w:type="spellStart"/>
      <w:r w:rsidRPr="00D8361B">
        <w:rPr>
          <w:rFonts w:ascii="Times New Roman" w:eastAsia="Times New Roman" w:hAnsi="Times New Roman" w:cs="Times New Roman"/>
          <w:lang w:val="de-DE" w:eastAsia="en-GB"/>
        </w:rPr>
        <w:t>atenvisualisierungs</w:t>
      </w:r>
      <w:proofErr w:type="spellEnd"/>
      <w:r w:rsidRPr="00D8361B">
        <w:rPr>
          <w:rFonts w:ascii="Times New Roman" w:eastAsia="Times New Roman" w:hAnsi="Times New Roman" w:cs="Times New Roman"/>
          <w:lang w:val="de-DE" w:eastAsia="en-GB"/>
        </w:rPr>
        <w:t>-/Mapping-Tools. Open-Source-</w:t>
      </w:r>
      <w:proofErr w:type="spellStart"/>
      <w:r w:rsidRPr="00D8361B">
        <w:rPr>
          <w:rFonts w:ascii="Times New Roman" w:eastAsia="Times New Roman" w:hAnsi="Times New Roman" w:cs="Times New Roman"/>
          <w:lang w:val="de-DE" w:eastAsia="en-GB"/>
        </w:rPr>
        <w:t>Intelligence</w:t>
      </w:r>
      <w:proofErr w:type="spellEnd"/>
      <w:r w:rsidRPr="00D8361B">
        <w:rPr>
          <w:rFonts w:ascii="Times New Roman" w:eastAsia="Times New Roman" w:hAnsi="Times New Roman" w:cs="Times New Roman"/>
          <w:lang w:val="de-DE" w:eastAsia="en-GB"/>
        </w:rPr>
        <w:t>-</w:t>
      </w:r>
      <w:proofErr w:type="spellStart"/>
      <w:r w:rsidRPr="00D8361B">
        <w:rPr>
          <w:rFonts w:ascii="Times New Roman" w:eastAsia="Times New Roman" w:hAnsi="Times New Roman" w:cs="Times New Roman"/>
          <w:lang w:val="de-DE" w:eastAsia="en-GB"/>
        </w:rPr>
        <w:t>KenntnisseOSINT</w:t>
      </w:r>
      <w:proofErr w:type="spellEnd"/>
      <w:r w:rsidRPr="00D8361B">
        <w:rPr>
          <w:rFonts w:ascii="Times New Roman" w:eastAsia="Times New Roman" w:hAnsi="Times New Roman" w:cs="Times New Roman"/>
          <w:lang w:val="de-DE" w:eastAsia="en-GB"/>
        </w:rPr>
        <w:t>), die für die Sammlung und Analyse von Informationen relevant sind.</w:t>
      </w:r>
    </w:p>
    <w:p w:rsidR="00D8361B" w:rsidRPr="00D8361B" w:rsidRDefault="00D8361B" w:rsidP="00D8361B">
      <w:pPr>
        <w:tabs>
          <w:tab w:val="left" w:pos="1843"/>
        </w:tabs>
        <w:spacing w:after="0" w:line="240" w:lineRule="auto"/>
        <w:ind w:left="709" w:right="60"/>
        <w:jc w:val="both"/>
        <w:rPr>
          <w:rFonts w:ascii="Times New Roman" w:eastAsia="Times New Roman" w:hAnsi="Times New Roman" w:cs="Times New Roman"/>
          <w:lang w:val="de-DE" w:eastAsia="en-GB"/>
        </w:rPr>
      </w:pPr>
    </w:p>
    <w:p w:rsidR="00D8361B" w:rsidRPr="00D8361B" w:rsidRDefault="00D8361B" w:rsidP="00D8361B">
      <w:pPr>
        <w:tabs>
          <w:tab w:val="left" w:pos="1843"/>
        </w:tabs>
        <w:spacing w:after="0" w:line="240" w:lineRule="auto"/>
        <w:ind w:left="709" w:right="60"/>
        <w:jc w:val="both"/>
        <w:rPr>
          <w:rFonts w:ascii="Times New Roman" w:eastAsia="Times New Roman" w:hAnsi="Times New Roman" w:cs="Times New Roman"/>
          <w:lang w:val="de-DE" w:eastAsia="en-GB"/>
        </w:rPr>
      </w:pPr>
      <w:r w:rsidRPr="00D8361B">
        <w:rPr>
          <w:rFonts w:ascii="Times New Roman" w:eastAsia="Times New Roman" w:hAnsi="Times New Roman" w:cs="Times New Roman"/>
          <w:lang w:val="de-DE" w:eastAsia="en-GB"/>
        </w:rPr>
        <w:t>Erfahrung in einer Vielzahl von Analysetechniken (Data- und Text-Mining, Finanzanalyse, Analyse sozialer Netzwerke, Analyse von Daten, die von digitalen Geräten erfasst wurden usw.). Technische Kenntnisse (Grundkenntnisse in der Programmierung wünschenswert).</w:t>
      </w:r>
    </w:p>
    <w:p w:rsidR="00D8361B" w:rsidRPr="00D8361B" w:rsidRDefault="00D8361B" w:rsidP="00D8361B">
      <w:pPr>
        <w:tabs>
          <w:tab w:val="left" w:pos="1843"/>
        </w:tabs>
        <w:spacing w:after="0" w:line="240" w:lineRule="auto"/>
        <w:ind w:left="709" w:right="60"/>
        <w:jc w:val="both"/>
        <w:rPr>
          <w:rFonts w:ascii="Times New Roman" w:eastAsia="Times New Roman" w:hAnsi="Times New Roman" w:cs="Times New Roman"/>
          <w:lang w:val="de-DE" w:eastAsia="en-GB"/>
        </w:rPr>
      </w:pPr>
    </w:p>
    <w:p w:rsidR="009F5B63" w:rsidRPr="009F5B63" w:rsidRDefault="00D8361B" w:rsidP="00D8361B">
      <w:pPr>
        <w:tabs>
          <w:tab w:val="left" w:pos="1843"/>
        </w:tabs>
        <w:spacing w:after="0" w:line="240" w:lineRule="auto"/>
        <w:ind w:left="709" w:right="60"/>
        <w:jc w:val="both"/>
        <w:rPr>
          <w:rFonts w:ascii="Times New Roman" w:eastAsia="Times New Roman" w:hAnsi="Times New Roman" w:cs="Times New Roman"/>
          <w:lang w:val="de-DE" w:eastAsia="en-GB"/>
        </w:rPr>
      </w:pPr>
      <w:r w:rsidRPr="00D8361B">
        <w:rPr>
          <w:rFonts w:ascii="Times New Roman" w:eastAsia="Times New Roman" w:hAnsi="Times New Roman" w:cs="Times New Roman"/>
          <w:lang w:val="de-DE" w:eastAsia="en-GB"/>
        </w:rPr>
        <w:t>Ausgezeichnete analytische, redaktionelle, mündliche und schriftliche Kommunikationsfähigkeiten; ausgeprägte soziale Kompetenz für die Arbeit in einem multikulturellen Umfeld, einschließlich der Kooperations- und Koordinationsfähigkeit sowohl innerhalb des OLAF als auch mit anderen Kommissionsdienststellen; Fähigkeit, selbstständig zu arbeiten und Initiative zu ergreifen.</w:t>
      </w:r>
    </w:p>
    <w:p w:rsidR="008B1A4F" w:rsidRPr="007628D6" w:rsidRDefault="008B1A4F" w:rsidP="008B1A4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D8361B"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D8361B">
        <w:rPr>
          <w:rFonts w:ascii="Times New Roman" w:eastAsia="Times New Roman" w:hAnsi="Times New Roman" w:cs="Times New Roman"/>
          <w:lang w:val="de-DE" w:eastAsia="en-GB"/>
        </w:rPr>
        <w:t>Sehr gute Englischkenntnisse (mündlich und schriftlich); Kenntnisse in anderen EU-Sprachen sind von Vorteil.</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w:t>
        </w:r>
        <w:r w:rsidR="00A81519">
          <w:rPr>
            <w:rFonts w:ascii="Times New Roman" w:eastAsia="Times New Roman" w:hAnsi="Times New Roman" w:cs="Times New Roman"/>
            <w:color w:val="0000FF"/>
            <w:u w:val="single"/>
            <w:lang w:val="de-DE" w:eastAsia="en-GB"/>
          </w:rPr>
          <w:t>1</w:t>
        </w:r>
        <w:r w:rsidRPr="00950BA5">
          <w:rPr>
            <w:rFonts w:ascii="Times New Roman" w:eastAsia="Times New Roman" w:hAnsi="Times New Roman" w:cs="Times New Roman"/>
            <w:color w:val="0000FF"/>
            <w:u w:val="single"/>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00A81519">
          <w:rPr>
            <w:rFonts w:ascii="Times New Roman" w:eastAsia="Times New Roman" w:hAnsi="Times New Roman" w:cs="Times New Roman"/>
            <w:color w:val="0000FF"/>
            <w:u w:val="single"/>
            <w:lang w:val="de-DE" w:eastAsia="en-GB"/>
          </w:rPr>
          <w:t>HR-B1-DPR</w:t>
        </w:r>
        <w:bookmarkStart w:id="0" w:name="_GoBack"/>
        <w:bookmarkEnd w:id="0"/>
        <w:r w:rsidRPr="00950BA5">
          <w:rPr>
            <w:rFonts w:ascii="Times New Roman" w:eastAsia="Times New Roman" w:hAnsi="Times New Roman" w:cs="Times New Roman"/>
            <w:color w:val="0000FF"/>
            <w:u w:val="single"/>
            <w:lang w:val="de-DE" w:eastAsia="en-GB"/>
          </w:rPr>
          <w:t>@ec.europa.eu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8151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16"/>
  </w:num>
  <w:num w:numId="6">
    <w:abstractNumId w:val="15"/>
  </w:num>
  <w:num w:numId="7">
    <w:abstractNumId w:val="17"/>
  </w:num>
  <w:num w:numId="8">
    <w:abstractNumId w:val="12"/>
  </w:num>
  <w:num w:numId="9">
    <w:abstractNumId w:val="10"/>
  </w:num>
  <w:num w:numId="10">
    <w:abstractNumId w:val="3"/>
  </w:num>
  <w:num w:numId="11">
    <w:abstractNumId w:val="13"/>
  </w:num>
  <w:num w:numId="12">
    <w:abstractNumId w:val="9"/>
  </w:num>
  <w:num w:numId="13">
    <w:abstractNumId w:val="6"/>
  </w:num>
  <w:num w:numId="14">
    <w:abstractNumId w:val="4"/>
  </w:num>
  <w:num w:numId="15">
    <w:abstractNumId w:val="7"/>
  </w:num>
  <w:num w:numId="16">
    <w:abstractNumId w:val="19"/>
  </w:num>
  <w:num w:numId="17">
    <w:abstractNumId w:val="11"/>
  </w:num>
  <w:num w:numId="18">
    <w:abstractNumId w:val="14"/>
  </w:num>
  <w:num w:numId="19">
    <w:abstractNumId w:val="8"/>
  </w:num>
  <w:num w:numId="20">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B49AF"/>
    <w:rsid w:val="006C4B95"/>
    <w:rsid w:val="006F30A1"/>
    <w:rsid w:val="00746475"/>
    <w:rsid w:val="0075587D"/>
    <w:rsid w:val="007628D6"/>
    <w:rsid w:val="0076624C"/>
    <w:rsid w:val="007D2F2B"/>
    <w:rsid w:val="007E099F"/>
    <w:rsid w:val="008B1A4F"/>
    <w:rsid w:val="008E0ACC"/>
    <w:rsid w:val="00950BA5"/>
    <w:rsid w:val="009F5B63"/>
    <w:rsid w:val="00A13487"/>
    <w:rsid w:val="00A20BBC"/>
    <w:rsid w:val="00A340F4"/>
    <w:rsid w:val="00A35B61"/>
    <w:rsid w:val="00A552B3"/>
    <w:rsid w:val="00A81519"/>
    <w:rsid w:val="00AA33EC"/>
    <w:rsid w:val="00AC49D2"/>
    <w:rsid w:val="00AC518C"/>
    <w:rsid w:val="00AD1524"/>
    <w:rsid w:val="00AF16BD"/>
    <w:rsid w:val="00B1164D"/>
    <w:rsid w:val="00B122C3"/>
    <w:rsid w:val="00B56BB8"/>
    <w:rsid w:val="00B8217B"/>
    <w:rsid w:val="00B91189"/>
    <w:rsid w:val="00BC14A5"/>
    <w:rsid w:val="00BD26AA"/>
    <w:rsid w:val="00C24618"/>
    <w:rsid w:val="00C46077"/>
    <w:rsid w:val="00C6293F"/>
    <w:rsid w:val="00C91101"/>
    <w:rsid w:val="00CA2A4D"/>
    <w:rsid w:val="00CA497A"/>
    <w:rsid w:val="00CC14A9"/>
    <w:rsid w:val="00CC43DA"/>
    <w:rsid w:val="00CF677F"/>
    <w:rsid w:val="00D20C20"/>
    <w:rsid w:val="00D427D6"/>
    <w:rsid w:val="00D51A08"/>
    <w:rsid w:val="00D64903"/>
    <w:rsid w:val="00D830A4"/>
    <w:rsid w:val="00D8361B"/>
    <w:rsid w:val="00DA56F8"/>
    <w:rsid w:val="00DB21D9"/>
    <w:rsid w:val="00E03B17"/>
    <w:rsid w:val="00E11F69"/>
    <w:rsid w:val="00E21280"/>
    <w:rsid w:val="00E40791"/>
    <w:rsid w:val="00E44939"/>
    <w:rsid w:val="00E44E5C"/>
    <w:rsid w:val="00E731FE"/>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7652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ta.di-prosp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1589</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2022-05-13T15:07:00Z</dcterms:created>
  <dcterms:modified xsi:type="dcterms:W3CDTF">2022-05-13T15:23:00Z</dcterms:modified>
</cp:coreProperties>
</file>