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3D664D"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GROW-B</w:t>
            </w:r>
            <w:r w:rsidR="00634EF5">
              <w:rPr>
                <w:rFonts w:ascii="Times New Roman" w:eastAsia="Times New Roman" w:hAnsi="Times New Roman" w:cs="Times New Roman"/>
                <w:b/>
                <w:sz w:val="24"/>
                <w:szCs w:val="20"/>
                <w:lang w:val="de-DE" w:eastAsia="en-GB"/>
              </w:rPr>
              <w:t>-4</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bookmarkStart w:id="0" w:name="_GoBack"/>
            <w:bookmarkEnd w:id="0"/>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D664D" w:rsidRPr="003D664D" w:rsidRDefault="003D664D" w:rsidP="003D664D">
            <w:pPr>
              <w:rPr>
                <w:rFonts w:ascii="Times New Roman" w:hAnsi="Times New Roman" w:cs="Times New Roman"/>
                <w:b/>
              </w:rPr>
            </w:pPr>
            <w:proofErr w:type="spellStart"/>
            <w:r w:rsidRPr="003D664D">
              <w:rPr>
                <w:rFonts w:ascii="Times New Roman" w:hAnsi="Times New Roman" w:cs="Times New Roman"/>
                <w:b/>
              </w:rPr>
              <w:t>Cristea</w:t>
            </w:r>
            <w:proofErr w:type="spellEnd"/>
            <w:r w:rsidRPr="003D664D">
              <w:rPr>
                <w:rFonts w:ascii="Times New Roman" w:hAnsi="Times New Roman" w:cs="Times New Roman"/>
                <w:b/>
              </w:rPr>
              <w:t xml:space="preserve"> </w:t>
            </w:r>
            <w:proofErr w:type="spellStart"/>
            <w:r w:rsidRPr="003D664D">
              <w:rPr>
                <w:rFonts w:ascii="Times New Roman" w:hAnsi="Times New Roman" w:cs="Times New Roman"/>
                <w:b/>
              </w:rPr>
              <w:t>Claudiu</w:t>
            </w:r>
            <w:proofErr w:type="spellEnd"/>
            <w:r w:rsidRPr="003D664D">
              <w:rPr>
                <w:rFonts w:ascii="Times New Roman" w:hAnsi="Times New Roman" w:cs="Times New Roman"/>
                <w:b/>
              </w:rPr>
              <w:t xml:space="preserve"> Ciprian</w:t>
            </w:r>
          </w:p>
          <w:p w:rsidR="003D664D" w:rsidRPr="003D664D" w:rsidRDefault="00E71BB9" w:rsidP="003D664D">
            <w:pPr>
              <w:rPr>
                <w:rFonts w:ascii="Times New Roman" w:hAnsi="Times New Roman" w:cs="Times New Roman"/>
                <w:b/>
              </w:rPr>
            </w:pPr>
            <w:hyperlink r:id="rId8" w:history="1">
              <w:r w:rsidR="003D664D" w:rsidRPr="003D664D">
                <w:rPr>
                  <w:rFonts w:ascii="Times New Roman" w:hAnsi="Times New Roman" w:cs="Times New Roman"/>
                  <w:b/>
                  <w:color w:val="0000FF" w:themeColor="hyperlink"/>
                  <w:u w:val="single"/>
                </w:rPr>
                <w:t>Claudiu-Ciprian.CRISTEA@ec.europa.eu</w:t>
              </w:r>
            </w:hyperlink>
            <w:r w:rsidR="003D664D" w:rsidRPr="003D664D">
              <w:rPr>
                <w:rFonts w:ascii="Times New Roman" w:hAnsi="Times New Roman" w:cs="Times New Roman"/>
                <w:b/>
              </w:rPr>
              <w:t xml:space="preserve"> </w:t>
            </w:r>
          </w:p>
          <w:p w:rsidR="00D53AD5" w:rsidRPr="00C531F2" w:rsidRDefault="003D664D" w:rsidP="003D664D">
            <w:pPr>
              <w:ind w:left="34" w:right="1317"/>
              <w:jc w:val="both"/>
              <w:rPr>
                <w:rFonts w:ascii="Times New Roman" w:hAnsi="Times New Roman" w:cs="Times New Roman"/>
                <w:b/>
              </w:rPr>
            </w:pPr>
            <w:r w:rsidRPr="003D664D">
              <w:rPr>
                <w:rFonts w:ascii="Times New Roman" w:hAnsi="Times New Roman" w:cs="Times New Roman"/>
                <w:b/>
              </w:rPr>
              <w:t>+32 229-59314</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E907F7"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D66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3D664D"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D664D" w:rsidRPr="003D664D" w:rsidRDefault="003D664D" w:rsidP="003D664D">
      <w:pPr>
        <w:spacing w:after="0" w:line="240" w:lineRule="auto"/>
        <w:ind w:left="426"/>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Wir sind das für Daten und Wissen für Politik, Unternehmen und Menschen zuständige Referat in der GD GROW, das eine Reihe von Projekten umsetzt und verwaltet. Wir nutzen digitale Mittel, um Bürgern und Unternehmen dabei zu helfen, die Vorteile des Binnenmarkts voll auszuschöpfen.</w:t>
      </w:r>
    </w:p>
    <w:p w:rsidR="003D664D" w:rsidRPr="003D664D" w:rsidRDefault="003D664D" w:rsidP="003D664D">
      <w:pPr>
        <w:spacing w:after="0" w:line="240" w:lineRule="auto"/>
        <w:ind w:left="426"/>
        <w:jc w:val="both"/>
        <w:rPr>
          <w:rFonts w:ascii="Times New Roman" w:eastAsia="Times New Roman" w:hAnsi="Times New Roman" w:cs="Times New Roman"/>
          <w:lang w:val="de-DE" w:eastAsia="en-GB"/>
        </w:rPr>
      </w:pPr>
    </w:p>
    <w:p w:rsidR="003D664D" w:rsidRPr="003D664D" w:rsidRDefault="003D664D" w:rsidP="003D664D">
      <w:pPr>
        <w:spacing w:after="0" w:line="240" w:lineRule="auto"/>
        <w:ind w:left="426"/>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 xml:space="preserve">Wir suchen einen Projektmanager für das E-Beschaffung und Daten Team. Sie entwickeln, fördern und unterstützen die datengestützte Politikgestaltung und -umsetzung. Die bestmögliche Nutzung von Daten und ihre Umwandlung in umsetzbare Informationen und Wissen ist der Schlüssel zur Verbesserung der Politikgestaltung und internen Prozesse und zur Erfüllung der Prioritäten der GD GROW. </w:t>
      </w:r>
    </w:p>
    <w:p w:rsidR="003D664D" w:rsidRPr="003D664D" w:rsidRDefault="003D664D" w:rsidP="003D664D">
      <w:pPr>
        <w:spacing w:after="0" w:line="240" w:lineRule="auto"/>
        <w:ind w:left="426"/>
        <w:jc w:val="both"/>
        <w:rPr>
          <w:rFonts w:ascii="Times New Roman" w:eastAsia="Times New Roman" w:hAnsi="Times New Roman" w:cs="Times New Roman"/>
          <w:lang w:val="de-DE" w:eastAsia="en-GB"/>
        </w:rPr>
      </w:pPr>
    </w:p>
    <w:p w:rsidR="003D664D" w:rsidRPr="003D664D" w:rsidRDefault="003D664D" w:rsidP="003D664D">
      <w:pPr>
        <w:spacing w:after="0" w:line="240" w:lineRule="auto"/>
        <w:ind w:left="426"/>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 xml:space="preserve">Sie werden: </w:t>
      </w:r>
    </w:p>
    <w:p w:rsidR="003D664D" w:rsidRPr="003D664D" w:rsidRDefault="003D664D" w:rsidP="003D664D">
      <w:pPr>
        <w:spacing w:after="0" w:line="240" w:lineRule="auto"/>
        <w:ind w:left="426"/>
        <w:jc w:val="both"/>
        <w:rPr>
          <w:rFonts w:ascii="Times New Roman" w:eastAsia="Times New Roman" w:hAnsi="Times New Roman" w:cs="Times New Roman"/>
          <w:lang w:val="de-DE" w:eastAsia="en-GB"/>
        </w:rPr>
      </w:pPr>
    </w:p>
    <w:p w:rsidR="003D664D" w:rsidRPr="003D664D" w:rsidRDefault="003D664D" w:rsidP="003D664D">
      <w:pPr>
        <w:pStyle w:val="ListParagraph"/>
        <w:numPr>
          <w:ilvl w:val="0"/>
          <w:numId w:val="29"/>
        </w:numPr>
        <w:spacing w:after="0" w:line="240" w:lineRule="auto"/>
        <w:ind w:left="851" w:hanging="425"/>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 xml:space="preserve">die Implementierung des Datenraums für die öffentliche Auftragsvergabe und der entsprechenden Analysetools unterstützen, </w:t>
      </w:r>
    </w:p>
    <w:p w:rsidR="003D664D" w:rsidRPr="003D664D" w:rsidRDefault="003D664D" w:rsidP="003D664D">
      <w:pPr>
        <w:pStyle w:val="ListParagraph"/>
        <w:numPr>
          <w:ilvl w:val="0"/>
          <w:numId w:val="29"/>
        </w:numPr>
        <w:spacing w:after="0" w:line="240" w:lineRule="auto"/>
        <w:ind w:left="851" w:hanging="425"/>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 xml:space="preserve">an der Ausarbeitung von Richtlinien für die digitale Beschaffung mitarbeiten, insbesondere solchen, die datengesteuert sind, </w:t>
      </w:r>
    </w:p>
    <w:p w:rsidR="003D664D" w:rsidRPr="003D664D" w:rsidRDefault="003D664D" w:rsidP="003D664D">
      <w:pPr>
        <w:pStyle w:val="ListParagraph"/>
        <w:numPr>
          <w:ilvl w:val="0"/>
          <w:numId w:val="29"/>
        </w:numPr>
        <w:spacing w:after="0" w:line="240" w:lineRule="auto"/>
        <w:ind w:left="851" w:hanging="425"/>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 xml:space="preserve">die Indikatoren für das öffentliche Beschaffungswesen verwalten und verbessern, </w:t>
      </w:r>
    </w:p>
    <w:p w:rsidR="003D664D" w:rsidRPr="003D664D" w:rsidRDefault="003D664D" w:rsidP="003D664D">
      <w:pPr>
        <w:pStyle w:val="ListParagraph"/>
        <w:numPr>
          <w:ilvl w:val="0"/>
          <w:numId w:val="29"/>
        </w:numPr>
        <w:spacing w:after="0" w:line="240" w:lineRule="auto"/>
        <w:ind w:left="851" w:hanging="425"/>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 xml:space="preserve">vorhandene Daten in der GD GROW und der Kommission abbilden und Bedürfnisse und Möglichkeiten ermitteln, </w:t>
      </w:r>
    </w:p>
    <w:p w:rsidR="003D664D" w:rsidRPr="003D664D" w:rsidRDefault="003D664D" w:rsidP="003D664D">
      <w:pPr>
        <w:pStyle w:val="ListParagraph"/>
        <w:numPr>
          <w:ilvl w:val="0"/>
          <w:numId w:val="29"/>
        </w:numPr>
        <w:spacing w:after="0" w:line="240" w:lineRule="auto"/>
        <w:ind w:left="851" w:hanging="425"/>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 xml:space="preserve">Dateneigentümer und -nutzer dabei unterstützen, Erkenntnisse mittels Datenvisualisierung, Unterstützung bei der Datenanalyse und Bewertung der Datenqualität zu gewinnen, </w:t>
      </w:r>
    </w:p>
    <w:p w:rsidR="003D664D" w:rsidRPr="003D664D" w:rsidRDefault="003D664D" w:rsidP="003D664D">
      <w:pPr>
        <w:pStyle w:val="ListParagraph"/>
        <w:numPr>
          <w:ilvl w:val="0"/>
          <w:numId w:val="29"/>
        </w:numPr>
        <w:spacing w:after="0" w:line="240" w:lineRule="auto"/>
        <w:ind w:left="851" w:hanging="425"/>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 xml:space="preserve">eine Kultur der Zusammenarbeit rund um Daten-, Informations- und Wissensmanagement aufbauen, </w:t>
      </w:r>
    </w:p>
    <w:p w:rsidR="003D664D" w:rsidRPr="003D664D" w:rsidRDefault="003D664D" w:rsidP="003D664D">
      <w:pPr>
        <w:spacing w:after="0" w:line="240" w:lineRule="auto"/>
        <w:ind w:left="851" w:hanging="425"/>
        <w:jc w:val="both"/>
        <w:rPr>
          <w:rFonts w:ascii="Times New Roman" w:eastAsia="Times New Roman" w:hAnsi="Times New Roman" w:cs="Times New Roman"/>
          <w:lang w:val="de-DE" w:eastAsia="en-GB"/>
        </w:rPr>
      </w:pPr>
    </w:p>
    <w:p w:rsidR="003D664D" w:rsidRPr="003D664D" w:rsidRDefault="003D664D" w:rsidP="003D664D">
      <w:pPr>
        <w:pStyle w:val="ListParagraph"/>
        <w:numPr>
          <w:ilvl w:val="0"/>
          <w:numId w:val="29"/>
        </w:numPr>
        <w:spacing w:after="0" w:line="240" w:lineRule="auto"/>
        <w:ind w:left="851" w:hanging="425"/>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lastRenderedPageBreak/>
        <w:t>das GROW-Datennetzwerk koordinieren und zur Umsetzung seines Datenaktionsplans beitragen,</w:t>
      </w:r>
    </w:p>
    <w:p w:rsidR="003D664D" w:rsidRPr="003D664D" w:rsidRDefault="003D664D" w:rsidP="003D664D">
      <w:pPr>
        <w:pStyle w:val="ListParagraph"/>
        <w:numPr>
          <w:ilvl w:val="0"/>
          <w:numId w:val="29"/>
        </w:numPr>
        <w:spacing w:after="0" w:line="240" w:lineRule="auto"/>
        <w:ind w:left="851" w:hanging="425"/>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 xml:space="preserve">die Entwicklung im Bereich Datenmanagement, Datenanalyse und fortschrittliche Techniken und Technologien verfolgen, um eine interne Wissensbasis zu entwickeln und potenzielle Anwendungen zu identifizieren, </w:t>
      </w:r>
    </w:p>
    <w:p w:rsidR="00634EF5" w:rsidRPr="003D664D" w:rsidRDefault="003D664D" w:rsidP="003D664D">
      <w:pPr>
        <w:pStyle w:val="ListParagraph"/>
        <w:numPr>
          <w:ilvl w:val="0"/>
          <w:numId w:val="29"/>
        </w:numPr>
        <w:spacing w:after="0" w:line="240" w:lineRule="auto"/>
        <w:ind w:left="851" w:hanging="425"/>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mit einem breiten Spektrum von Diensten innerhalb der GD GROW, in der gesamten Kommission und mit externen Interessenträgern zusammenarbeiten.</w:t>
      </w:r>
    </w:p>
    <w:p w:rsidR="00634EF5" w:rsidRPr="00634EF5" w:rsidRDefault="00634EF5" w:rsidP="00634EF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3D664D" w:rsidRPr="003D664D">
        <w:rPr>
          <w:rFonts w:ascii="Times New Roman" w:eastAsia="Times New Roman" w:hAnsi="Times New Roman" w:cs="Times New Roman"/>
          <w:lang w:val="de-DE" w:eastAsia="en-GB"/>
        </w:rPr>
        <w:t>E-Beschaffung und Daten</w:t>
      </w:r>
      <w:r w:rsidR="00EC61F6" w:rsidRPr="00EC61F6">
        <w:rPr>
          <w:rFonts w:ascii="Times New Roman" w:eastAsia="Times New Roman" w:hAnsi="Times New Roman" w:cs="Times New Roman"/>
          <w:lang w:val="de-DE" w:eastAsia="en-GB"/>
        </w:rPr>
        <w:t>.</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D664D" w:rsidRPr="003D664D" w:rsidRDefault="003D664D" w:rsidP="003D664D">
      <w:pPr>
        <w:tabs>
          <w:tab w:val="left" w:pos="709"/>
        </w:tabs>
        <w:spacing w:after="0" w:line="240" w:lineRule="auto"/>
        <w:ind w:left="709" w:right="60"/>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Erforderlich sind folgende Eigenschaften und Kenntnisse:</w:t>
      </w:r>
    </w:p>
    <w:p w:rsidR="003D664D" w:rsidRPr="003D664D" w:rsidRDefault="003D664D" w:rsidP="003D664D">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w:t>
      </w:r>
      <w:r w:rsidRPr="003D664D">
        <w:rPr>
          <w:rFonts w:ascii="Times New Roman" w:eastAsia="Times New Roman" w:hAnsi="Times New Roman" w:cs="Times New Roman"/>
          <w:lang w:val="de-DE" w:eastAsia="en-GB"/>
        </w:rPr>
        <w:tab/>
        <w:t xml:space="preserve">dynamisch und motiviert mit quantitativem Hintergrund. </w:t>
      </w:r>
    </w:p>
    <w:p w:rsidR="003D664D" w:rsidRPr="003D664D" w:rsidRDefault="003D664D" w:rsidP="003D664D">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w:t>
      </w:r>
      <w:r w:rsidRPr="003D664D">
        <w:rPr>
          <w:rFonts w:ascii="Times New Roman" w:eastAsia="Times New Roman" w:hAnsi="Times New Roman" w:cs="Times New Roman"/>
          <w:lang w:val="de-DE" w:eastAsia="en-GB"/>
        </w:rPr>
        <w:tab/>
        <w:t xml:space="preserve">Kenntnisse im öffentlichen Beschaffungswesen. </w:t>
      </w:r>
    </w:p>
    <w:p w:rsidR="003D664D" w:rsidRPr="003D664D" w:rsidRDefault="003D664D" w:rsidP="003D664D">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w:t>
      </w:r>
      <w:r w:rsidRPr="003D664D">
        <w:rPr>
          <w:rFonts w:ascii="Times New Roman" w:eastAsia="Times New Roman" w:hAnsi="Times New Roman" w:cs="Times New Roman"/>
          <w:lang w:val="de-DE" w:eastAsia="en-GB"/>
        </w:rPr>
        <w:tab/>
        <w:t>Erfahrung mit der Verwendung von Daten für politische und/oder statistische/ökonomische Analysen und Kenntnisse von Business-</w:t>
      </w:r>
      <w:proofErr w:type="spellStart"/>
      <w:r w:rsidRPr="003D664D">
        <w:rPr>
          <w:rFonts w:ascii="Times New Roman" w:eastAsia="Times New Roman" w:hAnsi="Times New Roman" w:cs="Times New Roman"/>
          <w:lang w:val="de-DE" w:eastAsia="en-GB"/>
        </w:rPr>
        <w:t>Intelligence</w:t>
      </w:r>
      <w:proofErr w:type="spellEnd"/>
      <w:r w:rsidRPr="003D664D">
        <w:rPr>
          <w:rFonts w:ascii="Times New Roman" w:eastAsia="Times New Roman" w:hAnsi="Times New Roman" w:cs="Times New Roman"/>
          <w:lang w:val="de-DE" w:eastAsia="en-GB"/>
        </w:rPr>
        <w:t xml:space="preserve">-Tools. </w:t>
      </w:r>
    </w:p>
    <w:p w:rsidR="003D664D" w:rsidRPr="003D664D" w:rsidRDefault="003D664D" w:rsidP="003D664D">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w:t>
      </w:r>
      <w:r w:rsidRPr="003D664D">
        <w:rPr>
          <w:rFonts w:ascii="Times New Roman" w:eastAsia="Times New Roman" w:hAnsi="Times New Roman" w:cs="Times New Roman"/>
          <w:lang w:val="de-DE" w:eastAsia="en-GB"/>
        </w:rPr>
        <w:tab/>
        <w:t xml:space="preserve">proaktive Einstellung </w:t>
      </w:r>
    </w:p>
    <w:p w:rsidR="003D664D" w:rsidRPr="003D664D" w:rsidRDefault="003D664D" w:rsidP="003D664D">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w:t>
      </w:r>
      <w:r w:rsidRPr="003D664D">
        <w:rPr>
          <w:rFonts w:ascii="Times New Roman" w:eastAsia="Times New Roman" w:hAnsi="Times New Roman" w:cs="Times New Roman"/>
          <w:lang w:val="de-DE" w:eastAsia="en-GB"/>
        </w:rPr>
        <w:tab/>
        <w:t xml:space="preserve">hervorragende Fähigkeiten zur Problemlösung </w:t>
      </w:r>
    </w:p>
    <w:p w:rsidR="003D664D" w:rsidRPr="003D664D" w:rsidRDefault="003D664D" w:rsidP="003D664D">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w:t>
      </w:r>
      <w:r w:rsidRPr="003D664D">
        <w:rPr>
          <w:rFonts w:ascii="Times New Roman" w:eastAsia="Times New Roman" w:hAnsi="Times New Roman" w:cs="Times New Roman"/>
          <w:lang w:val="de-DE" w:eastAsia="en-GB"/>
        </w:rPr>
        <w:tab/>
        <w:t xml:space="preserve">gut organisiert zu sein und verschiedene parallellaufende Prozesse zu verfolgen; </w:t>
      </w:r>
    </w:p>
    <w:p w:rsidR="003D664D" w:rsidRPr="003D664D" w:rsidRDefault="003D664D" w:rsidP="003D664D">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w:t>
      </w:r>
      <w:r w:rsidRPr="003D664D">
        <w:rPr>
          <w:rFonts w:ascii="Times New Roman" w:eastAsia="Times New Roman" w:hAnsi="Times New Roman" w:cs="Times New Roman"/>
          <w:lang w:val="de-DE" w:eastAsia="en-GB"/>
        </w:rPr>
        <w:tab/>
        <w:t xml:space="preserve">gut zu kommunizieren, </w:t>
      </w:r>
    </w:p>
    <w:p w:rsidR="003D664D" w:rsidRPr="003D664D" w:rsidRDefault="003D664D" w:rsidP="003D664D">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w:t>
      </w:r>
      <w:r w:rsidRPr="003D664D">
        <w:rPr>
          <w:rFonts w:ascii="Times New Roman" w:eastAsia="Times New Roman" w:hAnsi="Times New Roman" w:cs="Times New Roman"/>
          <w:lang w:val="de-DE" w:eastAsia="en-GB"/>
        </w:rPr>
        <w:tab/>
        <w:t xml:space="preserve">offen für den Wissensaustausch und die Zusammenarbeit mit Kollegen aus dem Referat und aus anderen Referaten und GDs. </w:t>
      </w:r>
    </w:p>
    <w:p w:rsidR="003D664D" w:rsidRPr="003D664D" w:rsidRDefault="003D664D" w:rsidP="003D664D">
      <w:pPr>
        <w:tabs>
          <w:tab w:val="left" w:pos="709"/>
        </w:tabs>
        <w:spacing w:after="0" w:line="240" w:lineRule="auto"/>
        <w:ind w:left="709" w:right="60"/>
        <w:jc w:val="both"/>
        <w:rPr>
          <w:rFonts w:ascii="Times New Roman" w:eastAsia="Times New Roman" w:hAnsi="Times New Roman" w:cs="Times New Roman"/>
          <w:lang w:val="de-DE" w:eastAsia="en-GB"/>
        </w:rPr>
      </w:pPr>
    </w:p>
    <w:p w:rsidR="001E1B8A" w:rsidRPr="001E1B8A" w:rsidRDefault="003D664D" w:rsidP="003D664D">
      <w:pPr>
        <w:tabs>
          <w:tab w:val="left" w:pos="709"/>
        </w:tabs>
        <w:spacing w:after="0" w:line="240" w:lineRule="auto"/>
        <w:ind w:left="709" w:right="60"/>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Wir arbeiten gerne mit Menschen zusammen, die Herausforderungen lieben, lösungsorientiert sind und einen guten Sinn für Humor haben.</w:t>
      </w:r>
    </w:p>
    <w:p w:rsidR="00634EF5" w:rsidRDefault="00634EF5" w:rsidP="00B8217B">
      <w:pPr>
        <w:tabs>
          <w:tab w:val="left" w:pos="709"/>
        </w:tabs>
        <w:spacing w:after="0" w:line="240" w:lineRule="auto"/>
        <w:ind w:right="60"/>
        <w:jc w:val="both"/>
        <w:rPr>
          <w:rFonts w:ascii="Times New Roman" w:eastAsia="Times New Roman" w:hAnsi="Times New Roman" w:cs="Times New Roman"/>
          <w:lang w:val="de-DE" w:eastAsia="en-GB"/>
        </w:rPr>
      </w:pPr>
    </w:p>
    <w:p w:rsidR="003D664D" w:rsidRDefault="003D664D" w:rsidP="00B8217B">
      <w:pPr>
        <w:tabs>
          <w:tab w:val="left" w:pos="709"/>
        </w:tabs>
        <w:spacing w:after="0" w:line="240" w:lineRule="auto"/>
        <w:ind w:right="60"/>
        <w:jc w:val="both"/>
        <w:rPr>
          <w:rFonts w:ascii="Times New Roman" w:eastAsia="Times New Roman" w:hAnsi="Times New Roman" w:cs="Times New Roman"/>
          <w:lang w:val="de-DE" w:eastAsia="en-GB"/>
        </w:rPr>
      </w:pPr>
    </w:p>
    <w:p w:rsidR="003D664D" w:rsidRPr="007628D6" w:rsidRDefault="003D664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3D664D" w:rsidP="00EC61F6">
      <w:pPr>
        <w:tabs>
          <w:tab w:val="left" w:pos="709"/>
        </w:tabs>
        <w:spacing w:after="0" w:line="240" w:lineRule="auto"/>
        <w:ind w:left="709" w:right="60"/>
        <w:jc w:val="both"/>
        <w:rPr>
          <w:rFonts w:ascii="Times New Roman" w:eastAsia="Times New Roman" w:hAnsi="Times New Roman" w:cs="Times New Roman"/>
          <w:lang w:val="de-DE" w:eastAsia="en-GB"/>
        </w:rPr>
      </w:pPr>
      <w:r w:rsidRPr="003D664D">
        <w:rPr>
          <w:rFonts w:ascii="Times New Roman" w:eastAsia="Times New Roman" w:hAnsi="Times New Roman" w:cs="Times New Roman"/>
          <w:lang w:val="de-DE" w:eastAsia="en-GB"/>
        </w:rPr>
        <w:t xml:space="preserve">Englisch ist erforderlich, Französisch oder eine andere </w:t>
      </w:r>
      <w:r w:rsidR="006F25B3">
        <w:rPr>
          <w:rFonts w:ascii="Times New Roman" w:eastAsia="Times New Roman" w:hAnsi="Times New Roman" w:cs="Times New Roman"/>
          <w:lang w:val="de-DE" w:eastAsia="en-GB"/>
        </w:rPr>
        <w:t xml:space="preserve">EU </w:t>
      </w:r>
      <w:r w:rsidRPr="003D664D">
        <w:rPr>
          <w:rFonts w:ascii="Times New Roman" w:eastAsia="Times New Roman" w:hAnsi="Times New Roman" w:cs="Times New Roman"/>
          <w:lang w:val="de-DE" w:eastAsia="en-GB"/>
        </w:rPr>
        <w:t>Sprache wäre ein Plus.</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71BB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7010E97"/>
    <w:multiLevelType w:val="hybridMultilevel"/>
    <w:tmpl w:val="DC625A34"/>
    <w:lvl w:ilvl="0" w:tplc="EF8C759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D835D84"/>
    <w:multiLevelType w:val="hybridMultilevel"/>
    <w:tmpl w:val="D17AB7A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7"/>
  </w:num>
  <w:num w:numId="3">
    <w:abstractNumId w:val="16"/>
  </w:num>
  <w:num w:numId="4">
    <w:abstractNumId w:val="1"/>
  </w:num>
  <w:num w:numId="5">
    <w:abstractNumId w:val="14"/>
  </w:num>
  <w:num w:numId="6">
    <w:abstractNumId w:val="7"/>
  </w:num>
  <w:num w:numId="7">
    <w:abstractNumId w:val="24"/>
  </w:num>
  <w:num w:numId="8">
    <w:abstractNumId w:val="13"/>
  </w:num>
  <w:num w:numId="9">
    <w:abstractNumId w:val="4"/>
  </w:num>
  <w:num w:numId="10">
    <w:abstractNumId w:val="9"/>
  </w:num>
  <w:num w:numId="11">
    <w:abstractNumId w:val="5"/>
  </w:num>
  <w:num w:numId="12">
    <w:abstractNumId w:val="28"/>
  </w:num>
  <w:num w:numId="13">
    <w:abstractNumId w:val="17"/>
  </w:num>
  <w:num w:numId="14">
    <w:abstractNumId w:val="18"/>
  </w:num>
  <w:num w:numId="15">
    <w:abstractNumId w:val="15"/>
  </w:num>
  <w:num w:numId="16">
    <w:abstractNumId w:val="25"/>
  </w:num>
  <w:num w:numId="17">
    <w:abstractNumId w:val="0"/>
  </w:num>
  <w:num w:numId="18">
    <w:abstractNumId w:val="12"/>
  </w:num>
  <w:num w:numId="19">
    <w:abstractNumId w:val="23"/>
  </w:num>
  <w:num w:numId="20">
    <w:abstractNumId w:val="6"/>
  </w:num>
  <w:num w:numId="21">
    <w:abstractNumId w:val="2"/>
  </w:num>
  <w:num w:numId="22">
    <w:abstractNumId w:val="22"/>
  </w:num>
  <w:num w:numId="23">
    <w:abstractNumId w:val="26"/>
  </w:num>
  <w:num w:numId="24">
    <w:abstractNumId w:val="10"/>
  </w:num>
  <w:num w:numId="25">
    <w:abstractNumId w:val="3"/>
  </w:num>
  <w:num w:numId="26">
    <w:abstractNumId w:val="8"/>
  </w:num>
  <w:num w:numId="27">
    <w:abstractNumId w:val="20"/>
  </w:num>
  <w:num w:numId="28">
    <w:abstractNumId w:val="19"/>
  </w:num>
  <w:num w:numId="29">
    <w:abstractNumId w:val="29"/>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1E1B8A"/>
    <w:rsid w:val="0025275C"/>
    <w:rsid w:val="002A40F8"/>
    <w:rsid w:val="00310348"/>
    <w:rsid w:val="00356F9A"/>
    <w:rsid w:val="00365478"/>
    <w:rsid w:val="00370EFD"/>
    <w:rsid w:val="003D664D"/>
    <w:rsid w:val="004A0D22"/>
    <w:rsid w:val="004B1E82"/>
    <w:rsid w:val="00534042"/>
    <w:rsid w:val="00550A94"/>
    <w:rsid w:val="005648F5"/>
    <w:rsid w:val="005A0D05"/>
    <w:rsid w:val="005D37D0"/>
    <w:rsid w:val="00634EF5"/>
    <w:rsid w:val="006740F2"/>
    <w:rsid w:val="006F25B3"/>
    <w:rsid w:val="006F30A1"/>
    <w:rsid w:val="00734E4D"/>
    <w:rsid w:val="007628D6"/>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F677F"/>
    <w:rsid w:val="00D51A08"/>
    <w:rsid w:val="00D53AD5"/>
    <w:rsid w:val="00D64903"/>
    <w:rsid w:val="00E11F69"/>
    <w:rsid w:val="00E21280"/>
    <w:rsid w:val="00E40791"/>
    <w:rsid w:val="00E71BB9"/>
    <w:rsid w:val="00E907F7"/>
    <w:rsid w:val="00EC61F6"/>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udiu-Ciprian.CRISTE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1283</Words>
  <Characters>9023</Characters>
  <Application>Microsoft Office Word</Application>
  <DocSecurity>0</DocSecurity>
  <Lines>205</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2022-04-11T13:20:00Z</dcterms:created>
  <dcterms:modified xsi:type="dcterms:W3CDTF">2022-04-11T13:57:00Z</dcterms:modified>
</cp:coreProperties>
</file>