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B8030C"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RTD-B-3</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B8030C" w:rsidRPr="00B8030C" w:rsidRDefault="00B8030C" w:rsidP="00B8030C">
            <w:pPr>
              <w:rPr>
                <w:rFonts w:ascii="Times New Roman" w:eastAsia="Times New Roman" w:hAnsi="Times New Roman" w:cs="Times New Roman"/>
                <w:b/>
                <w:lang w:val="de-DE" w:eastAsia="en-GB"/>
              </w:rPr>
            </w:pPr>
            <w:r w:rsidRPr="00B8030C">
              <w:rPr>
                <w:rFonts w:ascii="Times New Roman" w:eastAsia="Times New Roman" w:hAnsi="Times New Roman" w:cs="Times New Roman"/>
                <w:b/>
                <w:lang w:val="de-DE" w:eastAsia="en-GB"/>
              </w:rPr>
              <w:t xml:space="preserve">Philippe </w:t>
            </w:r>
            <w:proofErr w:type="spellStart"/>
            <w:r w:rsidRPr="00B8030C">
              <w:rPr>
                <w:rFonts w:ascii="Times New Roman" w:eastAsia="Times New Roman" w:hAnsi="Times New Roman" w:cs="Times New Roman"/>
                <w:b/>
                <w:lang w:val="de-DE" w:eastAsia="en-GB"/>
              </w:rPr>
              <w:t>Tulkens</w:t>
            </w:r>
            <w:proofErr w:type="spellEnd"/>
          </w:p>
          <w:p w:rsidR="00B8030C" w:rsidRPr="00B8030C" w:rsidRDefault="00B8030C" w:rsidP="00B8030C">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Philippe.tulkens@ec.europa.eu</w:t>
              </w:r>
            </w:hyperlink>
            <w:r>
              <w:rPr>
                <w:rFonts w:ascii="Times New Roman" w:eastAsia="Times New Roman" w:hAnsi="Times New Roman" w:cs="Times New Roman"/>
                <w:b/>
                <w:lang w:val="de-DE" w:eastAsia="en-GB"/>
              </w:rPr>
              <w:t xml:space="preserve"> </w:t>
            </w:r>
          </w:p>
          <w:p w:rsidR="00500147" w:rsidRPr="00485EA0" w:rsidRDefault="00B8030C" w:rsidP="00B8030C">
            <w:pPr>
              <w:rPr>
                <w:rFonts w:ascii="Times New Roman" w:eastAsia="Times New Roman" w:hAnsi="Times New Roman" w:cs="Times New Roman"/>
                <w:b/>
                <w:sz w:val="24"/>
                <w:szCs w:val="20"/>
                <w:lang w:eastAsia="en-GB"/>
              </w:rPr>
            </w:pPr>
            <w:r w:rsidRPr="00B8030C">
              <w:rPr>
                <w:rFonts w:ascii="Times New Roman" w:eastAsia="Times New Roman" w:hAnsi="Times New Roman" w:cs="Times New Roman"/>
                <w:b/>
                <w:lang w:val="de-DE" w:eastAsia="en-GB"/>
              </w:rPr>
              <w:t>+32.2-29-86323</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B8030C" w:rsidP="000F523C">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54"/>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Bruxelles  </w:t>
            </w:r>
            <w:r w:rsidR="00386C17"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Luxembourg  </w:t>
            </w:r>
            <w:r w:rsidR="000F523C"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Cs/>
                <w:lang w:val="fr-FR" w:eastAsia="en-GB"/>
              </w:rPr>
              <w:t xml:space="preserve"> A</w:t>
            </w:r>
            <w:proofErr w:type="spellStart"/>
            <w:r w:rsidR="00500147" w:rsidRPr="00485EA0">
              <w:rPr>
                <w:rFonts w:ascii="Times New Roman" w:eastAsia="Times New Roman" w:hAnsi="Times New Roman" w:cs="Times New Roman"/>
                <w:b/>
                <w:lang w:eastAsia="en-GB"/>
              </w:rPr>
              <w:t>utre</w:t>
            </w:r>
            <w:proofErr w:type="spellEnd"/>
            <w:r w:rsidR="00500147" w:rsidRPr="00485EA0">
              <w:rPr>
                <w:rFonts w:ascii="Times New Roman" w:eastAsia="Times New Roman" w:hAnsi="Times New Roman" w:cs="Times New Roman"/>
                <w:b/>
                <w:lang w:eastAsia="en-GB"/>
              </w:rPr>
              <w:t xml:space="preserve">: </w:t>
            </w:r>
            <w:r w:rsidR="000F523C">
              <w:rPr>
                <w:rFonts w:ascii="Times New Roman" w:eastAsia="Times New Roman" w:hAnsi="Times New Roman" w:cs="Times New Roman"/>
                <w:b/>
                <w:lang w:eastAsia="en-GB"/>
              </w:rPr>
              <w:t>…………….</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B8030C"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B8030C" w:rsidP="00745B97">
            <w:pPr>
              <w:rPr>
                <w:rFonts w:ascii="Times New Roman" w:eastAsia="Times New Roman" w:hAnsi="Times New Roman" w:cs="Times New Roman"/>
                <w:b/>
                <w:bCs/>
                <w:lang w:eastAsia="en-GB"/>
              </w:rPr>
            </w:pPr>
            <w:r w:rsidRPr="00485EA0">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B8030C" w:rsidRPr="00485EA0">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B8030C" w:rsidRPr="00485EA0">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B8030C" w:rsidRPr="00485EA0">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B8030C" w:rsidRPr="00485EA0">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00386C17" w:rsidRPr="00485EA0">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386C17" w:rsidP="00745B97">
            <w:pPr>
              <w:rPr>
                <w:rFonts w:ascii="Times New Roman" w:eastAsia="Times New Roman" w:hAnsi="Times New Roman" w:cs="Times New Roman"/>
                <w:lang w:eastAsia="en-GB"/>
              </w:rPr>
            </w:pPr>
            <w:r w:rsidRPr="00485EA0">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WMO, CEOS, ESA, ECMWF, EUMETSAT, UNEP, UNECE</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86C17" w:rsidRPr="00386C17" w:rsidRDefault="00386C17" w:rsidP="00386C17">
      <w:pPr>
        <w:spacing w:after="0" w:line="240" w:lineRule="auto"/>
        <w:ind w:left="425"/>
        <w:jc w:val="both"/>
        <w:rPr>
          <w:rFonts w:ascii="Times New Roman" w:hAnsi="Times New Roman" w:cs="Times New Roman"/>
          <w:lang w:val="fr-FR" w:eastAsia="en-IE"/>
        </w:rPr>
      </w:pPr>
      <w:r w:rsidRPr="00386C17">
        <w:rPr>
          <w:rFonts w:ascii="Times New Roman" w:hAnsi="Times New Roman" w:cs="Times New Roman"/>
          <w:lang w:val="fr-FR" w:eastAsia="en-IE"/>
        </w:rPr>
        <w:t xml:space="preserve">L’expert national détaché assistera le fonctionnaire de la Commission dans les tâches suivantes: </w:t>
      </w:r>
    </w:p>
    <w:p w:rsidR="00386C17" w:rsidRPr="00386C17" w:rsidRDefault="00386C17" w:rsidP="00386C17">
      <w:pPr>
        <w:spacing w:after="0" w:line="240" w:lineRule="auto"/>
        <w:ind w:left="425"/>
        <w:jc w:val="both"/>
        <w:rPr>
          <w:rFonts w:ascii="Times New Roman" w:hAnsi="Times New Roman" w:cs="Times New Roman"/>
          <w:lang w:val="fr-FR" w:eastAsia="en-IE"/>
        </w:rPr>
      </w:pPr>
    </w:p>
    <w:p w:rsidR="00386C17" w:rsidRPr="00386C17" w:rsidRDefault="00386C17" w:rsidP="00386C17">
      <w:pPr>
        <w:pStyle w:val="ListParagraph"/>
        <w:numPr>
          <w:ilvl w:val="0"/>
          <w:numId w:val="35"/>
        </w:numPr>
        <w:spacing w:after="0" w:line="240" w:lineRule="auto"/>
        <w:ind w:left="709" w:hanging="294"/>
        <w:jc w:val="both"/>
        <w:rPr>
          <w:rFonts w:ascii="Times New Roman" w:hAnsi="Times New Roman" w:cs="Times New Roman"/>
          <w:lang w:val="fr-FR" w:eastAsia="en-IE"/>
        </w:rPr>
      </w:pPr>
      <w:r w:rsidRPr="00386C17">
        <w:rPr>
          <w:rFonts w:ascii="Times New Roman" w:hAnsi="Times New Roman" w:cs="Times New Roman"/>
          <w:lang w:val="fr-FR" w:eastAsia="en-IE"/>
        </w:rPr>
        <w:t xml:space="preserve">Contribuer à l’élaboration de politiques de recherche et d’innovation dans le domaine des observations environnementales, en particulier dans le domaine du changement climatique et de la biodiversité, et à la mise en œuvre du pacte vert pour l’Europe. </w:t>
      </w:r>
    </w:p>
    <w:p w:rsidR="00386C17" w:rsidRPr="00386C17" w:rsidRDefault="00386C17" w:rsidP="00386C17">
      <w:pPr>
        <w:pStyle w:val="ListParagraph"/>
        <w:numPr>
          <w:ilvl w:val="0"/>
          <w:numId w:val="35"/>
        </w:numPr>
        <w:spacing w:after="0" w:line="240" w:lineRule="auto"/>
        <w:ind w:left="709" w:hanging="294"/>
        <w:jc w:val="both"/>
        <w:rPr>
          <w:rFonts w:ascii="Times New Roman" w:hAnsi="Times New Roman" w:cs="Times New Roman"/>
          <w:lang w:val="fr-FR" w:eastAsia="en-IE"/>
        </w:rPr>
      </w:pPr>
      <w:r w:rsidRPr="00386C17">
        <w:rPr>
          <w:rFonts w:ascii="Times New Roman" w:hAnsi="Times New Roman" w:cs="Times New Roman"/>
          <w:lang w:val="fr-FR" w:eastAsia="en-IE"/>
        </w:rPr>
        <w:t xml:space="preserve">Fournir un soutien technique pour la conception, le développement et le suivi des activités d’innovation liées à la fourniture de nouveaux produits et services intégrant des données et des informations relatives à l’observation de l’environnement. </w:t>
      </w:r>
    </w:p>
    <w:p w:rsidR="00386C17" w:rsidRPr="00386C17" w:rsidRDefault="00386C17" w:rsidP="00386C17">
      <w:pPr>
        <w:pStyle w:val="ListParagraph"/>
        <w:numPr>
          <w:ilvl w:val="0"/>
          <w:numId w:val="35"/>
        </w:numPr>
        <w:spacing w:after="0" w:line="240" w:lineRule="auto"/>
        <w:ind w:left="709" w:hanging="294"/>
        <w:jc w:val="both"/>
        <w:rPr>
          <w:rFonts w:ascii="Times New Roman" w:hAnsi="Times New Roman" w:cs="Times New Roman"/>
          <w:lang w:val="fr-FR" w:eastAsia="en-IE"/>
        </w:rPr>
      </w:pPr>
      <w:r w:rsidRPr="00386C17">
        <w:rPr>
          <w:rFonts w:ascii="Times New Roman" w:hAnsi="Times New Roman" w:cs="Times New Roman"/>
          <w:lang w:val="fr-FR" w:eastAsia="en-IE"/>
        </w:rPr>
        <w:t xml:space="preserve">Contribuer à l’élaboration de nouvelles approches pour la surveillance et l’observation de l’environnement, y compris en associant les citoyens et en s’appuyant sur les principes d’accès ouvert aux données. </w:t>
      </w:r>
    </w:p>
    <w:p w:rsidR="00386C17" w:rsidRPr="00386C17" w:rsidRDefault="00386C17" w:rsidP="00386C17">
      <w:pPr>
        <w:pStyle w:val="ListParagraph"/>
        <w:numPr>
          <w:ilvl w:val="0"/>
          <w:numId w:val="35"/>
        </w:numPr>
        <w:spacing w:after="0" w:line="240" w:lineRule="auto"/>
        <w:ind w:left="709" w:hanging="294"/>
        <w:jc w:val="both"/>
        <w:rPr>
          <w:rFonts w:ascii="Times New Roman" w:hAnsi="Times New Roman" w:cs="Times New Roman"/>
          <w:lang w:val="fr-FR" w:eastAsia="en-IE"/>
        </w:rPr>
      </w:pPr>
      <w:r w:rsidRPr="00386C17">
        <w:rPr>
          <w:rFonts w:ascii="Times New Roman" w:hAnsi="Times New Roman" w:cs="Times New Roman"/>
          <w:lang w:val="fr-FR" w:eastAsia="en-IE"/>
        </w:rPr>
        <w:t xml:space="preserve">Élaborer et mettre en œuvre des actions contribuant au groupe sur l’observation de la Terre (GEO) et à sa composante européenne, </w:t>
      </w:r>
      <w:proofErr w:type="spellStart"/>
      <w:r w:rsidRPr="00386C17">
        <w:rPr>
          <w:rFonts w:ascii="Times New Roman" w:hAnsi="Times New Roman" w:cs="Times New Roman"/>
          <w:lang w:val="fr-FR" w:eastAsia="en-IE"/>
        </w:rPr>
        <w:t>EuroGEO</w:t>
      </w:r>
      <w:proofErr w:type="spellEnd"/>
      <w:r w:rsidRPr="00386C17">
        <w:rPr>
          <w:rFonts w:ascii="Times New Roman" w:hAnsi="Times New Roman" w:cs="Times New Roman"/>
          <w:lang w:val="fr-FR" w:eastAsia="en-IE"/>
        </w:rPr>
        <w:t xml:space="preserve">.  </w:t>
      </w:r>
    </w:p>
    <w:p w:rsidR="000B357E" w:rsidRPr="00386C17" w:rsidRDefault="00386C17" w:rsidP="00386C17">
      <w:pPr>
        <w:pStyle w:val="ListParagraph"/>
        <w:numPr>
          <w:ilvl w:val="0"/>
          <w:numId w:val="35"/>
        </w:numPr>
        <w:spacing w:after="0" w:line="240" w:lineRule="auto"/>
        <w:ind w:left="709" w:hanging="294"/>
        <w:jc w:val="both"/>
        <w:rPr>
          <w:rFonts w:ascii="Times New Roman" w:hAnsi="Times New Roman" w:cs="Times New Roman"/>
          <w:lang w:val="fr-FR" w:eastAsia="en-IE"/>
        </w:rPr>
      </w:pPr>
      <w:r w:rsidRPr="00386C17">
        <w:rPr>
          <w:rFonts w:ascii="Times New Roman" w:hAnsi="Times New Roman" w:cs="Times New Roman"/>
          <w:lang w:val="fr-FR" w:eastAsia="en-IE"/>
        </w:rPr>
        <w:t>Contribuer à la diffusion et à l’exploitation des résultats issus des programmes de recherche et d’innovation dans le domaine de l’observation de l’environnement (organisation de conférences et d’ateliers).</w:t>
      </w:r>
    </w:p>
    <w:p w:rsidR="007A7266" w:rsidRDefault="007A726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0B357E">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386C17" w:rsidRPr="00386C17">
        <w:rPr>
          <w:rFonts w:ascii="Times New Roman" w:hAnsi="Times New Roman" w:cs="Times New Roman"/>
        </w:rPr>
        <w:t>science des données, gestion des connaissances, sciences de l’environnement, géographie, agronomie, biologie, ingénierie</w:t>
      </w:r>
      <w:r w:rsidR="000265B7" w:rsidRPr="000265B7">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C552A3" w:rsidRDefault="00C552A3" w:rsidP="000D6F52">
      <w:pPr>
        <w:tabs>
          <w:tab w:val="left" w:pos="709"/>
        </w:tabs>
        <w:spacing w:after="0" w:line="240" w:lineRule="auto"/>
        <w:ind w:left="709" w:right="60"/>
        <w:jc w:val="both"/>
        <w:rPr>
          <w:rFonts w:ascii="Times New Roman" w:hAnsi="Times New Roman" w:cs="Times New Roman"/>
        </w:rPr>
      </w:pPr>
    </w:p>
    <w:p w:rsidR="00C552A3" w:rsidRDefault="00386C17" w:rsidP="00C552A3">
      <w:pPr>
        <w:tabs>
          <w:tab w:val="left" w:pos="709"/>
        </w:tabs>
        <w:spacing w:after="0" w:line="240" w:lineRule="auto"/>
        <w:ind w:left="709" w:right="60"/>
        <w:jc w:val="both"/>
        <w:rPr>
          <w:rFonts w:ascii="Times New Roman" w:hAnsi="Times New Roman" w:cs="Times New Roman"/>
        </w:rPr>
      </w:pPr>
      <w:r>
        <w:rPr>
          <w:rFonts w:ascii="Times New Roman" w:hAnsi="Times New Roman" w:cs="Times New Roman"/>
        </w:rPr>
        <w:t>Au moins trois ans.</w:t>
      </w:r>
    </w:p>
    <w:p w:rsidR="00386C17" w:rsidRDefault="00386C17" w:rsidP="00C552A3">
      <w:pPr>
        <w:tabs>
          <w:tab w:val="left" w:pos="709"/>
        </w:tabs>
        <w:spacing w:after="0" w:line="240" w:lineRule="auto"/>
        <w:ind w:left="709" w:right="60"/>
        <w:jc w:val="both"/>
        <w:rPr>
          <w:rFonts w:ascii="Times New Roman" w:hAnsi="Times New Roman" w:cs="Times New Roman"/>
        </w:rPr>
      </w:pPr>
    </w:p>
    <w:p w:rsidR="00500147" w:rsidRPr="00745B97" w:rsidRDefault="00500147" w:rsidP="00C552A3">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Default="00386C17" w:rsidP="00500147">
      <w:pPr>
        <w:tabs>
          <w:tab w:val="left" w:pos="709"/>
        </w:tabs>
        <w:spacing w:after="0" w:line="240" w:lineRule="auto"/>
        <w:ind w:left="709" w:right="60"/>
        <w:jc w:val="both"/>
        <w:rPr>
          <w:rFonts w:ascii="Times New Roman" w:hAnsi="Times New Roman" w:cs="Times New Roman"/>
        </w:rPr>
      </w:pPr>
      <w:r w:rsidRPr="00386C17">
        <w:rPr>
          <w:rFonts w:ascii="Times New Roman" w:hAnsi="Times New Roman" w:cs="Times New Roman"/>
        </w:rPr>
        <w:t>Maîtrise professionnelle complète de l’anglais obligatoire. L’utilisation indépendante du français ou de toute autre langue de l’UE constitue un avantage</w:t>
      </w:r>
      <w:r w:rsidR="000D6F52" w:rsidRPr="000D6F52">
        <w:rPr>
          <w:rFonts w:ascii="Times New Roman" w:hAnsi="Times New Roman" w:cs="Times New Roman"/>
        </w:rPr>
        <w:t>.</w:t>
      </w:r>
    </w:p>
    <w:p w:rsidR="00BC0090"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86C1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E3D0324"/>
    <w:multiLevelType w:val="hybridMultilevel"/>
    <w:tmpl w:val="565678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7524"/>
    <w:multiLevelType w:val="hybridMultilevel"/>
    <w:tmpl w:val="28325CCA"/>
    <w:lvl w:ilvl="0" w:tplc="97E0FED8">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34D46503"/>
    <w:multiLevelType w:val="hybridMultilevel"/>
    <w:tmpl w:val="FAE4A72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1AF228E"/>
    <w:multiLevelType w:val="hybridMultilevel"/>
    <w:tmpl w:val="D572FDF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8B7B4A"/>
    <w:multiLevelType w:val="hybridMultilevel"/>
    <w:tmpl w:val="2BF6FFF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F730E23"/>
    <w:multiLevelType w:val="hybridMultilevel"/>
    <w:tmpl w:val="1250DD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4456B84"/>
    <w:multiLevelType w:val="hybridMultilevel"/>
    <w:tmpl w:val="A0FE9858"/>
    <w:lvl w:ilvl="0" w:tplc="0BD42D14">
      <w:start w:val="3"/>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6B584CF0"/>
    <w:multiLevelType w:val="hybridMultilevel"/>
    <w:tmpl w:val="42309B02"/>
    <w:lvl w:ilvl="0" w:tplc="E4FE64F4">
      <w:start w:val="3"/>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0D72C99"/>
    <w:multiLevelType w:val="hybridMultilevel"/>
    <w:tmpl w:val="2F38D512"/>
    <w:lvl w:ilvl="0" w:tplc="75B8782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79285196"/>
    <w:multiLevelType w:val="hybridMultilevel"/>
    <w:tmpl w:val="3FC8452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7B4D0FF6"/>
    <w:multiLevelType w:val="hybridMultilevel"/>
    <w:tmpl w:val="F894D68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4"/>
  </w:num>
  <w:num w:numId="2">
    <w:abstractNumId w:val="12"/>
  </w:num>
  <w:num w:numId="3">
    <w:abstractNumId w:val="32"/>
  </w:num>
  <w:num w:numId="4">
    <w:abstractNumId w:val="1"/>
  </w:num>
  <w:num w:numId="5">
    <w:abstractNumId w:val="29"/>
  </w:num>
  <w:num w:numId="6">
    <w:abstractNumId w:val="16"/>
  </w:num>
  <w:num w:numId="7">
    <w:abstractNumId w:val="17"/>
  </w:num>
  <w:num w:numId="8">
    <w:abstractNumId w:val="18"/>
  </w:num>
  <w:num w:numId="9">
    <w:abstractNumId w:val="33"/>
  </w:num>
  <w:num w:numId="10">
    <w:abstractNumId w:val="7"/>
  </w:num>
  <w:num w:numId="11">
    <w:abstractNumId w:val="9"/>
  </w:num>
  <w:num w:numId="12">
    <w:abstractNumId w:val="0"/>
  </w:num>
  <w:num w:numId="13">
    <w:abstractNumId w:val="27"/>
  </w:num>
  <w:num w:numId="14">
    <w:abstractNumId w:val="2"/>
  </w:num>
  <w:num w:numId="15">
    <w:abstractNumId w:val="35"/>
  </w:num>
  <w:num w:numId="16">
    <w:abstractNumId w:val="5"/>
  </w:num>
  <w:num w:numId="17">
    <w:abstractNumId w:val="24"/>
  </w:num>
  <w:num w:numId="18">
    <w:abstractNumId w:val="34"/>
  </w:num>
  <w:num w:numId="19">
    <w:abstractNumId w:val="19"/>
  </w:num>
  <w:num w:numId="20">
    <w:abstractNumId w:val="3"/>
  </w:num>
  <w:num w:numId="21">
    <w:abstractNumId w:val="13"/>
  </w:num>
  <w:num w:numId="22">
    <w:abstractNumId w:val="4"/>
  </w:num>
  <w:num w:numId="23">
    <w:abstractNumId w:val="21"/>
  </w:num>
  <w:num w:numId="24">
    <w:abstractNumId w:val="25"/>
  </w:num>
  <w:num w:numId="25">
    <w:abstractNumId w:val="8"/>
  </w:num>
  <w:num w:numId="26">
    <w:abstractNumId w:val="15"/>
  </w:num>
  <w:num w:numId="27">
    <w:abstractNumId w:val="28"/>
  </w:num>
  <w:num w:numId="28">
    <w:abstractNumId w:val="6"/>
  </w:num>
  <w:num w:numId="29">
    <w:abstractNumId w:val="11"/>
  </w:num>
  <w:num w:numId="30">
    <w:abstractNumId w:val="10"/>
  </w:num>
  <w:num w:numId="31">
    <w:abstractNumId w:val="22"/>
  </w:num>
  <w:num w:numId="32">
    <w:abstractNumId w:val="20"/>
  </w:num>
  <w:num w:numId="33">
    <w:abstractNumId w:val="30"/>
  </w:num>
  <w:num w:numId="34">
    <w:abstractNumId w:val="26"/>
  </w:num>
  <w:num w:numId="35">
    <w:abstractNumId w:val="3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65B7"/>
    <w:rsid w:val="000B357E"/>
    <w:rsid w:val="000D6F52"/>
    <w:rsid w:val="000E6DA3"/>
    <w:rsid w:val="000F523C"/>
    <w:rsid w:val="0019598C"/>
    <w:rsid w:val="001D1CEB"/>
    <w:rsid w:val="0021248A"/>
    <w:rsid w:val="002A3536"/>
    <w:rsid w:val="002C3AE8"/>
    <w:rsid w:val="003445AE"/>
    <w:rsid w:val="0036712D"/>
    <w:rsid w:val="00381739"/>
    <w:rsid w:val="00386C17"/>
    <w:rsid w:val="00455AB1"/>
    <w:rsid w:val="00460D40"/>
    <w:rsid w:val="00462F00"/>
    <w:rsid w:val="00485EA0"/>
    <w:rsid w:val="004D0EF7"/>
    <w:rsid w:val="00500147"/>
    <w:rsid w:val="005168EA"/>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8030C"/>
    <w:rsid w:val="00BC0090"/>
    <w:rsid w:val="00BC14A5"/>
    <w:rsid w:val="00BC51EF"/>
    <w:rsid w:val="00BE475C"/>
    <w:rsid w:val="00C11105"/>
    <w:rsid w:val="00C552A3"/>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BA6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tulk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1292</Words>
  <Characters>7562</Characters>
  <Application>Microsoft Office Word</Application>
  <DocSecurity>0</DocSecurity>
  <Lines>168</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2022-04-13T12:40:00Z</dcterms:created>
  <dcterms:modified xsi:type="dcterms:W3CDTF">2022-04-13T12:40:00Z</dcterms:modified>
</cp:coreProperties>
</file>