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227936"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RTD-G-3</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bookmarkStart w:id="0" w:name="_GoBack"/>
            <w:bookmarkEnd w:id="0"/>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27936" w:rsidRPr="00227936" w:rsidRDefault="00227936" w:rsidP="00227936">
            <w:pPr>
              <w:rPr>
                <w:rFonts w:ascii="Times New Roman" w:hAnsi="Times New Roman" w:cs="Times New Roman"/>
                <w:b/>
              </w:rPr>
            </w:pPr>
            <w:r w:rsidRPr="00227936">
              <w:rPr>
                <w:rFonts w:ascii="Times New Roman" w:hAnsi="Times New Roman" w:cs="Times New Roman"/>
                <w:b/>
              </w:rPr>
              <w:t>Massimiliano ESPOSITO</w:t>
            </w:r>
          </w:p>
          <w:p w:rsidR="00227936" w:rsidRPr="00227936" w:rsidRDefault="001D5BBF" w:rsidP="00227936">
            <w:pPr>
              <w:rPr>
                <w:rFonts w:ascii="Times New Roman" w:hAnsi="Times New Roman" w:cs="Times New Roman"/>
                <w:b/>
              </w:rPr>
            </w:pPr>
            <w:hyperlink r:id="rId8" w:history="1">
              <w:r w:rsidR="00227936" w:rsidRPr="00F716CC">
                <w:rPr>
                  <w:rStyle w:val="Hyperlink"/>
                  <w:rFonts w:ascii="Times New Roman" w:hAnsi="Times New Roman" w:cs="Times New Roman"/>
                  <w:b/>
                </w:rPr>
                <w:t>Massimiliano.ESPOSITO@ec.europa.eu</w:t>
              </w:r>
            </w:hyperlink>
            <w:r w:rsidR="00227936">
              <w:rPr>
                <w:rFonts w:ascii="Times New Roman" w:hAnsi="Times New Roman" w:cs="Times New Roman"/>
                <w:b/>
              </w:rPr>
              <w:t xml:space="preserve"> </w:t>
            </w:r>
          </w:p>
          <w:p w:rsidR="00FE31F9" w:rsidRPr="00FE31F9" w:rsidRDefault="00227936" w:rsidP="00227936">
            <w:pPr>
              <w:rPr>
                <w:rFonts w:ascii="Times New Roman" w:hAnsi="Times New Roman" w:cs="Times New Roman"/>
                <w:b/>
              </w:rPr>
            </w:pPr>
            <w:r w:rsidRPr="00227936">
              <w:rPr>
                <w:rFonts w:ascii="Times New Roman" w:hAnsi="Times New Roman" w:cs="Times New Roman"/>
                <w:b/>
              </w:rPr>
              <w:t>+32 2 296552</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227936"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227936">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227936"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EE2EFB"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27936" w:rsidRPr="00227936" w:rsidRDefault="00227936" w:rsidP="00227936">
      <w:pPr>
        <w:spacing w:after="0" w:line="240" w:lineRule="auto"/>
        <w:ind w:left="425"/>
        <w:jc w:val="both"/>
        <w:rPr>
          <w:rFonts w:ascii="Times New Roman" w:hAnsi="Times New Roman" w:cs="Times New Roman"/>
          <w:lang w:eastAsia="en-GB"/>
        </w:rPr>
      </w:pPr>
      <w:r w:rsidRPr="00227936">
        <w:rPr>
          <w:rFonts w:ascii="Times New Roman" w:hAnsi="Times New Roman" w:cs="Times New Roman"/>
          <w:lang w:eastAsia="en-GB"/>
        </w:rPr>
        <w:t xml:space="preserve">Contribution à la coordination de la mise en œuvre efficace du programme-cadre de l'UE pour la recherche et l'innovation - Horizon Europe (2021-2027). </w:t>
      </w:r>
    </w:p>
    <w:p w:rsidR="00227936" w:rsidRPr="00227936" w:rsidRDefault="00227936" w:rsidP="00227936">
      <w:pPr>
        <w:spacing w:after="0" w:line="240" w:lineRule="auto"/>
        <w:ind w:left="425"/>
        <w:jc w:val="both"/>
        <w:rPr>
          <w:rFonts w:ascii="Times New Roman" w:hAnsi="Times New Roman" w:cs="Times New Roman"/>
          <w:lang w:eastAsia="en-GB"/>
        </w:rPr>
      </w:pPr>
    </w:p>
    <w:p w:rsidR="00227936" w:rsidRPr="00227936" w:rsidRDefault="00227936" w:rsidP="00227936">
      <w:pPr>
        <w:spacing w:after="0" w:line="240" w:lineRule="auto"/>
        <w:ind w:left="425"/>
        <w:jc w:val="both"/>
        <w:rPr>
          <w:rFonts w:ascii="Times New Roman" w:hAnsi="Times New Roman" w:cs="Times New Roman"/>
          <w:lang w:eastAsia="en-GB"/>
        </w:rPr>
      </w:pPr>
      <w:r w:rsidRPr="00227936">
        <w:rPr>
          <w:rFonts w:ascii="Times New Roman" w:hAnsi="Times New Roman" w:cs="Times New Roman"/>
          <w:lang w:eastAsia="en-GB"/>
        </w:rPr>
        <w:t>Analyses, recherche, préparation des séances d'information et des discours, parler en public, rédiger de rapports de réunions et autres activités instrumentales de mise en forme et de définir les options stratégiques au niveau de l'UE.</w:t>
      </w:r>
    </w:p>
    <w:p w:rsidR="00227936" w:rsidRPr="00227936" w:rsidRDefault="00227936" w:rsidP="00227936">
      <w:pPr>
        <w:spacing w:after="0" w:line="240" w:lineRule="auto"/>
        <w:ind w:left="425"/>
        <w:jc w:val="both"/>
        <w:rPr>
          <w:rFonts w:ascii="Times New Roman" w:hAnsi="Times New Roman" w:cs="Times New Roman"/>
          <w:lang w:eastAsia="en-GB"/>
        </w:rPr>
      </w:pPr>
    </w:p>
    <w:p w:rsidR="00EE2EFB" w:rsidRPr="00EE2EFB" w:rsidRDefault="00227936" w:rsidP="00227936">
      <w:pPr>
        <w:spacing w:after="0" w:line="240" w:lineRule="auto"/>
        <w:ind w:left="425"/>
        <w:jc w:val="both"/>
        <w:rPr>
          <w:rFonts w:ascii="Times New Roman" w:hAnsi="Times New Roman" w:cs="Times New Roman"/>
          <w:lang w:eastAsia="en-GB"/>
        </w:rPr>
      </w:pPr>
      <w:r w:rsidRPr="00227936">
        <w:rPr>
          <w:rFonts w:ascii="Times New Roman" w:hAnsi="Times New Roman" w:cs="Times New Roman"/>
          <w:lang w:eastAsia="en-GB"/>
        </w:rPr>
        <w:t>L'END travaillera sous la supervision d'un administrateur. Sans préjudice du principe de coopération loyale entre l'Administration nationale / régionale et européenne, l'END ne traitera pas les cas individuels avec des implications avec les dossiers, il / elle aurait dû faire face chez son administration nationale dans les deux ans précédents son entrée dans la Commission, ou des cases directement proches. En aucun cas, il / elle doit représenter la Commission dans le but de prendre des engagements, financiers ou autres, ou négocier au nom de la Commission.</w:t>
      </w:r>
    </w:p>
    <w:p w:rsidR="00746379" w:rsidRPr="00746379" w:rsidRDefault="00746379" w:rsidP="00746379">
      <w:pPr>
        <w:spacing w:after="0" w:line="240" w:lineRule="auto"/>
        <w:ind w:left="425"/>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27936">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227936">
        <w:rPr>
          <w:rFonts w:ascii="Times New Roman" w:hAnsi="Times New Roman" w:cs="Times New Roman"/>
        </w:rPr>
        <w:t>r</w:t>
      </w:r>
      <w:r w:rsidR="00227936" w:rsidRPr="00227936">
        <w:rPr>
          <w:rFonts w:ascii="Times New Roman" w:hAnsi="Times New Roman" w:cs="Times New Roman"/>
        </w:rPr>
        <w:t xml:space="preserve">echerche et </w:t>
      </w:r>
      <w:r w:rsidR="00227936">
        <w:rPr>
          <w:rFonts w:ascii="Times New Roman" w:hAnsi="Times New Roman" w:cs="Times New Roman"/>
        </w:rPr>
        <w:t>i</w:t>
      </w:r>
      <w:r w:rsidR="00227936" w:rsidRPr="00227936">
        <w:rPr>
          <w:rFonts w:ascii="Times New Roman" w:hAnsi="Times New Roman" w:cs="Times New Roman"/>
        </w:rPr>
        <w:t>nnovation</w:t>
      </w:r>
      <w:r w:rsidR="00227936">
        <w:rPr>
          <w:rFonts w:ascii="Times New Roman" w:hAnsi="Times New Roman" w:cs="Times New Roman"/>
        </w:rPr>
        <w:t>, p</w:t>
      </w:r>
      <w:r w:rsidR="00227936" w:rsidRPr="00227936">
        <w:rPr>
          <w:rFonts w:ascii="Times New Roman" w:hAnsi="Times New Roman" w:cs="Times New Roman"/>
        </w:rPr>
        <w:t xml:space="preserve">olitique et </w:t>
      </w:r>
      <w:r w:rsidR="00227936">
        <w:rPr>
          <w:rFonts w:ascii="Times New Roman" w:hAnsi="Times New Roman" w:cs="Times New Roman"/>
        </w:rPr>
        <w:t>r</w:t>
      </w:r>
      <w:r w:rsidR="00227936" w:rsidRPr="00227936">
        <w:rPr>
          <w:rFonts w:ascii="Times New Roman" w:hAnsi="Times New Roman" w:cs="Times New Roman"/>
        </w:rPr>
        <w:t xml:space="preserve">elations </w:t>
      </w:r>
      <w:r w:rsidR="00227936">
        <w:rPr>
          <w:rFonts w:ascii="Times New Roman" w:hAnsi="Times New Roman" w:cs="Times New Roman"/>
        </w:rPr>
        <w:t>i</w:t>
      </w:r>
      <w:r w:rsidR="00227936" w:rsidRPr="00227936">
        <w:rPr>
          <w:rFonts w:ascii="Times New Roman" w:hAnsi="Times New Roman" w:cs="Times New Roman"/>
        </w:rPr>
        <w:t>nternationales</w:t>
      </w:r>
      <w:r w:rsidR="00227936">
        <w:rPr>
          <w:rFonts w:ascii="Times New Roman" w:hAnsi="Times New Roman" w:cs="Times New Roman"/>
        </w:rPr>
        <w:t>, é</w:t>
      </w:r>
      <w:r w:rsidR="00227936" w:rsidRPr="00227936">
        <w:rPr>
          <w:rFonts w:ascii="Times New Roman" w:hAnsi="Times New Roman" w:cs="Times New Roman"/>
        </w:rPr>
        <w:t xml:space="preserve">tudes </w:t>
      </w:r>
      <w:r w:rsidR="00227936">
        <w:rPr>
          <w:rFonts w:ascii="Times New Roman" w:hAnsi="Times New Roman" w:cs="Times New Roman"/>
        </w:rPr>
        <w:t>e</w:t>
      </w:r>
      <w:r w:rsidR="00227936" w:rsidRPr="00227936">
        <w:rPr>
          <w:rFonts w:ascii="Times New Roman" w:hAnsi="Times New Roman" w:cs="Times New Roman"/>
        </w:rPr>
        <w:t>uropéennes</w:t>
      </w:r>
      <w:r w:rsidR="00227936">
        <w:rPr>
          <w:rFonts w:ascii="Times New Roman" w:hAnsi="Times New Roman" w:cs="Times New Roman"/>
        </w:rPr>
        <w:t xml:space="preserve"> p</w:t>
      </w:r>
      <w:r w:rsidR="00227936" w:rsidRPr="00227936">
        <w:rPr>
          <w:rFonts w:ascii="Times New Roman" w:hAnsi="Times New Roman" w:cs="Times New Roman"/>
        </w:rPr>
        <w:t xml:space="preserve">olitiques </w:t>
      </w:r>
      <w:r w:rsidR="00227936">
        <w:rPr>
          <w:rFonts w:ascii="Times New Roman" w:hAnsi="Times New Roman" w:cs="Times New Roman"/>
        </w:rPr>
        <w:t>p</w:t>
      </w:r>
      <w:r w:rsidR="00227936" w:rsidRPr="00227936">
        <w:rPr>
          <w:rFonts w:ascii="Times New Roman" w:hAnsi="Times New Roman" w:cs="Times New Roman"/>
        </w:rPr>
        <w:t>ubliques</w:t>
      </w:r>
      <w:r w:rsidR="00227936">
        <w:rPr>
          <w:rFonts w:ascii="Times New Roman" w:hAnsi="Times New Roman" w:cs="Times New Roman"/>
        </w:rPr>
        <w:t>, é</w:t>
      </w:r>
      <w:r w:rsidR="00227936" w:rsidRPr="00227936">
        <w:rPr>
          <w:rFonts w:ascii="Times New Roman" w:hAnsi="Times New Roman" w:cs="Times New Roman"/>
        </w:rPr>
        <w:t>conomie</w:t>
      </w:r>
      <w:r w:rsidR="00227936">
        <w:rPr>
          <w:rFonts w:ascii="Times New Roman" w:hAnsi="Times New Roman" w:cs="Times New Roman"/>
        </w:rPr>
        <w:t>, s</w:t>
      </w:r>
      <w:r w:rsidR="00227936" w:rsidRPr="00227936">
        <w:rPr>
          <w:rFonts w:ascii="Times New Roman" w:hAnsi="Times New Roman" w:cs="Times New Roman"/>
        </w:rPr>
        <w:t>ciences naturelles</w:t>
      </w:r>
      <w:r w:rsidR="00227936">
        <w:rPr>
          <w:rFonts w:ascii="Times New Roman" w:hAnsi="Times New Roman" w:cs="Times New Roman"/>
        </w:rPr>
        <w:t>, ingénie</w:t>
      </w:r>
      <w:r w:rsidR="00227936" w:rsidRPr="00227936">
        <w:rPr>
          <w:rFonts w:ascii="Times New Roman" w:hAnsi="Times New Roman" w:cs="Times New Roman"/>
        </w:rPr>
        <w:t>rie</w:t>
      </w:r>
      <w:r w:rsidR="00746379">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B00B6" w:rsidRPr="000B00B6" w:rsidRDefault="00227936" w:rsidP="00EE2EFB">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227936">
        <w:rPr>
          <w:rFonts w:ascii="Times New Roman" w:eastAsia="Times New Roman" w:hAnsi="Times New Roman" w:cs="Times New Roman"/>
          <w:lang w:eastAsia="en-GB"/>
        </w:rPr>
        <w:t>Expérience professionnelle comprennent une bonne connaissance de la recherche et de l'innovation d'au moins un des États membres de l'UE ou d'un pays associé; bonne compréhension des institutions de l'UE et de leur interaction; bonne capacité à coopérer efficacement avec les parties prenantes au niveau européen. Bonnes aptitudes de communication écrite et orale en termes d'analyse des politiques et de la présentation.</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6059C" w:rsidRPr="00100B37" w:rsidRDefault="00227936" w:rsidP="0026059C">
      <w:pPr>
        <w:spacing w:after="0" w:line="240" w:lineRule="auto"/>
        <w:ind w:left="709"/>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Pr="00227936">
        <w:rPr>
          <w:rFonts w:ascii="Times New Roman" w:eastAsia="Times New Roman" w:hAnsi="Times New Roman" w:cs="Times New Roman"/>
          <w:lang w:eastAsia="en-GB"/>
        </w:rPr>
        <w:t>nglais, ainsi que la langue d'un autre État membre de l'UE. La connaissance du français et / ou allemand serait un atout supplémentaire</w:t>
      </w:r>
      <w:r w:rsidR="00EE2EFB" w:rsidRPr="00EE2EFB">
        <w:rPr>
          <w:rFonts w:ascii="Times New Roman" w:eastAsia="Times New Roman" w:hAnsi="Times New Roman" w:cs="Times New Roman"/>
          <w:lang w:eastAsia="en-GB"/>
        </w:rPr>
        <w:t>.</w:t>
      </w:r>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D5BBF"/>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67E07A3"/>
    <w:multiLevelType w:val="hybridMultilevel"/>
    <w:tmpl w:val="310AA1BE"/>
    <w:lvl w:ilvl="0" w:tplc="807469D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1B984775"/>
    <w:multiLevelType w:val="hybridMultilevel"/>
    <w:tmpl w:val="18FE1A2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761448E"/>
    <w:multiLevelType w:val="hybridMultilevel"/>
    <w:tmpl w:val="AD425ABA"/>
    <w:lvl w:ilvl="0" w:tplc="06F07B9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6"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7"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1"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4"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5278181E"/>
    <w:multiLevelType w:val="hybridMultilevel"/>
    <w:tmpl w:val="C9A43A6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7"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1"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9"/>
  </w:num>
  <w:num w:numId="2">
    <w:abstractNumId w:val="14"/>
  </w:num>
  <w:num w:numId="3">
    <w:abstractNumId w:val="34"/>
  </w:num>
  <w:num w:numId="4">
    <w:abstractNumId w:val="22"/>
  </w:num>
  <w:num w:numId="5">
    <w:abstractNumId w:val="17"/>
  </w:num>
  <w:num w:numId="6">
    <w:abstractNumId w:val="5"/>
  </w:num>
  <w:num w:numId="7">
    <w:abstractNumId w:val="27"/>
  </w:num>
  <w:num w:numId="8">
    <w:abstractNumId w:val="18"/>
  </w:num>
  <w:num w:numId="9">
    <w:abstractNumId w:val="28"/>
  </w:num>
  <w:num w:numId="10">
    <w:abstractNumId w:val="12"/>
  </w:num>
  <w:num w:numId="11">
    <w:abstractNumId w:val="1"/>
  </w:num>
  <w:num w:numId="12">
    <w:abstractNumId w:val="9"/>
  </w:num>
  <w:num w:numId="13">
    <w:abstractNumId w:val="29"/>
  </w:num>
  <w:num w:numId="14">
    <w:abstractNumId w:val="32"/>
  </w:num>
  <w:num w:numId="15">
    <w:abstractNumId w:val="10"/>
  </w:num>
  <w:num w:numId="16">
    <w:abstractNumId w:val="0"/>
  </w:num>
  <w:num w:numId="17">
    <w:abstractNumId w:val="37"/>
  </w:num>
  <w:num w:numId="18">
    <w:abstractNumId w:val="35"/>
  </w:num>
  <w:num w:numId="19">
    <w:abstractNumId w:val="25"/>
  </w:num>
  <w:num w:numId="20">
    <w:abstractNumId w:val="21"/>
  </w:num>
  <w:num w:numId="21">
    <w:abstractNumId w:val="38"/>
  </w:num>
  <w:num w:numId="22">
    <w:abstractNumId w:val="31"/>
  </w:num>
  <w:num w:numId="23">
    <w:abstractNumId w:val="11"/>
  </w:num>
  <w:num w:numId="24">
    <w:abstractNumId w:val="23"/>
  </w:num>
  <w:num w:numId="25">
    <w:abstractNumId w:val="39"/>
  </w:num>
  <w:num w:numId="26">
    <w:abstractNumId w:val="20"/>
  </w:num>
  <w:num w:numId="27">
    <w:abstractNumId w:val="13"/>
  </w:num>
  <w:num w:numId="28">
    <w:abstractNumId w:val="24"/>
  </w:num>
  <w:num w:numId="29">
    <w:abstractNumId w:val="33"/>
  </w:num>
  <w:num w:numId="30">
    <w:abstractNumId w:val="8"/>
  </w:num>
  <w:num w:numId="31">
    <w:abstractNumId w:val="4"/>
  </w:num>
  <w:num w:numId="32">
    <w:abstractNumId w:val="36"/>
  </w:num>
  <w:num w:numId="33">
    <w:abstractNumId w:val="3"/>
  </w:num>
  <w:num w:numId="34">
    <w:abstractNumId w:val="16"/>
  </w:num>
  <w:num w:numId="35">
    <w:abstractNumId w:val="2"/>
  </w:num>
  <w:num w:numId="36">
    <w:abstractNumId w:val="30"/>
  </w:num>
  <w:num w:numId="37">
    <w:abstractNumId w:val="7"/>
  </w:num>
  <w:num w:numId="38">
    <w:abstractNumId w:val="15"/>
  </w:num>
  <w:num w:numId="39">
    <w:abstractNumId w:val="26"/>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B00B6"/>
    <w:rsid w:val="000D7956"/>
    <w:rsid w:val="000E6DA3"/>
    <w:rsid w:val="00100B37"/>
    <w:rsid w:val="0019598C"/>
    <w:rsid w:val="001D1CEB"/>
    <w:rsid w:val="001D5BBF"/>
    <w:rsid w:val="001F18BF"/>
    <w:rsid w:val="001F6A8B"/>
    <w:rsid w:val="00227936"/>
    <w:rsid w:val="0026059C"/>
    <w:rsid w:val="00294A59"/>
    <w:rsid w:val="002A3536"/>
    <w:rsid w:val="002D3AB2"/>
    <w:rsid w:val="002D5733"/>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F273B"/>
    <w:rsid w:val="00745B97"/>
    <w:rsid w:val="00746379"/>
    <w:rsid w:val="00762B34"/>
    <w:rsid w:val="00793AF8"/>
    <w:rsid w:val="007F2F83"/>
    <w:rsid w:val="007F46B6"/>
    <w:rsid w:val="007F771A"/>
    <w:rsid w:val="00803AF5"/>
    <w:rsid w:val="00804B2F"/>
    <w:rsid w:val="00902804"/>
    <w:rsid w:val="009A421C"/>
    <w:rsid w:val="009C39A3"/>
    <w:rsid w:val="00A140DB"/>
    <w:rsid w:val="00A23D3E"/>
    <w:rsid w:val="00A37CD9"/>
    <w:rsid w:val="00A516E1"/>
    <w:rsid w:val="00B05153"/>
    <w:rsid w:val="00B36D07"/>
    <w:rsid w:val="00B61309"/>
    <w:rsid w:val="00BA34CF"/>
    <w:rsid w:val="00BC14A5"/>
    <w:rsid w:val="00BC661A"/>
    <w:rsid w:val="00C20621"/>
    <w:rsid w:val="00CF677F"/>
    <w:rsid w:val="00D805C9"/>
    <w:rsid w:val="00D869ED"/>
    <w:rsid w:val="00D9400C"/>
    <w:rsid w:val="00DA434B"/>
    <w:rsid w:val="00DD38D6"/>
    <w:rsid w:val="00DF5355"/>
    <w:rsid w:val="00E016E4"/>
    <w:rsid w:val="00E109FB"/>
    <w:rsid w:val="00E441A0"/>
    <w:rsid w:val="00EE2EFB"/>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ssimiliano.ESPOSIT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1346</Words>
  <Characters>7688</Characters>
  <Application>Microsoft Office Word</Application>
  <DocSecurity>0</DocSecurity>
  <Lines>170</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2022-04-11T13:29:00Z</dcterms:created>
  <dcterms:modified xsi:type="dcterms:W3CDTF">2022-04-11T14:00:00Z</dcterms:modified>
</cp:coreProperties>
</file>