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8C6173"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EMPL</w:t>
            </w:r>
            <w:r w:rsidR="002D1237">
              <w:rPr>
                <w:rFonts w:ascii="Times New Roman" w:eastAsia="Times New Roman" w:hAnsi="Times New Roman" w:cs="Times New Roman"/>
                <w:b/>
                <w:sz w:val="24"/>
                <w:szCs w:val="20"/>
                <w:lang w:val="de-DE" w:eastAsia="en-GB"/>
              </w:rPr>
              <w:t>-B-2</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8C6173" w:rsidRPr="008C6173" w:rsidRDefault="008C6173" w:rsidP="008C6173">
            <w:pPr>
              <w:rPr>
                <w:rFonts w:ascii="Times New Roman" w:hAnsi="Times New Roman" w:cs="Times New Roman"/>
                <w:b/>
              </w:rPr>
            </w:pPr>
            <w:r w:rsidRPr="008C6173">
              <w:rPr>
                <w:rFonts w:ascii="Times New Roman" w:hAnsi="Times New Roman" w:cs="Times New Roman"/>
                <w:b/>
              </w:rPr>
              <w:t xml:space="preserve">Alison </w:t>
            </w:r>
            <w:proofErr w:type="spellStart"/>
            <w:r w:rsidRPr="008C6173">
              <w:rPr>
                <w:rFonts w:ascii="Times New Roman" w:hAnsi="Times New Roman" w:cs="Times New Roman"/>
                <w:b/>
              </w:rPr>
              <w:t>Crabb</w:t>
            </w:r>
            <w:proofErr w:type="spellEnd"/>
          </w:p>
          <w:p w:rsidR="008C6173" w:rsidRPr="008C6173" w:rsidRDefault="008C6173" w:rsidP="008C6173">
            <w:pPr>
              <w:rPr>
                <w:rFonts w:ascii="Times New Roman" w:hAnsi="Times New Roman" w:cs="Times New Roman"/>
                <w:b/>
              </w:rPr>
            </w:pPr>
            <w:hyperlink r:id="rId8" w:history="1">
              <w:r w:rsidRPr="008C6173">
                <w:rPr>
                  <w:rFonts w:ascii="Times New Roman" w:hAnsi="Times New Roman" w:cs="Times New Roman"/>
                  <w:b/>
                  <w:color w:val="0000FF" w:themeColor="hyperlink"/>
                  <w:u w:val="single"/>
                </w:rPr>
                <w:t>alison.crabb@ec.europa.eu</w:t>
              </w:r>
            </w:hyperlink>
            <w:r w:rsidRPr="008C6173">
              <w:rPr>
                <w:rFonts w:ascii="Times New Roman" w:hAnsi="Times New Roman" w:cs="Times New Roman"/>
                <w:b/>
              </w:rPr>
              <w:t xml:space="preserve">  </w:t>
            </w:r>
          </w:p>
          <w:p w:rsidR="00E21280" w:rsidRPr="00E21280" w:rsidRDefault="008C6173" w:rsidP="008C6173">
            <w:pPr>
              <w:ind w:right="1317"/>
              <w:jc w:val="both"/>
              <w:rPr>
                <w:rFonts w:ascii="Times New Roman" w:hAnsi="Times New Roman" w:cs="Times New Roman"/>
                <w:b/>
                <w:lang w:val="de-DE"/>
              </w:rPr>
            </w:pPr>
            <w:r w:rsidRPr="008C6173">
              <w:rPr>
                <w:rFonts w:ascii="Times New Roman" w:hAnsi="Times New Roman" w:cs="Times New Roman"/>
                <w:b/>
                <w:lang w:val="en-GB"/>
              </w:rPr>
              <w:t>+32 229-59223</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B71D1B"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34E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8C6173" w:rsidRPr="008C6173" w:rsidRDefault="008C6173" w:rsidP="008C6173">
      <w:pPr>
        <w:tabs>
          <w:tab w:val="left" w:pos="993"/>
        </w:tabs>
        <w:spacing w:after="0" w:line="240" w:lineRule="auto"/>
        <w:ind w:left="426"/>
        <w:jc w:val="both"/>
        <w:rPr>
          <w:rFonts w:ascii="Times New Roman" w:eastAsia="Times New Roman" w:hAnsi="Times New Roman" w:cs="Times New Roman"/>
          <w:lang w:val="de-DE" w:eastAsia="en-GB"/>
        </w:rPr>
      </w:pPr>
      <w:r w:rsidRPr="008C6173">
        <w:rPr>
          <w:rFonts w:ascii="Times New Roman" w:eastAsia="Times New Roman" w:hAnsi="Times New Roman" w:cs="Times New Roman"/>
          <w:lang w:val="de-DE" w:eastAsia="en-GB"/>
        </w:rPr>
        <w:t>Aufgabe des Referats ist es, die Weiterbildung von Erwachsenen in Europa zu fördern, Kompetenzen und Qualifikationen über Grenzen hinweg verständlicher zu machen, und so Arbeitsmarktübergänge, Weiterbildung und Umschulung sowie Beschäftigungs- und Ausbildungsmobilität zu erleichtern. Wir koordinieren die Europäische Kompetenzagenda mit allen Kommissionsdienststellen um die Durchführung der 12 Flaggschiff-Aktionen sicherzustellen.</w:t>
      </w:r>
    </w:p>
    <w:p w:rsidR="008C6173" w:rsidRPr="008C6173" w:rsidRDefault="008C6173" w:rsidP="008C6173">
      <w:pPr>
        <w:tabs>
          <w:tab w:val="left" w:pos="993"/>
        </w:tabs>
        <w:spacing w:after="0" w:line="240" w:lineRule="auto"/>
        <w:ind w:left="426"/>
        <w:jc w:val="both"/>
        <w:rPr>
          <w:rFonts w:ascii="Times New Roman" w:eastAsia="Times New Roman" w:hAnsi="Times New Roman" w:cs="Times New Roman"/>
          <w:lang w:val="de-DE" w:eastAsia="en-GB"/>
        </w:rPr>
      </w:pPr>
    </w:p>
    <w:p w:rsidR="008C6173" w:rsidRPr="008C6173" w:rsidRDefault="008C6173" w:rsidP="008C6173">
      <w:pPr>
        <w:tabs>
          <w:tab w:val="left" w:pos="993"/>
        </w:tabs>
        <w:spacing w:after="0" w:line="240" w:lineRule="auto"/>
        <w:ind w:left="426"/>
        <w:jc w:val="both"/>
        <w:rPr>
          <w:rFonts w:ascii="Times New Roman" w:eastAsia="Times New Roman" w:hAnsi="Times New Roman" w:cs="Times New Roman"/>
          <w:lang w:val="de-DE" w:eastAsia="en-GB"/>
        </w:rPr>
      </w:pPr>
      <w:r w:rsidRPr="008C6173">
        <w:rPr>
          <w:rFonts w:ascii="Times New Roman" w:eastAsia="Times New Roman" w:hAnsi="Times New Roman" w:cs="Times New Roman"/>
          <w:lang w:val="de-DE" w:eastAsia="en-GB"/>
        </w:rPr>
        <w:t>Wir sind federführend in der EU-Zusammenarbeit in der Erwachsenenbildung, einschließlich des Kompetenzpakts mit Interessenträgern um mehr Erwachsenen Weiterbildung zu ermöglichen, für Strategien, die Erwachsenen Lernmöglichkeiten eröffnen, einschließlich der Initiative für ein persönliches Bildungskonto, für die Durchführung der „Wege zur Weiterbildung“, sowie für die EU Validierungs- und Berufsorientierungsstrategien.</w:t>
      </w:r>
    </w:p>
    <w:p w:rsidR="008C6173" w:rsidRPr="008C6173" w:rsidRDefault="008C6173" w:rsidP="008C6173">
      <w:pPr>
        <w:tabs>
          <w:tab w:val="left" w:pos="993"/>
        </w:tabs>
        <w:spacing w:after="0" w:line="240" w:lineRule="auto"/>
        <w:ind w:left="426"/>
        <w:jc w:val="both"/>
        <w:rPr>
          <w:rFonts w:ascii="Times New Roman" w:eastAsia="Times New Roman" w:hAnsi="Times New Roman" w:cs="Times New Roman"/>
          <w:lang w:val="de-DE" w:eastAsia="en-GB"/>
        </w:rPr>
      </w:pPr>
    </w:p>
    <w:p w:rsidR="008C6173" w:rsidRPr="008C6173" w:rsidRDefault="008C6173" w:rsidP="008C6173">
      <w:pPr>
        <w:tabs>
          <w:tab w:val="left" w:pos="993"/>
        </w:tabs>
        <w:spacing w:after="0" w:line="240" w:lineRule="auto"/>
        <w:ind w:left="426"/>
        <w:jc w:val="both"/>
        <w:rPr>
          <w:rFonts w:ascii="Times New Roman" w:eastAsia="Times New Roman" w:hAnsi="Times New Roman" w:cs="Times New Roman"/>
          <w:lang w:val="de-DE" w:eastAsia="en-GB"/>
        </w:rPr>
      </w:pPr>
      <w:r w:rsidRPr="008C6173">
        <w:rPr>
          <w:rFonts w:ascii="Times New Roman" w:eastAsia="Times New Roman" w:hAnsi="Times New Roman" w:cs="Times New Roman"/>
          <w:lang w:val="de-DE" w:eastAsia="en-GB"/>
        </w:rPr>
        <w:t>Wir arbeiten daran, Kompetenzen und Qualifikationen über Grenzen hinweg vergleichbarer und sichtbarer zu machen. Wir verwalten den Europäischen Qualifikationsrahmen, der Bürgern vermittelt, welche Qualifikationen im Ausland ihren eigenen entsprechen, sowie das Instrument zur Erstellung von Kompetenzprofilen für Drittstaatsangehörige, das Migranten und Flüchtlingen eine bessere Anerkennung ihrer Kompetenzen ermöglicht, und so zu ihrer Integration beiträgt.</w:t>
      </w:r>
    </w:p>
    <w:p w:rsidR="008C6173" w:rsidRPr="008C6173" w:rsidRDefault="008C6173" w:rsidP="008C6173">
      <w:pPr>
        <w:tabs>
          <w:tab w:val="left" w:pos="993"/>
        </w:tabs>
        <w:spacing w:after="0" w:line="240" w:lineRule="auto"/>
        <w:ind w:left="426"/>
        <w:jc w:val="both"/>
        <w:rPr>
          <w:rFonts w:ascii="Times New Roman" w:eastAsia="Times New Roman" w:hAnsi="Times New Roman" w:cs="Times New Roman"/>
          <w:lang w:val="de-DE" w:eastAsia="en-GB"/>
        </w:rPr>
      </w:pPr>
    </w:p>
    <w:p w:rsidR="008C6173" w:rsidRPr="008C6173" w:rsidRDefault="008C6173" w:rsidP="008C6173">
      <w:pPr>
        <w:tabs>
          <w:tab w:val="left" w:pos="993"/>
        </w:tabs>
        <w:spacing w:after="0" w:line="240" w:lineRule="auto"/>
        <w:ind w:left="426"/>
        <w:jc w:val="both"/>
        <w:rPr>
          <w:rFonts w:ascii="Times New Roman" w:eastAsia="Times New Roman" w:hAnsi="Times New Roman" w:cs="Times New Roman"/>
          <w:lang w:val="de-DE" w:eastAsia="en-GB"/>
        </w:rPr>
      </w:pPr>
      <w:r w:rsidRPr="008C6173">
        <w:rPr>
          <w:rFonts w:ascii="Times New Roman" w:eastAsia="Times New Roman" w:hAnsi="Times New Roman" w:cs="Times New Roman"/>
          <w:lang w:val="de-DE" w:eastAsia="en-GB"/>
        </w:rPr>
        <w:t>Von dem ausgewählten Kollegen / der ausgewählten Kollegin wird erwartet, dass er/sie das Referat bei der Bildungs- und Qualifikationspolitik unterstützt, insbesondere durch:</w:t>
      </w:r>
    </w:p>
    <w:p w:rsidR="008C6173" w:rsidRPr="008C6173" w:rsidRDefault="008C6173" w:rsidP="008C6173">
      <w:pPr>
        <w:tabs>
          <w:tab w:val="left" w:pos="993"/>
        </w:tabs>
        <w:spacing w:after="0" w:line="240" w:lineRule="auto"/>
        <w:ind w:left="426"/>
        <w:jc w:val="both"/>
        <w:rPr>
          <w:rFonts w:ascii="Times New Roman" w:eastAsia="Times New Roman" w:hAnsi="Times New Roman" w:cs="Times New Roman"/>
          <w:lang w:val="de-DE" w:eastAsia="en-GB"/>
        </w:rPr>
      </w:pPr>
    </w:p>
    <w:p w:rsidR="008C6173" w:rsidRPr="008C6173" w:rsidRDefault="008C6173" w:rsidP="008C6173">
      <w:pPr>
        <w:tabs>
          <w:tab w:val="left" w:pos="851"/>
        </w:tabs>
        <w:spacing w:after="0" w:line="240" w:lineRule="auto"/>
        <w:ind w:left="851" w:hanging="425"/>
        <w:jc w:val="both"/>
        <w:rPr>
          <w:rFonts w:ascii="Times New Roman" w:eastAsia="Times New Roman" w:hAnsi="Times New Roman" w:cs="Times New Roman"/>
          <w:lang w:val="de-DE" w:eastAsia="en-GB"/>
        </w:rPr>
      </w:pPr>
      <w:r w:rsidRPr="008C6173">
        <w:rPr>
          <w:rFonts w:ascii="Times New Roman" w:eastAsia="Times New Roman" w:hAnsi="Times New Roman" w:cs="Times New Roman"/>
          <w:lang w:val="de-DE" w:eastAsia="en-GB"/>
        </w:rPr>
        <w:lastRenderedPageBreak/>
        <w:t>1.</w:t>
      </w:r>
      <w:r w:rsidRPr="008C6173">
        <w:rPr>
          <w:rFonts w:ascii="Times New Roman" w:eastAsia="Times New Roman" w:hAnsi="Times New Roman" w:cs="Times New Roman"/>
          <w:lang w:val="de-DE" w:eastAsia="en-GB"/>
        </w:rPr>
        <w:tab/>
        <w:t xml:space="preserve">einen Beitrag zur Entwicklung und Koordinierung der EU-Politik im Bereich der Kompetenzen und Qualifikationen, insbesondere der Kompetenzen von Erwachsenen. Insbesondere Unterstützung der Umsetzung der Skills Agenda. </w:t>
      </w:r>
    </w:p>
    <w:p w:rsidR="008C6173" w:rsidRPr="008C6173" w:rsidRDefault="008C6173" w:rsidP="008C6173">
      <w:pPr>
        <w:tabs>
          <w:tab w:val="left" w:pos="851"/>
        </w:tabs>
        <w:spacing w:after="0" w:line="240" w:lineRule="auto"/>
        <w:ind w:left="851" w:hanging="425"/>
        <w:jc w:val="both"/>
        <w:rPr>
          <w:rFonts w:ascii="Times New Roman" w:eastAsia="Times New Roman" w:hAnsi="Times New Roman" w:cs="Times New Roman"/>
          <w:lang w:val="de-DE" w:eastAsia="en-GB"/>
        </w:rPr>
      </w:pPr>
      <w:r w:rsidRPr="008C6173">
        <w:rPr>
          <w:rFonts w:ascii="Times New Roman" w:eastAsia="Times New Roman" w:hAnsi="Times New Roman" w:cs="Times New Roman"/>
          <w:lang w:val="de-DE" w:eastAsia="en-GB"/>
        </w:rPr>
        <w:t>2.</w:t>
      </w:r>
      <w:r w:rsidRPr="008C6173">
        <w:rPr>
          <w:rFonts w:ascii="Times New Roman" w:eastAsia="Times New Roman" w:hAnsi="Times New Roman" w:cs="Times New Roman"/>
          <w:lang w:val="de-DE" w:eastAsia="en-GB"/>
        </w:rPr>
        <w:tab/>
        <w:t>einen Beitrag zur Umsetzung und Weiterentwicklung der EU-Zusammenarbeit im Bereich der Transparenz und Anerkennung von Kompetenzen und Qualifikationen, um besser funktionierende Arbeitsmärkte und lebenslanges Lernen zu unterstützen.</w:t>
      </w:r>
    </w:p>
    <w:p w:rsidR="008C6173" w:rsidRPr="008C6173" w:rsidRDefault="008C6173" w:rsidP="008C6173">
      <w:pPr>
        <w:tabs>
          <w:tab w:val="left" w:pos="993"/>
        </w:tabs>
        <w:spacing w:after="0" w:line="240" w:lineRule="auto"/>
        <w:ind w:left="426"/>
        <w:jc w:val="both"/>
        <w:rPr>
          <w:rFonts w:ascii="Times New Roman" w:eastAsia="Times New Roman" w:hAnsi="Times New Roman" w:cs="Times New Roman"/>
          <w:lang w:val="de-DE" w:eastAsia="en-GB"/>
        </w:rPr>
      </w:pPr>
    </w:p>
    <w:p w:rsidR="008C6173" w:rsidRPr="008C6173" w:rsidRDefault="008C6173" w:rsidP="008C6173">
      <w:pPr>
        <w:tabs>
          <w:tab w:val="left" w:pos="993"/>
        </w:tabs>
        <w:spacing w:after="0" w:line="240" w:lineRule="auto"/>
        <w:ind w:left="426"/>
        <w:jc w:val="both"/>
        <w:rPr>
          <w:rFonts w:ascii="Times New Roman" w:eastAsia="Times New Roman" w:hAnsi="Times New Roman" w:cs="Times New Roman"/>
          <w:lang w:val="de-DE" w:eastAsia="en-GB"/>
        </w:rPr>
      </w:pPr>
      <w:r w:rsidRPr="008C6173">
        <w:rPr>
          <w:rFonts w:ascii="Times New Roman" w:eastAsia="Times New Roman" w:hAnsi="Times New Roman" w:cs="Times New Roman"/>
          <w:lang w:val="de-DE" w:eastAsia="en-GB"/>
        </w:rPr>
        <w:t>Der ausgewählte Kollege/die ausgewählte Kollegin wird politische Arbeit auf dem Gebiet der Erwachsenenbildung und der Kompetenzen und Qualifikationen leisten, z. B:</w:t>
      </w:r>
    </w:p>
    <w:p w:rsidR="008C6173" w:rsidRPr="008C6173" w:rsidRDefault="008C6173" w:rsidP="008C6173">
      <w:pPr>
        <w:pStyle w:val="ListParagraph"/>
        <w:numPr>
          <w:ilvl w:val="0"/>
          <w:numId w:val="20"/>
        </w:numPr>
        <w:spacing w:after="0" w:line="240" w:lineRule="auto"/>
        <w:ind w:left="851"/>
        <w:jc w:val="both"/>
        <w:rPr>
          <w:rFonts w:ascii="Times New Roman" w:eastAsia="Times New Roman" w:hAnsi="Times New Roman" w:cs="Times New Roman"/>
          <w:lang w:val="de-DE" w:eastAsia="en-GB"/>
        </w:rPr>
      </w:pPr>
      <w:r w:rsidRPr="008C6173">
        <w:rPr>
          <w:rFonts w:ascii="Times New Roman" w:eastAsia="Times New Roman" w:hAnsi="Times New Roman" w:cs="Times New Roman"/>
          <w:lang w:val="de-DE" w:eastAsia="en-GB"/>
        </w:rPr>
        <w:t>Mitwirkung an der Entwicklung politischer Prioritäten und Verfolgung ihrer Umsetzung</w:t>
      </w:r>
    </w:p>
    <w:p w:rsidR="008C6173" w:rsidRPr="008C6173" w:rsidRDefault="008C6173" w:rsidP="008C6173">
      <w:pPr>
        <w:pStyle w:val="ListParagraph"/>
        <w:numPr>
          <w:ilvl w:val="0"/>
          <w:numId w:val="20"/>
        </w:numPr>
        <w:spacing w:after="0" w:line="240" w:lineRule="auto"/>
        <w:ind w:left="851"/>
        <w:jc w:val="both"/>
        <w:rPr>
          <w:rFonts w:ascii="Times New Roman" w:eastAsia="Times New Roman" w:hAnsi="Times New Roman" w:cs="Times New Roman"/>
          <w:lang w:val="de-DE" w:eastAsia="en-GB"/>
        </w:rPr>
      </w:pPr>
      <w:r w:rsidRPr="008C6173">
        <w:rPr>
          <w:rFonts w:ascii="Times New Roman" w:eastAsia="Times New Roman" w:hAnsi="Times New Roman" w:cs="Times New Roman"/>
          <w:lang w:val="de-DE" w:eastAsia="en-GB"/>
        </w:rPr>
        <w:t>Analyse einschlägiger Forschungsarbeiten und deren Nutzung in der politischen Arbeit</w:t>
      </w:r>
    </w:p>
    <w:p w:rsidR="008C6173" w:rsidRPr="008C6173" w:rsidRDefault="008C6173" w:rsidP="008C6173">
      <w:pPr>
        <w:pStyle w:val="ListParagraph"/>
        <w:numPr>
          <w:ilvl w:val="0"/>
          <w:numId w:val="20"/>
        </w:numPr>
        <w:spacing w:after="0" w:line="240" w:lineRule="auto"/>
        <w:ind w:left="851"/>
        <w:jc w:val="both"/>
        <w:rPr>
          <w:rFonts w:ascii="Times New Roman" w:eastAsia="Times New Roman" w:hAnsi="Times New Roman" w:cs="Times New Roman"/>
          <w:lang w:val="de-DE" w:eastAsia="en-GB"/>
        </w:rPr>
      </w:pPr>
      <w:r w:rsidRPr="008C6173">
        <w:rPr>
          <w:rFonts w:ascii="Times New Roman" w:eastAsia="Times New Roman" w:hAnsi="Times New Roman" w:cs="Times New Roman"/>
          <w:lang w:val="de-DE" w:eastAsia="en-GB"/>
        </w:rPr>
        <w:t>Nutzung der Ergebnisse von EU-finanzierten Projekten oder erfolgreichen nationalen Initiativen</w:t>
      </w:r>
    </w:p>
    <w:p w:rsidR="008C6173" w:rsidRPr="008C6173" w:rsidRDefault="008C6173" w:rsidP="008C6173">
      <w:pPr>
        <w:pStyle w:val="ListParagraph"/>
        <w:numPr>
          <w:ilvl w:val="0"/>
          <w:numId w:val="20"/>
        </w:numPr>
        <w:spacing w:after="0" w:line="240" w:lineRule="auto"/>
        <w:ind w:left="851"/>
        <w:jc w:val="both"/>
        <w:rPr>
          <w:rFonts w:ascii="Times New Roman" w:eastAsia="Times New Roman" w:hAnsi="Times New Roman" w:cs="Times New Roman"/>
          <w:lang w:val="de-DE" w:eastAsia="en-GB"/>
        </w:rPr>
      </w:pPr>
      <w:r w:rsidRPr="008C6173">
        <w:rPr>
          <w:rFonts w:ascii="Times New Roman" w:eastAsia="Times New Roman" w:hAnsi="Times New Roman" w:cs="Times New Roman"/>
          <w:lang w:val="de-DE" w:eastAsia="en-GB"/>
        </w:rPr>
        <w:t>Verwaltung von Arbeitsgruppen und Netzwerken, insbesondere durch Unterstützung bei der Politikgestaltung, Lenkung, Organisation von Sitzungen, Peer-Learning-Aktivitäten und Webinaren</w:t>
      </w:r>
    </w:p>
    <w:p w:rsidR="008C6173" w:rsidRPr="008C6173" w:rsidRDefault="008C6173" w:rsidP="008C6173">
      <w:pPr>
        <w:pStyle w:val="ListParagraph"/>
        <w:numPr>
          <w:ilvl w:val="0"/>
          <w:numId w:val="20"/>
        </w:numPr>
        <w:spacing w:after="0" w:line="240" w:lineRule="auto"/>
        <w:ind w:left="851"/>
        <w:jc w:val="both"/>
        <w:rPr>
          <w:rFonts w:ascii="Times New Roman" w:eastAsia="Times New Roman" w:hAnsi="Times New Roman" w:cs="Times New Roman"/>
          <w:lang w:val="de-DE" w:eastAsia="en-GB"/>
        </w:rPr>
      </w:pPr>
      <w:r w:rsidRPr="008C6173">
        <w:rPr>
          <w:rFonts w:ascii="Times New Roman" w:eastAsia="Times New Roman" w:hAnsi="Times New Roman" w:cs="Times New Roman"/>
          <w:lang w:val="de-DE" w:eastAsia="en-GB"/>
        </w:rPr>
        <w:t>Steuerung und Überwachung der Arbeit von Dritten (z. B. Vertragsnehmern), und</w:t>
      </w:r>
    </w:p>
    <w:p w:rsidR="00734E4D" w:rsidRPr="008C6173" w:rsidRDefault="008C6173" w:rsidP="008C6173">
      <w:pPr>
        <w:pStyle w:val="ListParagraph"/>
        <w:numPr>
          <w:ilvl w:val="0"/>
          <w:numId w:val="20"/>
        </w:numPr>
        <w:spacing w:after="0" w:line="240" w:lineRule="auto"/>
        <w:ind w:left="851"/>
        <w:jc w:val="both"/>
        <w:rPr>
          <w:rFonts w:ascii="Times New Roman" w:eastAsia="Times New Roman" w:hAnsi="Times New Roman" w:cs="Times New Roman"/>
          <w:lang w:val="de-DE" w:eastAsia="en-GB"/>
        </w:rPr>
      </w:pPr>
      <w:r w:rsidRPr="008C6173">
        <w:rPr>
          <w:rFonts w:ascii="Times New Roman" w:eastAsia="Times New Roman" w:hAnsi="Times New Roman" w:cs="Times New Roman"/>
          <w:lang w:val="de-DE" w:eastAsia="en-GB"/>
        </w:rPr>
        <w:t>die Verbindung zu den ESF-Referaten in der Generaldirektion und den Interessengruppen</w:t>
      </w:r>
    </w:p>
    <w:p w:rsidR="00734E4D" w:rsidRDefault="00734E4D" w:rsidP="00734E4D">
      <w:pPr>
        <w:tabs>
          <w:tab w:val="left" w:pos="993"/>
        </w:tabs>
        <w:spacing w:after="0" w:line="240" w:lineRule="auto"/>
        <w:ind w:left="426"/>
        <w:jc w:val="both"/>
        <w:rPr>
          <w:rFonts w:ascii="Times New Roman" w:eastAsia="Times New Roman" w:hAnsi="Times New Roman" w:cs="Times New Roman"/>
          <w:lang w:val="de-DE" w:eastAsia="en-GB"/>
        </w:rPr>
      </w:pPr>
    </w:p>
    <w:p w:rsidR="008C6173" w:rsidRPr="008C6173" w:rsidRDefault="008C6173" w:rsidP="008C6173">
      <w:pPr>
        <w:tabs>
          <w:tab w:val="left" w:pos="993"/>
        </w:tabs>
        <w:spacing w:after="0" w:line="240" w:lineRule="auto"/>
        <w:ind w:left="426"/>
        <w:jc w:val="both"/>
        <w:rPr>
          <w:rFonts w:ascii="Times New Roman" w:eastAsia="Times New Roman" w:hAnsi="Times New Roman" w:cs="Times New Roman"/>
          <w:lang w:val="de-DE" w:eastAsia="en-GB"/>
        </w:rPr>
      </w:pPr>
      <w:r w:rsidRPr="008C6173">
        <w:rPr>
          <w:rFonts w:ascii="Times New Roman" w:eastAsia="Times New Roman" w:hAnsi="Times New Roman" w:cs="Times New Roman"/>
          <w:lang w:val="de-DE" w:eastAsia="en-GB"/>
        </w:rPr>
        <w:t>Er/sie wird durch seine Kenntnisse, Fähigkeiten und Fachkenntnisse zur Umsetzung des Arbeitsprogramms des Referats in Zusammenarbeit mit seinen Kollegen beitragen. Dabei handelt es sich insbesondere um folgende Aufgaben:</w:t>
      </w:r>
    </w:p>
    <w:p w:rsidR="008C6173" w:rsidRPr="008C6173" w:rsidRDefault="008C6173" w:rsidP="008C6173">
      <w:pPr>
        <w:pStyle w:val="ListParagraph"/>
        <w:numPr>
          <w:ilvl w:val="0"/>
          <w:numId w:val="23"/>
        </w:numPr>
        <w:tabs>
          <w:tab w:val="left" w:pos="1701"/>
        </w:tabs>
        <w:spacing w:after="0" w:line="240" w:lineRule="auto"/>
        <w:ind w:left="851"/>
        <w:jc w:val="both"/>
        <w:rPr>
          <w:rFonts w:ascii="Times New Roman" w:eastAsia="Times New Roman" w:hAnsi="Times New Roman" w:cs="Times New Roman"/>
          <w:lang w:val="de-DE" w:eastAsia="en-GB"/>
        </w:rPr>
      </w:pPr>
      <w:r w:rsidRPr="008C6173">
        <w:rPr>
          <w:rFonts w:ascii="Times New Roman" w:eastAsia="Times New Roman" w:hAnsi="Times New Roman" w:cs="Times New Roman"/>
          <w:lang w:val="de-DE" w:eastAsia="en-GB"/>
        </w:rPr>
        <w:t>Beiträge zu Briefings und Reden</w:t>
      </w:r>
    </w:p>
    <w:p w:rsidR="008C6173" w:rsidRPr="008C6173" w:rsidRDefault="008C6173" w:rsidP="008C6173">
      <w:pPr>
        <w:pStyle w:val="ListParagraph"/>
        <w:numPr>
          <w:ilvl w:val="0"/>
          <w:numId w:val="23"/>
        </w:numPr>
        <w:tabs>
          <w:tab w:val="left" w:pos="1701"/>
        </w:tabs>
        <w:spacing w:after="0" w:line="240" w:lineRule="auto"/>
        <w:ind w:left="851"/>
        <w:jc w:val="both"/>
        <w:rPr>
          <w:rFonts w:ascii="Times New Roman" w:eastAsia="Times New Roman" w:hAnsi="Times New Roman" w:cs="Times New Roman"/>
          <w:lang w:val="de-DE" w:eastAsia="en-GB"/>
        </w:rPr>
      </w:pPr>
      <w:r w:rsidRPr="008C6173">
        <w:rPr>
          <w:rFonts w:ascii="Times New Roman" w:eastAsia="Times New Roman" w:hAnsi="Times New Roman" w:cs="Times New Roman"/>
          <w:lang w:val="de-DE" w:eastAsia="en-GB"/>
        </w:rPr>
        <w:t>Erstellung von Berichten</w:t>
      </w:r>
    </w:p>
    <w:p w:rsidR="008C6173" w:rsidRPr="008C6173" w:rsidRDefault="008C6173" w:rsidP="008C6173">
      <w:pPr>
        <w:pStyle w:val="ListParagraph"/>
        <w:numPr>
          <w:ilvl w:val="0"/>
          <w:numId w:val="23"/>
        </w:numPr>
        <w:tabs>
          <w:tab w:val="left" w:pos="1701"/>
        </w:tabs>
        <w:spacing w:after="0" w:line="240" w:lineRule="auto"/>
        <w:ind w:left="851"/>
        <w:jc w:val="both"/>
        <w:rPr>
          <w:rFonts w:ascii="Times New Roman" w:eastAsia="Times New Roman" w:hAnsi="Times New Roman" w:cs="Times New Roman"/>
          <w:lang w:val="de-DE" w:eastAsia="en-GB"/>
        </w:rPr>
      </w:pPr>
      <w:r w:rsidRPr="008C6173">
        <w:rPr>
          <w:rFonts w:ascii="Times New Roman" w:eastAsia="Times New Roman" w:hAnsi="Times New Roman" w:cs="Times New Roman"/>
          <w:lang w:val="de-DE" w:eastAsia="en-GB"/>
        </w:rPr>
        <w:t xml:space="preserve">Beitrag zu den Sitzungen </w:t>
      </w:r>
    </w:p>
    <w:p w:rsidR="008C6173" w:rsidRPr="008C6173" w:rsidRDefault="008C6173" w:rsidP="008C6173">
      <w:pPr>
        <w:pStyle w:val="ListParagraph"/>
        <w:numPr>
          <w:ilvl w:val="0"/>
          <w:numId w:val="23"/>
        </w:numPr>
        <w:tabs>
          <w:tab w:val="left" w:pos="1701"/>
        </w:tabs>
        <w:spacing w:after="0" w:line="240" w:lineRule="auto"/>
        <w:ind w:left="851"/>
        <w:jc w:val="both"/>
        <w:rPr>
          <w:rFonts w:ascii="Times New Roman" w:eastAsia="Times New Roman" w:hAnsi="Times New Roman" w:cs="Times New Roman"/>
          <w:lang w:val="de-DE" w:eastAsia="en-GB"/>
        </w:rPr>
      </w:pPr>
      <w:r w:rsidRPr="008C6173">
        <w:rPr>
          <w:rFonts w:ascii="Times New Roman" w:eastAsia="Times New Roman" w:hAnsi="Times New Roman" w:cs="Times New Roman"/>
          <w:lang w:val="de-DE" w:eastAsia="en-GB"/>
        </w:rPr>
        <w:t>Zusammenarbeit mit anderen Referaten und Dienststellen der Kommission oder anderen Einrichtungen der EU.</w:t>
      </w:r>
    </w:p>
    <w:p w:rsidR="008C6173" w:rsidRDefault="008C6173" w:rsidP="00950BA5">
      <w:pPr>
        <w:tabs>
          <w:tab w:val="left" w:pos="426"/>
        </w:tabs>
        <w:spacing w:after="0" w:line="240" w:lineRule="auto"/>
        <w:rPr>
          <w:rFonts w:ascii="Times New Roman" w:eastAsia="Times New Roman" w:hAnsi="Times New Roman" w:cs="Times New Roman"/>
          <w:b/>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8C6173" w:rsidRPr="008C6173">
        <w:rPr>
          <w:rFonts w:ascii="Times New Roman" w:eastAsia="Times New Roman" w:hAnsi="Times New Roman" w:cs="Times New Roman"/>
          <w:lang w:val="de-DE" w:eastAsia="en-GB"/>
        </w:rPr>
        <w:t>Wirtschafts- oder Politikwissenschaften</w:t>
      </w:r>
      <w:r w:rsidR="005C644D">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C6173" w:rsidRPr="008C6173" w:rsidRDefault="008C6173" w:rsidP="008C6173">
      <w:pPr>
        <w:tabs>
          <w:tab w:val="left" w:pos="1418"/>
        </w:tabs>
        <w:spacing w:after="0" w:line="240" w:lineRule="auto"/>
        <w:ind w:left="709" w:right="60"/>
        <w:jc w:val="both"/>
        <w:rPr>
          <w:rFonts w:ascii="Times New Roman" w:eastAsia="Times New Roman" w:hAnsi="Times New Roman" w:cs="Times New Roman"/>
          <w:lang w:val="de-DE" w:eastAsia="en-GB"/>
        </w:rPr>
      </w:pPr>
      <w:r w:rsidRPr="008C6173">
        <w:rPr>
          <w:rFonts w:ascii="Times New Roman" w:eastAsia="Times New Roman" w:hAnsi="Times New Roman" w:cs="Times New Roman"/>
          <w:lang w:val="de-DE" w:eastAsia="en-GB"/>
        </w:rPr>
        <w:t>Der Bewerber / die Bewerberin sollte über solide Erfahrung in der Bildungspolitik verfügen. Erfahrungen in der Zusammenarbeit zwischen dem Arbeitsmarkt und der allgemeinen und beruflichen Bildung sind von Vorteil.</w:t>
      </w:r>
    </w:p>
    <w:p w:rsidR="008C6173" w:rsidRPr="008C6173" w:rsidRDefault="008C6173" w:rsidP="008C6173">
      <w:pPr>
        <w:tabs>
          <w:tab w:val="left" w:pos="1418"/>
        </w:tabs>
        <w:spacing w:after="0" w:line="240" w:lineRule="auto"/>
        <w:ind w:left="709" w:right="60"/>
        <w:jc w:val="both"/>
        <w:rPr>
          <w:rFonts w:ascii="Times New Roman" w:eastAsia="Times New Roman" w:hAnsi="Times New Roman" w:cs="Times New Roman"/>
          <w:lang w:val="de-DE" w:eastAsia="en-GB"/>
        </w:rPr>
      </w:pPr>
    </w:p>
    <w:p w:rsidR="008C6173" w:rsidRPr="008C6173" w:rsidRDefault="008C6173" w:rsidP="008C6173">
      <w:pPr>
        <w:tabs>
          <w:tab w:val="left" w:pos="1418"/>
        </w:tabs>
        <w:spacing w:after="0" w:line="240" w:lineRule="auto"/>
        <w:ind w:left="709" w:right="60"/>
        <w:jc w:val="both"/>
        <w:rPr>
          <w:rFonts w:ascii="Times New Roman" w:eastAsia="Times New Roman" w:hAnsi="Times New Roman" w:cs="Times New Roman"/>
          <w:lang w:val="de-DE" w:eastAsia="en-GB"/>
        </w:rPr>
      </w:pPr>
      <w:r w:rsidRPr="008C6173">
        <w:rPr>
          <w:rFonts w:ascii="Times New Roman" w:eastAsia="Times New Roman" w:hAnsi="Times New Roman" w:cs="Times New Roman"/>
          <w:lang w:val="de-DE" w:eastAsia="en-GB"/>
        </w:rPr>
        <w:t>Darüber hinaus sollte der Bewerber / die Bewerberin folgende Kompetenzen nachweisen:</w:t>
      </w:r>
    </w:p>
    <w:p w:rsidR="008C6173" w:rsidRPr="008C6173" w:rsidRDefault="008C6173" w:rsidP="008C6173">
      <w:pPr>
        <w:tabs>
          <w:tab w:val="left" w:pos="1418"/>
        </w:tabs>
        <w:spacing w:after="0" w:line="240" w:lineRule="auto"/>
        <w:ind w:left="709" w:right="60"/>
        <w:jc w:val="both"/>
        <w:rPr>
          <w:rFonts w:ascii="Times New Roman" w:eastAsia="Times New Roman" w:hAnsi="Times New Roman" w:cs="Times New Roman"/>
          <w:lang w:val="de-DE" w:eastAsia="en-GB"/>
        </w:rPr>
      </w:pPr>
      <w:r w:rsidRPr="008C6173">
        <w:rPr>
          <w:rFonts w:ascii="Times New Roman" w:eastAsia="Times New Roman" w:hAnsi="Times New Roman" w:cs="Times New Roman"/>
          <w:lang w:val="de-DE" w:eastAsia="en-GB"/>
        </w:rPr>
        <w:t>•</w:t>
      </w:r>
      <w:r w:rsidRPr="008C6173">
        <w:rPr>
          <w:rFonts w:ascii="Times New Roman" w:eastAsia="Times New Roman" w:hAnsi="Times New Roman" w:cs="Times New Roman"/>
          <w:lang w:val="de-DE" w:eastAsia="en-GB"/>
        </w:rPr>
        <w:tab/>
        <w:t xml:space="preserve">Ausgezeichnete Fähigkeiten im Bereich der Politikanalyse </w:t>
      </w:r>
    </w:p>
    <w:p w:rsidR="008C6173" w:rsidRPr="008C6173" w:rsidRDefault="008C6173" w:rsidP="008C6173">
      <w:pPr>
        <w:tabs>
          <w:tab w:val="left" w:pos="1418"/>
        </w:tabs>
        <w:spacing w:after="0" w:line="240" w:lineRule="auto"/>
        <w:ind w:left="709" w:right="60"/>
        <w:jc w:val="both"/>
        <w:rPr>
          <w:rFonts w:ascii="Times New Roman" w:eastAsia="Times New Roman" w:hAnsi="Times New Roman" w:cs="Times New Roman"/>
          <w:lang w:val="de-DE" w:eastAsia="en-GB"/>
        </w:rPr>
      </w:pPr>
      <w:r w:rsidRPr="008C6173">
        <w:rPr>
          <w:rFonts w:ascii="Times New Roman" w:eastAsia="Times New Roman" w:hAnsi="Times New Roman" w:cs="Times New Roman"/>
          <w:lang w:val="de-DE" w:eastAsia="en-GB"/>
        </w:rPr>
        <w:t>•</w:t>
      </w:r>
      <w:r w:rsidRPr="008C6173">
        <w:rPr>
          <w:rFonts w:ascii="Times New Roman" w:eastAsia="Times New Roman" w:hAnsi="Times New Roman" w:cs="Times New Roman"/>
          <w:lang w:val="de-DE" w:eastAsia="en-GB"/>
        </w:rPr>
        <w:tab/>
        <w:t xml:space="preserve">Exzellente redaktionelle Fähigkeiten </w:t>
      </w:r>
    </w:p>
    <w:p w:rsidR="008C6173" w:rsidRPr="008C6173" w:rsidRDefault="008C6173" w:rsidP="008C6173">
      <w:pPr>
        <w:tabs>
          <w:tab w:val="left" w:pos="1418"/>
        </w:tabs>
        <w:spacing w:after="0" w:line="240" w:lineRule="auto"/>
        <w:ind w:left="709" w:right="60"/>
        <w:jc w:val="both"/>
        <w:rPr>
          <w:rFonts w:ascii="Times New Roman" w:eastAsia="Times New Roman" w:hAnsi="Times New Roman" w:cs="Times New Roman"/>
          <w:lang w:val="de-DE" w:eastAsia="en-GB"/>
        </w:rPr>
      </w:pPr>
      <w:r w:rsidRPr="008C6173">
        <w:rPr>
          <w:rFonts w:ascii="Times New Roman" w:eastAsia="Times New Roman" w:hAnsi="Times New Roman" w:cs="Times New Roman"/>
          <w:lang w:val="de-DE" w:eastAsia="en-GB"/>
        </w:rPr>
        <w:t>•</w:t>
      </w:r>
      <w:r w:rsidRPr="008C6173">
        <w:rPr>
          <w:rFonts w:ascii="Times New Roman" w:eastAsia="Times New Roman" w:hAnsi="Times New Roman" w:cs="Times New Roman"/>
          <w:lang w:val="de-DE" w:eastAsia="en-GB"/>
        </w:rPr>
        <w:tab/>
        <w:t xml:space="preserve">Hervorragende Kommunikationsfähigkeiten, mündliche und schriftliche </w:t>
      </w:r>
    </w:p>
    <w:p w:rsidR="008C6173" w:rsidRPr="008C6173" w:rsidRDefault="008C6173" w:rsidP="008C6173">
      <w:pPr>
        <w:tabs>
          <w:tab w:val="left" w:pos="1418"/>
        </w:tabs>
        <w:spacing w:after="0" w:line="240" w:lineRule="auto"/>
        <w:ind w:left="709" w:right="60"/>
        <w:jc w:val="both"/>
        <w:rPr>
          <w:rFonts w:ascii="Times New Roman" w:eastAsia="Times New Roman" w:hAnsi="Times New Roman" w:cs="Times New Roman"/>
          <w:lang w:val="de-DE" w:eastAsia="en-GB"/>
        </w:rPr>
      </w:pPr>
      <w:r w:rsidRPr="008C6173">
        <w:rPr>
          <w:rFonts w:ascii="Times New Roman" w:eastAsia="Times New Roman" w:hAnsi="Times New Roman" w:cs="Times New Roman"/>
          <w:lang w:val="de-DE" w:eastAsia="en-GB"/>
        </w:rPr>
        <w:t>•</w:t>
      </w:r>
      <w:r w:rsidRPr="008C6173">
        <w:rPr>
          <w:rFonts w:ascii="Times New Roman" w:eastAsia="Times New Roman" w:hAnsi="Times New Roman" w:cs="Times New Roman"/>
          <w:lang w:val="de-DE" w:eastAsia="en-GB"/>
        </w:rPr>
        <w:tab/>
        <w:t>Fähigkeit zu eigenverantwortlicher Arbeit und ausgeprägter Sinn für Initiative</w:t>
      </w:r>
    </w:p>
    <w:p w:rsidR="007628D6" w:rsidRPr="007628D6" w:rsidRDefault="008C6173" w:rsidP="008C6173">
      <w:pPr>
        <w:tabs>
          <w:tab w:val="left" w:pos="1418"/>
        </w:tabs>
        <w:spacing w:after="0" w:line="240" w:lineRule="auto"/>
        <w:ind w:left="709" w:right="60"/>
        <w:jc w:val="both"/>
        <w:rPr>
          <w:rFonts w:ascii="Times New Roman" w:eastAsia="Times New Roman" w:hAnsi="Times New Roman" w:cs="Times New Roman"/>
          <w:lang w:val="de-DE" w:eastAsia="en-GB"/>
        </w:rPr>
      </w:pPr>
      <w:r w:rsidRPr="008C6173">
        <w:rPr>
          <w:rFonts w:ascii="Times New Roman" w:eastAsia="Times New Roman" w:hAnsi="Times New Roman" w:cs="Times New Roman"/>
          <w:lang w:val="de-DE" w:eastAsia="en-GB"/>
        </w:rPr>
        <w:t>•</w:t>
      </w:r>
      <w:r w:rsidRPr="008C6173">
        <w:rPr>
          <w:rFonts w:ascii="Times New Roman" w:eastAsia="Times New Roman" w:hAnsi="Times New Roman" w:cs="Times New Roman"/>
          <w:lang w:val="de-DE" w:eastAsia="en-GB"/>
        </w:rPr>
        <w:tab/>
        <w:t>Starke organisatorische Fähigkeiten und die Fähigkeit, auch innerhalb kurzer und wechselnder Fristen qualitativ hochwertige Ergebnisse zu liefern</w:t>
      </w:r>
      <w:r>
        <w:rPr>
          <w:rFonts w:ascii="Times New Roman" w:eastAsia="Times New Roman" w:hAnsi="Times New Roman" w:cs="Times New Roman"/>
          <w:lang w:val="de-DE" w:eastAsia="en-GB"/>
        </w:rPr>
        <w:t>.</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8C6173" w:rsidP="00E40791">
      <w:pPr>
        <w:tabs>
          <w:tab w:val="left" w:pos="709"/>
        </w:tabs>
        <w:spacing w:after="0" w:line="240" w:lineRule="auto"/>
        <w:ind w:left="709" w:right="60"/>
        <w:jc w:val="both"/>
        <w:rPr>
          <w:rFonts w:ascii="Times New Roman" w:eastAsia="Times New Roman" w:hAnsi="Times New Roman" w:cs="Times New Roman"/>
          <w:lang w:val="de-DE" w:eastAsia="en-GB"/>
        </w:rPr>
      </w:pPr>
      <w:r w:rsidRPr="008C6173">
        <w:rPr>
          <w:rFonts w:ascii="Times New Roman" w:eastAsia="Times New Roman" w:hAnsi="Times New Roman" w:cs="Times New Roman"/>
          <w:lang w:val="de-DE" w:eastAsia="en-GB"/>
        </w:rPr>
        <w:t>Die Arbeitssprache des Referats ist hauptsächlich Englisch (insbesondere für Strategiepapiere). Daher sind gute Kenntnisse der englischen Sprache (mindestens C1) sowie Kenntnisse einer anderen Sprache der Europäischen Union erforderlich. Kenntnisse der französischen Sprache wären von Vorteil.</w:t>
      </w:r>
      <w:bookmarkStart w:id="0" w:name="_GoBack"/>
      <w:bookmarkEnd w:id="0"/>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8C6173">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4C32B12"/>
    <w:multiLevelType w:val="hybridMultilevel"/>
    <w:tmpl w:val="343682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680EFF"/>
    <w:multiLevelType w:val="hybridMultilevel"/>
    <w:tmpl w:val="19AACEA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EEE5507"/>
    <w:multiLevelType w:val="hybridMultilevel"/>
    <w:tmpl w:val="609EEB7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6FA42E78"/>
    <w:multiLevelType w:val="hybridMultilevel"/>
    <w:tmpl w:val="5A3AF284"/>
    <w:lvl w:ilvl="0" w:tplc="B5C82B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1" w15:restartNumberingAfterBreak="0">
    <w:nsid w:val="729C195D"/>
    <w:multiLevelType w:val="hybridMultilevel"/>
    <w:tmpl w:val="85DE0E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0"/>
  </w:num>
  <w:num w:numId="3">
    <w:abstractNumId w:val="13"/>
  </w:num>
  <w:num w:numId="4">
    <w:abstractNumId w:val="1"/>
  </w:num>
  <w:num w:numId="5">
    <w:abstractNumId w:val="11"/>
  </w:num>
  <w:num w:numId="6">
    <w:abstractNumId w:val="6"/>
  </w:num>
  <w:num w:numId="7">
    <w:abstractNumId w:val="17"/>
  </w:num>
  <w:num w:numId="8">
    <w:abstractNumId w:val="10"/>
  </w:num>
  <w:num w:numId="9">
    <w:abstractNumId w:val="2"/>
  </w:num>
  <w:num w:numId="10">
    <w:abstractNumId w:val="7"/>
  </w:num>
  <w:num w:numId="11">
    <w:abstractNumId w:val="4"/>
  </w:num>
  <w:num w:numId="12">
    <w:abstractNumId w:val="22"/>
  </w:num>
  <w:num w:numId="13">
    <w:abstractNumId w:val="14"/>
  </w:num>
  <w:num w:numId="14">
    <w:abstractNumId w:val="15"/>
  </w:num>
  <w:num w:numId="15">
    <w:abstractNumId w:val="12"/>
  </w:num>
  <w:num w:numId="16">
    <w:abstractNumId w:val="18"/>
  </w:num>
  <w:num w:numId="17">
    <w:abstractNumId w:val="0"/>
  </w:num>
  <w:num w:numId="18">
    <w:abstractNumId w:val="9"/>
  </w:num>
  <w:num w:numId="19">
    <w:abstractNumId w:val="3"/>
  </w:num>
  <w:num w:numId="20">
    <w:abstractNumId w:val="16"/>
  </w:num>
  <w:num w:numId="21">
    <w:abstractNumId w:val="21"/>
  </w:num>
  <w:num w:numId="22">
    <w:abstractNumId w:val="19"/>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2A40F8"/>
    <w:rsid w:val="002D1237"/>
    <w:rsid w:val="00365478"/>
    <w:rsid w:val="00370EFD"/>
    <w:rsid w:val="004B1E82"/>
    <w:rsid w:val="00534042"/>
    <w:rsid w:val="00550A94"/>
    <w:rsid w:val="005648F5"/>
    <w:rsid w:val="005A0D05"/>
    <w:rsid w:val="005C644D"/>
    <w:rsid w:val="005D37D0"/>
    <w:rsid w:val="006740F2"/>
    <w:rsid w:val="006F30A1"/>
    <w:rsid w:val="00734E4D"/>
    <w:rsid w:val="007628D6"/>
    <w:rsid w:val="007E099F"/>
    <w:rsid w:val="008C6173"/>
    <w:rsid w:val="008C673F"/>
    <w:rsid w:val="00950BA5"/>
    <w:rsid w:val="00A20BBC"/>
    <w:rsid w:val="00AA33EC"/>
    <w:rsid w:val="00AC518C"/>
    <w:rsid w:val="00AF16BD"/>
    <w:rsid w:val="00B20FD7"/>
    <w:rsid w:val="00B71D1B"/>
    <w:rsid w:val="00B8217B"/>
    <w:rsid w:val="00B91189"/>
    <w:rsid w:val="00BC14A5"/>
    <w:rsid w:val="00BD26AA"/>
    <w:rsid w:val="00C24618"/>
    <w:rsid w:val="00C6293F"/>
    <w:rsid w:val="00C840B6"/>
    <w:rsid w:val="00C91101"/>
    <w:rsid w:val="00CF677F"/>
    <w:rsid w:val="00D51A08"/>
    <w:rsid w:val="00D64903"/>
    <w:rsid w:val="00E11F69"/>
    <w:rsid w:val="00E21280"/>
    <w:rsid w:val="00E40791"/>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35D8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ison.crabb@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1426</Words>
  <Characters>10346</Characters>
  <Application>Microsoft Office Word</Application>
  <DocSecurity>4</DocSecurity>
  <Lines>220</Lines>
  <Paragraphs>99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2022-03-11T09:38:00Z</dcterms:created>
  <dcterms:modified xsi:type="dcterms:W3CDTF">2022-03-11T09:38:00Z</dcterms:modified>
</cp:coreProperties>
</file>