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71D1B"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FISMA-A-1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71D1B" w:rsidRPr="00B71D1B" w:rsidRDefault="00B71D1B" w:rsidP="00B71D1B">
            <w:pPr>
              <w:rPr>
                <w:rFonts w:ascii="Times New Roman" w:hAnsi="Times New Roman" w:cs="Times New Roman"/>
                <w:b/>
              </w:rPr>
            </w:pPr>
            <w:r w:rsidRPr="00B71D1B">
              <w:rPr>
                <w:rFonts w:ascii="Times New Roman" w:hAnsi="Times New Roman" w:cs="Times New Roman"/>
                <w:b/>
              </w:rPr>
              <w:t>Anne SCHAEDLE</w:t>
            </w:r>
          </w:p>
          <w:p w:rsidR="00B71D1B" w:rsidRPr="00B71D1B" w:rsidRDefault="00B71D1B" w:rsidP="00B71D1B">
            <w:pPr>
              <w:rPr>
                <w:rFonts w:ascii="Times New Roman" w:hAnsi="Times New Roman" w:cs="Times New Roman"/>
                <w:b/>
              </w:rPr>
            </w:pPr>
            <w:hyperlink r:id="rId8" w:history="1">
              <w:r w:rsidRPr="00B71D1B">
                <w:rPr>
                  <w:rFonts w:ascii="Times New Roman" w:hAnsi="Times New Roman" w:cs="Times New Roman"/>
                  <w:b/>
                  <w:color w:val="0000FF" w:themeColor="hyperlink"/>
                  <w:u w:val="single"/>
                </w:rPr>
                <w:t>anne.schaedle@ec.europa.eu</w:t>
              </w:r>
            </w:hyperlink>
            <w:r w:rsidRPr="00B71D1B">
              <w:rPr>
                <w:rFonts w:ascii="Times New Roman" w:hAnsi="Times New Roman" w:cs="Times New Roman"/>
                <w:b/>
              </w:rPr>
              <w:t xml:space="preserve"> </w:t>
            </w:r>
          </w:p>
          <w:p w:rsidR="00E21280" w:rsidRPr="00E21280" w:rsidRDefault="00B71D1B" w:rsidP="00B71D1B">
            <w:pPr>
              <w:ind w:right="1317"/>
              <w:jc w:val="both"/>
              <w:rPr>
                <w:rFonts w:ascii="Times New Roman" w:hAnsi="Times New Roman" w:cs="Times New Roman"/>
                <w:b/>
                <w:lang w:val="de-DE"/>
              </w:rPr>
            </w:pPr>
            <w:r w:rsidRPr="00B71D1B">
              <w:rPr>
                <w:rFonts w:ascii="Times New Roman" w:hAnsi="Times New Roman" w:cs="Times New Roman"/>
                <w:b/>
              </w:rPr>
              <w:t>+32 22995612</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r w:rsidRPr="00B71D1B">
        <w:rPr>
          <w:rFonts w:ascii="Times New Roman" w:eastAsia="Times New Roman" w:hAnsi="Times New Roman" w:cs="Times New Roman"/>
          <w:lang w:val="de-DE" w:eastAsia="en-GB"/>
        </w:rPr>
        <w:t>Das Referat A.1 trägt zur Formulierung und Umsetzung einer wirksamen, kohärenten, konsequenten und zukunftsorientierten Finanzdienstleistungspolitik bei, indem es die strategischen Überlegungen über die Ausrichtung künftiger horizontaler Politiken über die gesamte Generaldirektion hinweg koordiniert und den verschiedenen Referaten der GD in allen Phasen des Politikgestaltungsprozesses Input und Unterstützung bereitstellt.</w:t>
      </w: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p>
    <w:p w:rsid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r w:rsidRPr="00B71D1B">
        <w:rPr>
          <w:rFonts w:ascii="Times New Roman" w:eastAsia="Times New Roman" w:hAnsi="Times New Roman" w:cs="Times New Roman"/>
          <w:lang w:val="de-DE" w:eastAsia="en-GB"/>
        </w:rPr>
        <w:t>Das Referat organisiert und leitet die Gruppe für Finanzdienstleistungspolitik, in der Referatsleiter der GD bereichsübergreifende politische Fragen und Projektteams erörtern. Darüber hinaus verwaltet das Referat bestimmte horizontale Strategien und Projekte, wie das EU-Finanzaufsichtsgefüge und die Strategie zur Förderung eines sicheren und soliden EU-Verbriefungsmarktes. Schließlich koordiniert das Referat auch Briefings für das zuständige Kommissionsmitglied und die höhere Führungsebene sowie politische Beiträge zu Reden.</w:t>
      </w: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r w:rsidRPr="00B71D1B">
        <w:rPr>
          <w:rFonts w:ascii="Times New Roman" w:eastAsia="Times New Roman" w:hAnsi="Times New Roman" w:cs="Times New Roman"/>
          <w:u w:val="single"/>
          <w:lang w:val="de-DE" w:eastAsia="en-GB"/>
        </w:rPr>
        <w:t>Funktionen und Aufgaben</w:t>
      </w:r>
    </w:p>
    <w:p w:rsid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r w:rsidRPr="00B71D1B">
        <w:rPr>
          <w:rFonts w:ascii="Times New Roman" w:eastAsia="Times New Roman" w:hAnsi="Times New Roman" w:cs="Times New Roman"/>
          <w:lang w:val="de-DE" w:eastAsia="en-GB"/>
        </w:rPr>
        <w:t xml:space="preserve">Wir erwarten von Ihnen, dass Sie zu einer breiten Palette von Tätigkeiten im Bereich der Politikgestaltung beitragen, und würden es als großen Vorteil erachten, wenn Sie gute Kenntnisse des Finanzsektors im Allgemeinen sowie ein großes Interesse daran vorweisen könnten, wie dieser Sektor die Wirtschaft langfristig am besten unterstützen kann. Ihre konkreten Aufgaben können sich mit der Zeit je nach den Bedürfnissen des Referats und Ihren eigenen Interessen ändern. Besonders gefragt wäre Ihre Mitarbeit beim europäischen Verbriefungsmarkt. Wir verfolgen das Marktgeschehen kontinuierlich und wollen Möglichkeiten zur Verbesserung von Aufsicht und Regulierung ermitteln, um die Rolle von Verbriefungen als robuste Finanzierungsquelle für Unternehmen und Haushalte zu stärken. Dabei wäre es Ihre Aufgabe, den ständigen </w:t>
      </w:r>
      <w:r w:rsidRPr="00B71D1B">
        <w:rPr>
          <w:rFonts w:ascii="Times New Roman" w:eastAsia="Times New Roman" w:hAnsi="Times New Roman" w:cs="Times New Roman"/>
          <w:lang w:val="de-DE" w:eastAsia="en-GB"/>
        </w:rPr>
        <w:lastRenderedPageBreak/>
        <w:t>Kontakt mit Marktteilnehmern und insbesondere den Europäischen Aufsichtsbehörden zu pflegen und die Chancen und Risiken verschiedener politischer Optionen zu analysieren. Sie würden uns außerdem bei der angemessenen politischen Kommunikation unserer Maßnahmen unterstützen.</w:t>
      </w: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r w:rsidRPr="00B71D1B">
        <w:rPr>
          <w:rFonts w:ascii="Times New Roman" w:eastAsia="Times New Roman" w:hAnsi="Times New Roman" w:cs="Times New Roman"/>
          <w:lang w:val="de-DE" w:eastAsia="en-GB"/>
        </w:rPr>
        <w:t>Außerdem werden Sie an der Politikgestaltung im Finanzdienstleistungsbereich mitwirken, insbesondere in Bezug auf Verbriefungen und die Überprüfung der Europäischen Aufsichtsbehörden.</w:t>
      </w: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r w:rsidRPr="00B71D1B">
        <w:rPr>
          <w:rFonts w:ascii="Times New Roman" w:eastAsia="Times New Roman" w:hAnsi="Times New Roman" w:cs="Times New Roman"/>
          <w:lang w:val="de-DE" w:eastAsia="en-GB"/>
        </w:rPr>
        <w:t>Ihre Unterstützung würde auch bei einer Reihe weiterer Politikgestaltungs- und -</w:t>
      </w:r>
      <w:proofErr w:type="spellStart"/>
      <w:r w:rsidRPr="00B71D1B">
        <w:rPr>
          <w:rFonts w:ascii="Times New Roman" w:eastAsia="Times New Roman" w:hAnsi="Times New Roman" w:cs="Times New Roman"/>
          <w:lang w:val="de-DE" w:eastAsia="en-GB"/>
        </w:rPr>
        <w:t>koordinierungstätigkeiten</w:t>
      </w:r>
      <w:proofErr w:type="spellEnd"/>
      <w:r w:rsidRPr="00B71D1B">
        <w:rPr>
          <w:rFonts w:ascii="Times New Roman" w:eastAsia="Times New Roman" w:hAnsi="Times New Roman" w:cs="Times New Roman"/>
          <w:lang w:val="de-DE" w:eastAsia="en-GB"/>
        </w:rPr>
        <w:t xml:space="preserve"> benötigt, die nach Ihrem Dienstantritt genauer spezifiziert würden. Dazu gehört es, politische Initiativen, die von den für die verschiedenen Finanzdienstleistungsbereiche zuständigen Referaten der GD entwickelt wurden, zu überprüfen, mögliche Herausforderungen, Konflikte und Unstimmigkeiten zu ermitteln und zur angemessenen Beratung unserer höheren Führungsebene zu möglichen Lösungsansätzen beizutragen. Wir wollen die Funktionsweise des Europäischen Finanzaufsichtssystems unterstützen und verbessern und zählen auch hier auf Ihre Unterstützung. </w:t>
      </w:r>
    </w:p>
    <w:p w:rsidR="00B71D1B" w:rsidRPr="00B71D1B"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B71D1B" w:rsidP="00B71D1B">
      <w:pPr>
        <w:tabs>
          <w:tab w:val="left" w:pos="993"/>
        </w:tabs>
        <w:spacing w:after="0" w:line="240" w:lineRule="auto"/>
        <w:ind w:left="426"/>
        <w:jc w:val="both"/>
        <w:rPr>
          <w:rFonts w:ascii="Times New Roman" w:eastAsia="Times New Roman" w:hAnsi="Times New Roman" w:cs="Times New Roman"/>
          <w:lang w:val="de-DE" w:eastAsia="en-GB"/>
        </w:rPr>
      </w:pPr>
      <w:r w:rsidRPr="00B71D1B">
        <w:rPr>
          <w:rFonts w:ascii="Times New Roman" w:eastAsia="Times New Roman" w:hAnsi="Times New Roman" w:cs="Times New Roman"/>
          <w:lang w:val="de-DE" w:eastAsia="en-GB"/>
        </w:rPr>
        <w:t>Ferner wird von Ihnen erwartet, dass Sie Briefings für das zuständige Kommissionsmitglied und die höhere Führungsebene koordinieren, hierfür Beiträge der verschiedenen Referate der GD einholen und zusammenführen und so dafür sorgen, dass dem zuständigen Kommissionsmitglied und der höheren Führungsebene für hochrangige Gespräche geeignete und kohärente Mitteilungen und Hintergrundinformationen zur Verfügung gestellt werden.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B71D1B" w:rsidRPr="00B71D1B">
        <w:rPr>
          <w:rFonts w:ascii="Times New Roman" w:eastAsia="Times New Roman" w:hAnsi="Times New Roman" w:cs="Times New Roman"/>
          <w:lang w:val="de-DE" w:eastAsia="en-GB"/>
        </w:rPr>
        <w:t>Wirtschaft, Betriebswirtschaft, Jura oder Ähnliches.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B71D1B" w:rsidP="00734E4D">
      <w:pPr>
        <w:tabs>
          <w:tab w:val="left" w:pos="1418"/>
        </w:tabs>
        <w:spacing w:after="0" w:line="240" w:lineRule="auto"/>
        <w:ind w:left="709" w:right="60"/>
        <w:jc w:val="both"/>
        <w:rPr>
          <w:rFonts w:ascii="Times New Roman" w:eastAsia="Times New Roman" w:hAnsi="Times New Roman" w:cs="Times New Roman"/>
          <w:lang w:val="de-DE" w:eastAsia="en-GB"/>
        </w:rPr>
      </w:pPr>
      <w:r w:rsidRPr="00B71D1B">
        <w:rPr>
          <w:rFonts w:ascii="Times New Roman" w:eastAsia="Times New Roman" w:hAnsi="Times New Roman" w:cs="Times New Roman"/>
          <w:lang w:val="de-DE" w:eastAsia="en-GB"/>
        </w:rPr>
        <w:lastRenderedPageBreak/>
        <w:t>Tätigkeitsbezogene Berufserfahrung: mindestens 3 Jahre Erfahrung in einer Behörde, einem Finanzdienstleistungsunternehmen oder in einschlägigen freiberuflichen Dienstleistungen (Beratungs-, Rechts-, Rechnungslegungs</w:t>
      </w:r>
      <w:r>
        <w:rPr>
          <w:rFonts w:ascii="Times New Roman" w:eastAsia="Times New Roman" w:hAnsi="Times New Roman" w:cs="Times New Roman"/>
          <w:lang w:val="de-DE" w:eastAsia="en-GB"/>
        </w:rPr>
        <w:t>- und Abschlussprüfungsdienste)</w:t>
      </w:r>
      <w:r w:rsidR="00A20BBC" w:rsidRPr="00A20BBC">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B71D1B" w:rsidP="00E40791">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Englisch </w:t>
      </w:r>
      <w:r w:rsidRPr="00B71D1B">
        <w:rPr>
          <w:rFonts w:ascii="Times New Roman" w:eastAsia="Times New Roman" w:hAnsi="Times New Roman" w:cs="Times New Roman"/>
          <w:lang w:val="de-DE" w:eastAsia="en-GB"/>
        </w:rPr>
        <w:t>C1</w:t>
      </w:r>
      <w:bookmarkStart w:id="0" w:name="_GoBack"/>
      <w:bookmarkEnd w:id="0"/>
      <w:r w:rsidR="00734E4D" w:rsidRPr="00734E4D">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71D1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6"/>
  </w:num>
  <w:num w:numId="3">
    <w:abstractNumId w:val="11"/>
  </w:num>
  <w:num w:numId="4">
    <w:abstractNumId w:val="1"/>
  </w:num>
  <w:num w:numId="5">
    <w:abstractNumId w:val="9"/>
  </w:num>
  <w:num w:numId="6">
    <w:abstractNumId w:val="4"/>
  </w:num>
  <w:num w:numId="7">
    <w:abstractNumId w:val="14"/>
  </w:num>
  <w:num w:numId="8">
    <w:abstractNumId w:val="8"/>
  </w:num>
  <w:num w:numId="9">
    <w:abstractNumId w:val="2"/>
  </w:num>
  <w:num w:numId="10">
    <w:abstractNumId w:val="5"/>
  </w:num>
  <w:num w:numId="11">
    <w:abstractNumId w:val="3"/>
  </w:num>
  <w:num w:numId="12">
    <w:abstractNumId w:val="17"/>
  </w:num>
  <w:num w:numId="13">
    <w:abstractNumId w:val="12"/>
  </w:num>
  <w:num w:numId="14">
    <w:abstractNumId w:val="13"/>
  </w:num>
  <w:num w:numId="15">
    <w:abstractNumId w:val="10"/>
  </w:num>
  <w:num w:numId="16">
    <w:abstractNumId w:val="15"/>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65478"/>
    <w:rsid w:val="00370EFD"/>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schaedl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1366</Words>
  <Characters>9896</Characters>
  <Application>Microsoft Office Word</Application>
  <DocSecurity>0</DocSecurity>
  <Lines>197</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2022-03-09T13:27:00Z</dcterms:created>
  <dcterms:modified xsi:type="dcterms:W3CDTF">2022-03-09T13:27:00Z</dcterms:modified>
</cp:coreProperties>
</file>