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8027B"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FISMA-B-5</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8027B" w:rsidRPr="0028027B" w:rsidRDefault="0028027B" w:rsidP="0028027B">
            <w:pPr>
              <w:rPr>
                <w:rFonts w:ascii="Times New Roman" w:hAnsi="Times New Roman" w:cs="Times New Roman"/>
                <w:b/>
                <w:lang w:val="en-GB"/>
              </w:rPr>
            </w:pPr>
            <w:r w:rsidRPr="0028027B">
              <w:rPr>
                <w:rFonts w:ascii="Times New Roman" w:hAnsi="Times New Roman" w:cs="Times New Roman"/>
                <w:b/>
                <w:lang w:val="en-GB"/>
              </w:rPr>
              <w:t>Jan CEYSSENS</w:t>
            </w:r>
          </w:p>
          <w:p w:rsidR="0028027B" w:rsidRPr="0028027B" w:rsidRDefault="0028027B" w:rsidP="0028027B">
            <w:pPr>
              <w:rPr>
                <w:rFonts w:ascii="Times New Roman" w:hAnsi="Times New Roman" w:cs="Times New Roman"/>
                <w:b/>
                <w:lang w:val="en-GB"/>
              </w:rPr>
            </w:pPr>
            <w:hyperlink r:id="rId8" w:history="1">
              <w:r w:rsidRPr="0028027B">
                <w:rPr>
                  <w:rFonts w:ascii="Times New Roman" w:hAnsi="Times New Roman" w:cs="Times New Roman"/>
                  <w:b/>
                  <w:color w:val="0000FF" w:themeColor="hyperlink"/>
                  <w:u w:val="single"/>
                  <w:lang w:val="en-GB"/>
                </w:rPr>
                <w:t>Jan.ceyssens@ec.europa.eu</w:t>
              </w:r>
            </w:hyperlink>
            <w:r w:rsidRPr="0028027B">
              <w:rPr>
                <w:rFonts w:ascii="Times New Roman" w:hAnsi="Times New Roman" w:cs="Times New Roman"/>
                <w:b/>
                <w:lang w:val="en-GB"/>
              </w:rPr>
              <w:t xml:space="preserve">  </w:t>
            </w:r>
          </w:p>
          <w:p w:rsidR="00E21280" w:rsidRPr="00E21280" w:rsidRDefault="0028027B" w:rsidP="0028027B">
            <w:pPr>
              <w:ind w:right="1317"/>
              <w:jc w:val="both"/>
              <w:rPr>
                <w:rFonts w:ascii="Times New Roman" w:hAnsi="Times New Roman" w:cs="Times New Roman"/>
                <w:b/>
                <w:lang w:val="de-DE"/>
              </w:rPr>
            </w:pPr>
            <w:r w:rsidRPr="0028027B">
              <w:rPr>
                <w:rFonts w:ascii="Times New Roman" w:hAnsi="Times New Roman" w:cs="Times New Roman"/>
                <w:b/>
                <w:lang w:val="en-GB"/>
              </w:rPr>
              <w:t>+32 22981337</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5F1726"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8027B" w:rsidRDefault="0028027B" w:rsidP="0028027B">
      <w:pPr>
        <w:tabs>
          <w:tab w:val="left" w:pos="426"/>
        </w:tabs>
        <w:spacing w:after="0" w:line="240" w:lineRule="auto"/>
        <w:ind w:left="426"/>
        <w:jc w:val="both"/>
        <w:rPr>
          <w:rFonts w:ascii="Times New Roman" w:eastAsia="Times New Roman" w:hAnsi="Times New Roman" w:cs="Times New Roman"/>
          <w:lang w:val="de-DE" w:eastAsia="en-GB"/>
        </w:rPr>
      </w:pPr>
      <w:r w:rsidRPr="0028027B">
        <w:rPr>
          <w:rFonts w:ascii="Times New Roman" w:eastAsia="Times New Roman" w:hAnsi="Times New Roman" w:cs="Times New Roman"/>
          <w:lang w:val="de-DE" w:eastAsia="en-GB"/>
        </w:rPr>
        <w:t xml:space="preserve">Digitale Technologien verändern die Gesellschaft im Allgemeinen und den Finanzsektor im Besonderen. Unsere Abteilung entwickelt Politiken, um diesen Prozess bei Finanzdienstleistungen voranzutreiben und die Schaffung global wettbewerbsfähiger europaweiter digitaler Finanzprodukte und -dienstleistungen in einem sicheren und widerstandsfähigen Umfeld zu ermöglichen. Wir wollen europäischen Verbrauchern und Unternehmen die Vorteile digitaler Finanzen zugänglich machen. Dementsprechend arbeiten wir an der Einführung von Richtlinien und Projekten, die das digitale Finanzwesen auf der Grundlage europäischer Werte und einer soliden Risikoregulierung fördern. Zu diesem Zweck verabschiedete die Kommission 2020 ein digitales Finanzpaket, bestehend aus (i) einer Strategie, in der ihre Prioritäten für die verbleibende Amtszeit festgelegt sind; (ii) Legislativvorschlägen zu </w:t>
      </w:r>
      <w:proofErr w:type="spellStart"/>
      <w:r w:rsidRPr="0028027B">
        <w:rPr>
          <w:rFonts w:ascii="Times New Roman" w:eastAsia="Times New Roman" w:hAnsi="Times New Roman" w:cs="Times New Roman"/>
          <w:lang w:val="de-DE" w:eastAsia="en-GB"/>
        </w:rPr>
        <w:t>Krypto</w:t>
      </w:r>
      <w:proofErr w:type="spellEnd"/>
      <w:r w:rsidRPr="0028027B">
        <w:rPr>
          <w:rFonts w:ascii="Times New Roman" w:eastAsia="Times New Roman" w:hAnsi="Times New Roman" w:cs="Times New Roman"/>
          <w:lang w:val="de-DE" w:eastAsia="en-GB"/>
        </w:rPr>
        <w:t>-Assets; und (iii) Legislativvorschlägen zur digitalen betrieblichen Widerstandsfähigkeit. Wir fungieren als Kompetenzzentrum für digitale Themen im Finanzwesen und unterstützen alle FISMA-Abteilungen bei der Integration digitaler Aspekte in ihre Richtlinien. Wir fungieren auch als Schnittstelle zu anderen Generaldirektionen und Institutionen in digitalen Fragen.</w:t>
      </w:r>
    </w:p>
    <w:p w:rsidR="0028027B" w:rsidRPr="0028027B" w:rsidRDefault="0028027B" w:rsidP="0028027B">
      <w:pPr>
        <w:tabs>
          <w:tab w:val="left" w:pos="426"/>
        </w:tabs>
        <w:spacing w:after="0" w:line="240" w:lineRule="auto"/>
        <w:ind w:left="426"/>
        <w:jc w:val="both"/>
        <w:rPr>
          <w:rFonts w:ascii="Times New Roman" w:eastAsia="Times New Roman" w:hAnsi="Times New Roman" w:cs="Times New Roman"/>
          <w:lang w:val="de-DE" w:eastAsia="en-GB"/>
        </w:rPr>
      </w:pPr>
    </w:p>
    <w:p w:rsidR="0028027B" w:rsidRPr="0028027B" w:rsidRDefault="0028027B" w:rsidP="0028027B">
      <w:pPr>
        <w:tabs>
          <w:tab w:val="left" w:pos="426"/>
        </w:tabs>
        <w:spacing w:after="0" w:line="240" w:lineRule="auto"/>
        <w:ind w:left="426"/>
        <w:jc w:val="both"/>
        <w:rPr>
          <w:rFonts w:ascii="Times New Roman" w:eastAsia="Times New Roman" w:hAnsi="Times New Roman" w:cs="Times New Roman"/>
          <w:lang w:val="de-DE" w:eastAsia="en-GB"/>
        </w:rPr>
      </w:pPr>
      <w:r w:rsidRPr="0028027B">
        <w:rPr>
          <w:rFonts w:ascii="Times New Roman" w:eastAsia="Times New Roman" w:hAnsi="Times New Roman" w:cs="Times New Roman"/>
          <w:u w:val="single"/>
          <w:lang w:val="de-DE" w:eastAsia="en-GB"/>
        </w:rPr>
        <w:t>Funktionen und Aufgaben</w:t>
      </w:r>
      <w:r w:rsidRPr="0028027B">
        <w:rPr>
          <w:rFonts w:ascii="Times New Roman" w:eastAsia="Times New Roman" w:hAnsi="Times New Roman" w:cs="Times New Roman"/>
          <w:lang w:val="de-DE" w:eastAsia="en-GB"/>
        </w:rPr>
        <w:t>:</w:t>
      </w:r>
    </w:p>
    <w:p w:rsidR="0028027B" w:rsidRPr="0028027B" w:rsidRDefault="0028027B" w:rsidP="0028027B">
      <w:pPr>
        <w:tabs>
          <w:tab w:val="left" w:pos="426"/>
        </w:tabs>
        <w:spacing w:after="0" w:line="240" w:lineRule="auto"/>
        <w:ind w:left="426"/>
        <w:jc w:val="both"/>
        <w:rPr>
          <w:rFonts w:ascii="Times New Roman" w:eastAsia="Times New Roman" w:hAnsi="Times New Roman" w:cs="Times New Roman"/>
          <w:lang w:val="de-DE" w:eastAsia="en-GB"/>
        </w:rPr>
      </w:pPr>
      <w:r w:rsidRPr="0028027B">
        <w:rPr>
          <w:rFonts w:ascii="Times New Roman" w:eastAsia="Times New Roman" w:hAnsi="Times New Roman" w:cs="Times New Roman"/>
          <w:lang w:val="de-DE" w:eastAsia="en-GB"/>
        </w:rPr>
        <w:t>Sie wären Teil eines vielfältigen und dynamischen Teams, das die EU-Politik für digitale Finanzen an einem entscheidenden Punkt gestaltet und eng mit Kollegen aus der GD FISMA und anderen Dienststellen der Kommission zusammenarbeitet. Sie würden sich an der Ausarbeitung der neuen Richtlinien für digitale Finanzen beteiligen, die in der Strategie für digitale Finanzen festgelegt sind.</w:t>
      </w:r>
    </w:p>
    <w:p w:rsidR="0028027B" w:rsidRPr="0028027B" w:rsidRDefault="0028027B" w:rsidP="0028027B">
      <w:pPr>
        <w:tabs>
          <w:tab w:val="left" w:pos="426"/>
        </w:tabs>
        <w:spacing w:after="0" w:line="240" w:lineRule="auto"/>
        <w:ind w:left="426"/>
        <w:jc w:val="both"/>
        <w:rPr>
          <w:rFonts w:ascii="Times New Roman" w:eastAsia="Times New Roman" w:hAnsi="Times New Roman" w:cs="Times New Roman"/>
          <w:lang w:val="de-DE" w:eastAsia="en-GB"/>
        </w:rPr>
      </w:pPr>
    </w:p>
    <w:p w:rsidR="0028027B" w:rsidRPr="0028027B" w:rsidRDefault="0028027B" w:rsidP="0028027B">
      <w:pPr>
        <w:tabs>
          <w:tab w:val="left" w:pos="426"/>
        </w:tabs>
        <w:spacing w:after="0" w:line="240" w:lineRule="auto"/>
        <w:ind w:left="426"/>
        <w:jc w:val="both"/>
        <w:rPr>
          <w:rFonts w:ascii="Times New Roman" w:eastAsia="Times New Roman" w:hAnsi="Times New Roman" w:cs="Times New Roman"/>
          <w:lang w:val="de-DE" w:eastAsia="en-GB"/>
        </w:rPr>
      </w:pPr>
      <w:r w:rsidRPr="0028027B">
        <w:rPr>
          <w:rFonts w:ascii="Times New Roman" w:eastAsia="Times New Roman" w:hAnsi="Times New Roman" w:cs="Times New Roman"/>
          <w:lang w:val="de-DE" w:eastAsia="en-GB"/>
        </w:rPr>
        <w:t xml:space="preserve">Sie würden insbesondere an der Gestaltung von Richtlinien im Bereich </w:t>
      </w:r>
      <w:proofErr w:type="spellStart"/>
      <w:r w:rsidRPr="0028027B">
        <w:rPr>
          <w:rFonts w:ascii="Times New Roman" w:eastAsia="Times New Roman" w:hAnsi="Times New Roman" w:cs="Times New Roman"/>
          <w:lang w:val="de-DE" w:eastAsia="en-GB"/>
        </w:rPr>
        <w:t>Krypto</w:t>
      </w:r>
      <w:proofErr w:type="spellEnd"/>
      <w:r w:rsidRPr="0028027B">
        <w:rPr>
          <w:rFonts w:ascii="Times New Roman" w:eastAsia="Times New Roman" w:hAnsi="Times New Roman" w:cs="Times New Roman"/>
          <w:lang w:val="de-DE" w:eastAsia="en-GB"/>
        </w:rPr>
        <w:t xml:space="preserve">-Assets arbeiten. Dies würde die Fertigstellung und Umsetzung des Vorschlags zum Markt für </w:t>
      </w:r>
      <w:proofErr w:type="spellStart"/>
      <w:r w:rsidRPr="0028027B">
        <w:rPr>
          <w:rFonts w:ascii="Times New Roman" w:eastAsia="Times New Roman" w:hAnsi="Times New Roman" w:cs="Times New Roman"/>
          <w:lang w:val="de-DE" w:eastAsia="en-GB"/>
        </w:rPr>
        <w:t>Krypto</w:t>
      </w:r>
      <w:proofErr w:type="spellEnd"/>
      <w:r w:rsidRPr="0028027B">
        <w:rPr>
          <w:rFonts w:ascii="Times New Roman" w:eastAsia="Times New Roman" w:hAnsi="Times New Roman" w:cs="Times New Roman"/>
          <w:lang w:val="de-DE" w:eastAsia="en-GB"/>
        </w:rPr>
        <w:t xml:space="preserve">-Assets umfassen. Es würde auch eine </w:t>
      </w:r>
      <w:r w:rsidRPr="0028027B">
        <w:rPr>
          <w:rFonts w:ascii="Times New Roman" w:eastAsia="Times New Roman" w:hAnsi="Times New Roman" w:cs="Times New Roman"/>
          <w:lang w:val="de-DE" w:eastAsia="en-GB"/>
        </w:rPr>
        <w:lastRenderedPageBreak/>
        <w:t xml:space="preserve">weitere Überwachung der Marktentwicklungen bei </w:t>
      </w:r>
      <w:proofErr w:type="spellStart"/>
      <w:r w:rsidRPr="0028027B">
        <w:rPr>
          <w:rFonts w:ascii="Times New Roman" w:eastAsia="Times New Roman" w:hAnsi="Times New Roman" w:cs="Times New Roman"/>
          <w:lang w:val="de-DE" w:eastAsia="en-GB"/>
        </w:rPr>
        <w:t>Krypto</w:t>
      </w:r>
      <w:proofErr w:type="spellEnd"/>
      <w:r w:rsidRPr="0028027B">
        <w:rPr>
          <w:rFonts w:ascii="Times New Roman" w:eastAsia="Times New Roman" w:hAnsi="Times New Roman" w:cs="Times New Roman"/>
          <w:lang w:val="de-DE" w:eastAsia="en-GB"/>
        </w:rPr>
        <w:t>-Assets und damit verbundenen Entwicklungen wie dezentralisierte Finanzierung und die Entwicklung geeigneter Richtlinien umfassen.</w:t>
      </w:r>
    </w:p>
    <w:p w:rsidR="0028027B" w:rsidRPr="0028027B" w:rsidRDefault="0028027B" w:rsidP="0028027B">
      <w:pPr>
        <w:tabs>
          <w:tab w:val="left" w:pos="426"/>
        </w:tabs>
        <w:spacing w:after="0" w:line="240" w:lineRule="auto"/>
        <w:ind w:left="426"/>
        <w:jc w:val="both"/>
        <w:rPr>
          <w:rFonts w:ascii="Times New Roman" w:eastAsia="Times New Roman" w:hAnsi="Times New Roman" w:cs="Times New Roman"/>
          <w:lang w:val="de-DE" w:eastAsia="en-GB"/>
        </w:rPr>
      </w:pPr>
    </w:p>
    <w:p w:rsidR="008C6173" w:rsidRDefault="0028027B" w:rsidP="0028027B">
      <w:pPr>
        <w:tabs>
          <w:tab w:val="left" w:pos="426"/>
        </w:tabs>
        <w:spacing w:after="0" w:line="240" w:lineRule="auto"/>
        <w:ind w:left="426"/>
        <w:jc w:val="both"/>
        <w:rPr>
          <w:rFonts w:ascii="Times New Roman" w:eastAsia="Times New Roman" w:hAnsi="Times New Roman" w:cs="Times New Roman"/>
          <w:lang w:val="de-DE" w:eastAsia="en-GB"/>
        </w:rPr>
      </w:pPr>
      <w:r w:rsidRPr="0028027B">
        <w:rPr>
          <w:rFonts w:ascii="Times New Roman" w:eastAsia="Times New Roman" w:hAnsi="Times New Roman" w:cs="Times New Roman"/>
          <w:lang w:val="de-DE" w:eastAsia="en-GB"/>
        </w:rPr>
        <w:t>Es wird auch erwartet, dass Sie Beiträge zu Briefings für den Kommissar und das Management verfassen.</w:t>
      </w:r>
    </w:p>
    <w:p w:rsidR="005F1726" w:rsidRPr="005F1726" w:rsidRDefault="005F1726" w:rsidP="005F1726">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7C30" w:rsidRPr="005F1726">
        <w:rPr>
          <w:lang w:val="en-GB"/>
        </w:rPr>
        <w:t xml:space="preserve"> </w:t>
      </w:r>
      <w:r w:rsidR="0028027B" w:rsidRPr="0028027B">
        <w:rPr>
          <w:rFonts w:ascii="Times New Roman" w:eastAsia="Times New Roman" w:hAnsi="Times New Roman" w:cs="Times New Roman"/>
          <w:lang w:val="de-DE" w:eastAsia="en-GB"/>
        </w:rPr>
        <w:t>ICT, Wirtschaft, Betriebswirtschaft, Jura oder Ähnliches.</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C6173" w:rsidRPr="0028027B" w:rsidRDefault="0028027B" w:rsidP="0028027B">
      <w:pPr>
        <w:tabs>
          <w:tab w:val="left" w:pos="1418"/>
        </w:tabs>
        <w:spacing w:after="0" w:line="240" w:lineRule="auto"/>
        <w:ind w:left="709" w:right="60"/>
        <w:jc w:val="both"/>
        <w:rPr>
          <w:rFonts w:ascii="Times New Roman" w:eastAsia="Times New Roman" w:hAnsi="Times New Roman" w:cs="Times New Roman"/>
          <w:lang w:val="de-DE" w:eastAsia="en-GB"/>
        </w:rPr>
      </w:pPr>
      <w:r w:rsidRPr="0028027B">
        <w:rPr>
          <w:rFonts w:ascii="Times New Roman" w:eastAsia="Times New Roman" w:hAnsi="Times New Roman" w:cs="Times New Roman"/>
          <w:lang w:val="de-DE" w:eastAsia="en-GB"/>
        </w:rPr>
        <w:t xml:space="preserve">Tätigkeitsbezogene Berufserfahrung: mindestens 3 Jahre Erfahrung in einer Behörde, einem Finanzdienstleistungsunternehmen oder in einschlägigen freiberuflichen Dienstleistungen (Beratungs-, Rechts-, Rechnungslegungs- und Abschlussprüfungsdienste), idealerweise im Zusammenhang mit </w:t>
      </w:r>
      <w:proofErr w:type="spellStart"/>
      <w:r w:rsidRPr="0028027B">
        <w:rPr>
          <w:rFonts w:ascii="Times New Roman" w:eastAsia="Times New Roman" w:hAnsi="Times New Roman" w:cs="Times New Roman"/>
          <w:lang w:val="de-DE" w:eastAsia="en-GB"/>
        </w:rPr>
        <w:t>Krypto</w:t>
      </w:r>
      <w:proofErr w:type="spellEnd"/>
      <w:r w:rsidRPr="0028027B">
        <w:rPr>
          <w:rFonts w:ascii="Times New Roman" w:eastAsia="Times New Roman" w:hAnsi="Times New Roman" w:cs="Times New Roman"/>
          <w:lang w:val="de-DE" w:eastAsia="en-GB"/>
        </w:rPr>
        <w:t xml:space="preserve">-Assets oder </w:t>
      </w:r>
      <w:proofErr w:type="spellStart"/>
      <w:r w:rsidRPr="0028027B">
        <w:rPr>
          <w:rFonts w:ascii="Times New Roman" w:eastAsia="Times New Roman" w:hAnsi="Times New Roman" w:cs="Times New Roman"/>
          <w:lang w:val="de-DE" w:eastAsia="en-GB"/>
        </w:rPr>
        <w:t>blockchain</w:t>
      </w:r>
      <w:proofErr w:type="spellEnd"/>
      <w:r w:rsidRPr="0028027B">
        <w:rPr>
          <w:rFonts w:ascii="Times New Roman" w:eastAsia="Times New Roman" w:hAnsi="Times New Roman" w:cs="Times New Roman"/>
          <w:lang w:val="de-DE" w:eastAsia="en-GB"/>
        </w:rPr>
        <w:t>.</w:t>
      </w:r>
    </w:p>
    <w:p w:rsidR="008C6173" w:rsidRPr="008C6173" w:rsidRDefault="008C6173"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5F1726"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5F1726">
        <w:rPr>
          <w:rFonts w:ascii="Times New Roman" w:eastAsia="Times New Roman" w:hAnsi="Times New Roman" w:cs="Times New Roman"/>
          <w:lang w:val="de-DE" w:eastAsia="en-GB"/>
        </w:rPr>
        <w:t>Englisch</w:t>
      </w:r>
      <w:r w:rsidR="0028027B">
        <w:rPr>
          <w:rFonts w:ascii="Times New Roman" w:eastAsia="Times New Roman" w:hAnsi="Times New Roman" w:cs="Times New Roman"/>
          <w:lang w:val="de-DE" w:eastAsia="en-GB"/>
        </w:rPr>
        <w:t xml:space="preserve"> C1. </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w:t>
      </w:r>
      <w:r w:rsidRPr="00950BA5">
        <w:rPr>
          <w:rFonts w:ascii="Times New Roman" w:eastAsia="Times New Roman" w:hAnsi="Times New Roman" w:cs="Times New Roman"/>
          <w:b/>
          <w:lang w:val="de-DE" w:eastAsia="en-GB"/>
        </w:rPr>
        <w:lastRenderedPageBreak/>
        <w:t xml:space="preserve">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8027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7"/>
  </w:num>
  <w:num w:numId="4">
    <w:abstractNumId w:val="3"/>
  </w:num>
  <w:num w:numId="5">
    <w:abstractNumId w:val="14"/>
  </w:num>
  <w:num w:numId="6">
    <w:abstractNumId w:val="9"/>
  </w:num>
  <w:num w:numId="7">
    <w:abstractNumId w:val="23"/>
  </w:num>
  <w:num w:numId="8">
    <w:abstractNumId w:val="13"/>
  </w:num>
  <w:num w:numId="9">
    <w:abstractNumId w:val="4"/>
  </w:num>
  <w:num w:numId="10">
    <w:abstractNumId w:val="10"/>
  </w:num>
  <w:num w:numId="11">
    <w:abstractNumId w:val="6"/>
  </w:num>
  <w:num w:numId="12">
    <w:abstractNumId w:val="28"/>
  </w:num>
  <w:num w:numId="13">
    <w:abstractNumId w:val="18"/>
  </w:num>
  <w:num w:numId="14">
    <w:abstractNumId w:val="19"/>
  </w:num>
  <w:num w:numId="15">
    <w:abstractNumId w:val="15"/>
  </w:num>
  <w:num w:numId="16">
    <w:abstractNumId w:val="24"/>
  </w:num>
  <w:num w:numId="17">
    <w:abstractNumId w:val="1"/>
  </w:num>
  <w:num w:numId="18">
    <w:abstractNumId w:val="12"/>
  </w:num>
  <w:num w:numId="19">
    <w:abstractNumId w:val="5"/>
  </w:num>
  <w:num w:numId="20">
    <w:abstractNumId w:val="20"/>
  </w:num>
  <w:num w:numId="21">
    <w:abstractNumId w:val="27"/>
  </w:num>
  <w:num w:numId="22">
    <w:abstractNumId w:val="25"/>
  </w:num>
  <w:num w:numId="23">
    <w:abstractNumId w:val="8"/>
  </w:num>
  <w:num w:numId="24">
    <w:abstractNumId w:val="22"/>
  </w:num>
  <w:num w:numId="25">
    <w:abstractNumId w:val="16"/>
  </w:num>
  <w:num w:numId="26">
    <w:abstractNumId w:val="2"/>
  </w:num>
  <w:num w:numId="27">
    <w:abstractNumId w:val="21"/>
  </w:num>
  <w:num w:numId="28">
    <w:abstractNumId w:val="7"/>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8027B"/>
    <w:rsid w:val="002A40F8"/>
    <w:rsid w:val="002D1237"/>
    <w:rsid w:val="00365478"/>
    <w:rsid w:val="00370EFD"/>
    <w:rsid w:val="004B1E82"/>
    <w:rsid w:val="00534042"/>
    <w:rsid w:val="00550A94"/>
    <w:rsid w:val="005648F5"/>
    <w:rsid w:val="005A0D05"/>
    <w:rsid w:val="005C644D"/>
    <w:rsid w:val="005D37D0"/>
    <w:rsid w:val="005F1726"/>
    <w:rsid w:val="006740F2"/>
    <w:rsid w:val="006F30A1"/>
    <w:rsid w:val="00734E4D"/>
    <w:rsid w:val="007628D6"/>
    <w:rsid w:val="007E099F"/>
    <w:rsid w:val="008C6173"/>
    <w:rsid w:val="008C673F"/>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5D8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ceysse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1242</Words>
  <Characters>8894</Characters>
  <Application>Microsoft Office Word</Application>
  <DocSecurity>0</DocSecurity>
  <Lines>189</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2022-03-11T11:55:00Z</dcterms:created>
  <dcterms:modified xsi:type="dcterms:W3CDTF">2022-03-11T11:55:00Z</dcterms:modified>
</cp:coreProperties>
</file>