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10146" w:type="dxa"/>
        <w:jc w:val="center"/>
        <w:tblLook w:val="04A0" w:firstRow="1" w:lastRow="0" w:firstColumn="1" w:lastColumn="0" w:noHBand="0" w:noVBand="1"/>
      </w:tblPr>
      <w:tblGrid>
        <w:gridCol w:w="4359"/>
        <w:gridCol w:w="5787"/>
      </w:tblGrid>
      <w:tr w:rsidR="00745B97" w:rsidRPr="00745B97" w:rsidTr="002C3AE8">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787" w:type="dxa"/>
            <w:vAlign w:val="center"/>
          </w:tcPr>
          <w:p w:rsidR="00745B97" w:rsidRPr="00381739" w:rsidRDefault="004D608B" w:rsidP="00D43D0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ENER-D-1</w:t>
            </w:r>
          </w:p>
        </w:tc>
      </w:tr>
      <w:tr w:rsidR="00745B97" w:rsidRPr="00745B97" w:rsidTr="002C3AE8">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787" w:type="dxa"/>
          </w:tcPr>
          <w:p w:rsidR="004D608B" w:rsidRPr="004D608B" w:rsidRDefault="004D608B" w:rsidP="004D608B">
            <w:pPr>
              <w:rPr>
                <w:rFonts w:ascii="Times New Roman" w:hAnsi="Times New Roman" w:cs="Times New Roman"/>
                <w:b/>
              </w:rPr>
            </w:pPr>
            <w:r w:rsidRPr="004D608B">
              <w:rPr>
                <w:rFonts w:ascii="Times New Roman" w:hAnsi="Times New Roman" w:cs="Times New Roman"/>
                <w:b/>
              </w:rPr>
              <w:t>Hans RHEIN</w:t>
            </w:r>
          </w:p>
          <w:p w:rsidR="004D608B" w:rsidRPr="004D608B" w:rsidRDefault="004D608B" w:rsidP="004D608B">
            <w:pPr>
              <w:rPr>
                <w:rFonts w:ascii="Times New Roman" w:hAnsi="Times New Roman" w:cs="Times New Roman"/>
                <w:b/>
              </w:rPr>
            </w:pPr>
            <w:hyperlink r:id="rId8" w:history="1">
              <w:r w:rsidRPr="007956D9">
                <w:rPr>
                  <w:rStyle w:val="Hyperlink"/>
                  <w:rFonts w:ascii="Times New Roman" w:hAnsi="Times New Roman" w:cs="Times New Roman"/>
                  <w:b/>
                </w:rPr>
                <w:t>Hans.Rhein@ec.europa.eu</w:t>
              </w:r>
            </w:hyperlink>
            <w:r>
              <w:rPr>
                <w:rFonts w:ascii="Times New Roman" w:hAnsi="Times New Roman" w:cs="Times New Roman"/>
                <w:b/>
              </w:rPr>
              <w:t xml:space="preserve"> </w:t>
            </w:r>
          </w:p>
          <w:p w:rsidR="00381739" w:rsidRDefault="004D608B" w:rsidP="004D608B">
            <w:pPr>
              <w:rPr>
                <w:rFonts w:ascii="Times New Roman" w:hAnsi="Times New Roman" w:cs="Times New Roman"/>
                <w:b/>
              </w:rPr>
            </w:pPr>
            <w:r w:rsidRPr="004D608B">
              <w:rPr>
                <w:rFonts w:ascii="Times New Roman" w:hAnsi="Times New Roman" w:cs="Times New Roman"/>
                <w:b/>
              </w:rPr>
              <w:t>+352-4301-38377</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115B14"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115B14">
              <w:rPr>
                <w:rFonts w:ascii="Times New Roman" w:hAnsi="Times New Roman" w:cs="Times New Roman"/>
                <w:b/>
                <w:vertAlign w:val="superscript"/>
              </w:rPr>
              <w:t>ème</w:t>
            </w:r>
            <w:r>
              <w:rPr>
                <w:rFonts w:ascii="Times New Roman" w:hAnsi="Times New Roman" w:cs="Times New Roman"/>
                <w:b/>
              </w:rPr>
              <w:t xml:space="preserve"> </w:t>
            </w:r>
            <w:r w:rsidR="00381739" w:rsidRPr="00381739">
              <w:rPr>
                <w:rFonts w:ascii="Times New Roman" w:hAnsi="Times New Roman" w:cs="Times New Roman"/>
                <w:b/>
              </w:rPr>
              <w:t>trimestre 202</w:t>
            </w:r>
            <w:r w:rsidR="00E05954">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CE4226"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61401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2C3AE8">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78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2C3AE8">
        <w:trPr>
          <w:trHeight w:val="2112"/>
          <w:jc w:val="center"/>
        </w:trPr>
        <w:tc>
          <w:tcPr>
            <w:tcW w:w="1014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D608B" w:rsidRPr="004D608B" w:rsidRDefault="004D608B" w:rsidP="004D608B">
      <w:pPr>
        <w:spacing w:after="0" w:line="240" w:lineRule="auto"/>
        <w:ind w:left="426"/>
        <w:jc w:val="both"/>
        <w:rPr>
          <w:rFonts w:ascii="Times New Roman" w:hAnsi="Times New Roman" w:cs="Times New Roman"/>
        </w:rPr>
      </w:pPr>
      <w:r w:rsidRPr="004D608B">
        <w:rPr>
          <w:rFonts w:ascii="Times New Roman" w:hAnsi="Times New Roman" w:cs="Times New Roman"/>
        </w:rPr>
        <w:t>L’unité</w:t>
      </w:r>
      <w:proofErr w:type="gramStart"/>
      <w:r w:rsidRPr="004D608B">
        <w:rPr>
          <w:rFonts w:ascii="Times New Roman" w:hAnsi="Times New Roman" w:cs="Times New Roman"/>
        </w:rPr>
        <w:t xml:space="preserve"> «Politique</w:t>
      </w:r>
      <w:proofErr w:type="gramEnd"/>
      <w:r w:rsidRPr="004D608B">
        <w:rPr>
          <w:rFonts w:ascii="Times New Roman" w:hAnsi="Times New Roman" w:cs="Times New Roman"/>
        </w:rPr>
        <w:t xml:space="preserve"> de coordination Euratom», basée à Luxembourg, assure la coordination par la Commission des politiques liées à la mise en œuvre du traité Euratom, y compris les questions juridiques et internationales. Les tâches de l’unité peuvent être regroupées sous trois rubriques: la coordination générale, comprenant les relations interinstitutionnelles et les briefings correspondants, les relations internationales et les questions juridiques. Aux fins de la coordination, l’unité entretient des contacts fréquents avec d’autres unités de la DG ENER et avec d’autres services de la Commission.</w:t>
      </w:r>
    </w:p>
    <w:p w:rsidR="004D608B" w:rsidRPr="004D608B" w:rsidRDefault="004D608B" w:rsidP="004D608B">
      <w:pPr>
        <w:spacing w:after="0" w:line="240" w:lineRule="auto"/>
        <w:ind w:left="426"/>
        <w:jc w:val="both"/>
        <w:rPr>
          <w:rFonts w:ascii="Times New Roman" w:hAnsi="Times New Roman" w:cs="Times New Roman"/>
        </w:rPr>
      </w:pPr>
    </w:p>
    <w:p w:rsidR="004D608B" w:rsidRPr="004D608B" w:rsidRDefault="004D608B" w:rsidP="004D608B">
      <w:pPr>
        <w:spacing w:after="0" w:line="240" w:lineRule="auto"/>
        <w:ind w:left="426"/>
        <w:jc w:val="both"/>
        <w:rPr>
          <w:rFonts w:ascii="Times New Roman" w:hAnsi="Times New Roman" w:cs="Times New Roman"/>
        </w:rPr>
      </w:pPr>
      <w:r w:rsidRPr="004D608B">
        <w:rPr>
          <w:rFonts w:ascii="Times New Roman" w:hAnsi="Times New Roman" w:cs="Times New Roman"/>
        </w:rPr>
        <w:t xml:space="preserve">Nous proposons un poste intéressant, couvrant des activités diverses dans le domaine du traité Euratom. L’END contribuera à la coordination générale de dossiers politiques essentiels et au développement des relations avec les grands partenaires internationaux dans tous les domaines relevant du traité Euratom, en particulier la sûreté nucléaire. Il ou elle suivra également l’évolution de la situation en ce qui concerne les questions nucléaires dans les principaux pays partenaires et assurera la liaison avec les autres directions générales et le SEAE afin de coordonner les approches stratégiques. Les tâches à accomplir seront notamment la préparation de notes de cadrage et d’information et la participation à des réunions avec des parties prenantes externes et des pays tiers, ainsi que la rédaction de discours et de lettres relevant de la correspondance générale. Le titulaire du poste contribuera également à l’élaboration de nouvelles initiatives clés dans le domaine de la sûreté nucléaire. </w:t>
      </w:r>
    </w:p>
    <w:p w:rsidR="004D608B" w:rsidRPr="004D608B" w:rsidRDefault="004D608B" w:rsidP="004D608B">
      <w:pPr>
        <w:spacing w:after="0" w:line="240" w:lineRule="auto"/>
        <w:ind w:left="426"/>
        <w:jc w:val="both"/>
        <w:rPr>
          <w:rFonts w:ascii="Times New Roman" w:hAnsi="Times New Roman" w:cs="Times New Roman"/>
        </w:rPr>
      </w:pPr>
    </w:p>
    <w:p w:rsidR="00115B14" w:rsidRPr="00115B14" w:rsidRDefault="004D608B" w:rsidP="004D608B">
      <w:pPr>
        <w:spacing w:after="0" w:line="240" w:lineRule="auto"/>
        <w:ind w:left="426"/>
        <w:jc w:val="both"/>
        <w:rPr>
          <w:rFonts w:ascii="Times New Roman" w:hAnsi="Times New Roman" w:cs="Times New Roman"/>
        </w:rPr>
      </w:pPr>
      <w:r w:rsidRPr="004D608B">
        <w:rPr>
          <w:rFonts w:ascii="Times New Roman" w:hAnsi="Times New Roman" w:cs="Times New Roman"/>
        </w:rPr>
        <w:t>Veuillez noter que pour ce poste, une habilitation de sécurité est requise (ou doit être obtenue par le ou la candidat(e) retenu(e)).</w:t>
      </w:r>
    </w:p>
    <w:p w:rsidR="00614011" w:rsidRDefault="00614011" w:rsidP="00614011">
      <w:pPr>
        <w:spacing w:after="0" w:line="240" w:lineRule="auto"/>
        <w:ind w:left="426"/>
        <w:jc w:val="both"/>
        <w:rPr>
          <w:rFonts w:ascii="Times New Roman" w:hAnsi="Times New Roman" w:cs="Times New Roman"/>
        </w:rPr>
      </w:pPr>
    </w:p>
    <w:p w:rsidR="004D608B" w:rsidRDefault="004D608B" w:rsidP="00614011">
      <w:pPr>
        <w:spacing w:after="0" w:line="240" w:lineRule="auto"/>
        <w:ind w:left="426"/>
        <w:jc w:val="both"/>
        <w:rPr>
          <w:rFonts w:ascii="Times New Roman" w:hAnsi="Times New Roman" w:cs="Times New Roman"/>
        </w:rPr>
      </w:pPr>
    </w:p>
    <w:p w:rsidR="004D608B" w:rsidRPr="0036712D" w:rsidRDefault="004D608B" w:rsidP="00614011">
      <w:pPr>
        <w:spacing w:after="0" w:line="240" w:lineRule="auto"/>
        <w:ind w:left="426"/>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CB2CA8" w:rsidRDefault="00745B97" w:rsidP="005D37C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4D608B" w:rsidRPr="004D608B">
        <w:rPr>
          <w:rFonts w:ascii="Times New Roman" w:eastAsia="Times New Roman" w:hAnsi="Times New Roman" w:cs="Times New Roman"/>
          <w:lang w:eastAsia="en-GB"/>
        </w:rPr>
        <w:t>droit, ingénierie ou économie ou domaines connexes</w:t>
      </w:r>
      <w:r w:rsidR="0036712D" w:rsidRPr="0036712D">
        <w:rPr>
          <w:rFonts w:ascii="Times New Roman" w:eastAsia="Times New Roman" w:hAnsi="Times New Roman" w:cs="Times New Roman"/>
          <w:lang w:eastAsia="en-GB"/>
        </w:rPr>
        <w:t>.</w:t>
      </w:r>
    </w:p>
    <w:p w:rsidR="005D37CA" w:rsidRDefault="005D37CA" w:rsidP="005D37CA">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5D37CA">
      <w:pPr>
        <w:tabs>
          <w:tab w:val="left" w:pos="993"/>
        </w:tabs>
        <w:spacing w:after="0" w:line="240" w:lineRule="auto"/>
        <w:ind w:left="851" w:right="60" w:hanging="142"/>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D5B25" w:rsidRDefault="004D608B" w:rsidP="00D43D08">
      <w:pPr>
        <w:tabs>
          <w:tab w:val="left" w:pos="1701"/>
        </w:tabs>
        <w:spacing w:after="0" w:line="240" w:lineRule="auto"/>
        <w:ind w:left="709" w:right="60"/>
        <w:jc w:val="both"/>
        <w:rPr>
          <w:rFonts w:ascii="Times New Roman" w:eastAsia="Times New Roman" w:hAnsi="Times New Roman" w:cs="Times New Roman"/>
          <w:lang w:eastAsia="en-GB"/>
        </w:rPr>
      </w:pPr>
      <w:r w:rsidRPr="004D608B">
        <w:rPr>
          <w:rFonts w:ascii="Times New Roman" w:eastAsia="Times New Roman" w:hAnsi="Times New Roman" w:cs="Times New Roman"/>
          <w:lang w:eastAsia="en-GB"/>
        </w:rPr>
        <w:t>Une expérience dans le domaine général de la conduite d’une politique énergétique est nécessaire; une expérience de la régulation de l’énergie nucléaire au niveau national (notamment en matière de sûreté nucléaire, de normes de base, de radioprotection, de gestion des déchets ou de garanties nucléaires) constituerait un avantage certain, tout comme une expérience de travail avec des pays tiers.</w:t>
      </w:r>
    </w:p>
    <w:p w:rsidR="002C3AE8" w:rsidRDefault="002C3AE8" w:rsidP="002C3AE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37105" w:rsidRDefault="004D608B" w:rsidP="00745B97">
      <w:pPr>
        <w:tabs>
          <w:tab w:val="left" w:pos="709"/>
        </w:tabs>
        <w:spacing w:after="0" w:line="240" w:lineRule="auto"/>
        <w:ind w:left="709" w:right="60"/>
        <w:jc w:val="both"/>
        <w:rPr>
          <w:rFonts w:ascii="Times New Roman" w:eastAsia="Times New Roman" w:hAnsi="Times New Roman" w:cs="Times New Roman"/>
          <w:lang w:eastAsia="en-GB"/>
        </w:rPr>
      </w:pPr>
      <w:r w:rsidRPr="004D608B">
        <w:rPr>
          <w:rFonts w:ascii="Times New Roman" w:eastAsia="Times New Roman" w:hAnsi="Times New Roman" w:cs="Times New Roman"/>
          <w:lang w:eastAsia="en-GB"/>
        </w:rPr>
        <w:t>Une excellente connaissance de l’anglais est requise, ainsi qu’une connaissance satisfaisante du français et/ou de l’allemand.</w:t>
      </w:r>
    </w:p>
    <w:p w:rsidR="003C60ED" w:rsidRPr="00745B97" w:rsidRDefault="003C60E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14011" w:rsidRDefault="00614011" w:rsidP="00745B97">
      <w:pPr>
        <w:spacing w:after="0" w:line="240" w:lineRule="auto"/>
        <w:ind w:left="426"/>
        <w:rPr>
          <w:rFonts w:ascii="Times New Roman" w:eastAsia="Times New Roman" w:hAnsi="Times New Roman" w:cs="Times New Roman"/>
          <w:lang w:eastAsia="en-GB"/>
        </w:rPr>
      </w:pPr>
    </w:p>
    <w:p w:rsidR="004D608B" w:rsidRDefault="004D608B"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36712D" w:rsidRPr="00745B97" w:rsidRDefault="0036712D"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D608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380"/>
    <w:multiLevelType w:val="hybridMultilevel"/>
    <w:tmpl w:val="FA064DF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9831405"/>
    <w:multiLevelType w:val="hybridMultilevel"/>
    <w:tmpl w:val="730AD1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13585868"/>
    <w:multiLevelType w:val="hybridMultilevel"/>
    <w:tmpl w:val="C4908158"/>
    <w:lvl w:ilvl="0" w:tplc="609C9A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C42545D"/>
    <w:multiLevelType w:val="hybridMultilevel"/>
    <w:tmpl w:val="8222CB3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C72D51"/>
    <w:multiLevelType w:val="hybridMultilevel"/>
    <w:tmpl w:val="77CA1C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BF210B9"/>
    <w:multiLevelType w:val="hybridMultilevel"/>
    <w:tmpl w:val="650CF5E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F2A12CF"/>
    <w:multiLevelType w:val="hybridMultilevel"/>
    <w:tmpl w:val="D7CC4A90"/>
    <w:lvl w:ilvl="0" w:tplc="AB5A137C">
      <w:start w:val="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F6B5C64"/>
    <w:multiLevelType w:val="hybridMultilevel"/>
    <w:tmpl w:val="41361E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3A592E68"/>
    <w:multiLevelType w:val="hybridMultilevel"/>
    <w:tmpl w:val="3D5095DC"/>
    <w:lvl w:ilvl="0" w:tplc="C5165CC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50CB4629"/>
    <w:multiLevelType w:val="hybridMultilevel"/>
    <w:tmpl w:val="BF162D1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52BA742A"/>
    <w:multiLevelType w:val="hybridMultilevel"/>
    <w:tmpl w:val="A2DEC3E4"/>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15:restartNumberingAfterBreak="0">
    <w:nsid w:val="53355499"/>
    <w:multiLevelType w:val="hybridMultilevel"/>
    <w:tmpl w:val="2020ACDC"/>
    <w:lvl w:ilvl="0" w:tplc="EDF6795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54075961"/>
    <w:multiLevelType w:val="hybridMultilevel"/>
    <w:tmpl w:val="43C2B45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57C051A"/>
    <w:multiLevelType w:val="hybridMultilevel"/>
    <w:tmpl w:val="F1EC9AB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69A6553A"/>
    <w:multiLevelType w:val="hybridMultilevel"/>
    <w:tmpl w:val="52A87BC0"/>
    <w:lvl w:ilvl="0" w:tplc="4016FC0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CD43CFA"/>
    <w:multiLevelType w:val="hybridMultilevel"/>
    <w:tmpl w:val="8B7EF01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BF5862"/>
    <w:multiLevelType w:val="hybridMultilevel"/>
    <w:tmpl w:val="02AA740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7D004B29"/>
    <w:multiLevelType w:val="hybridMultilevel"/>
    <w:tmpl w:val="62B29F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D2D77A6"/>
    <w:multiLevelType w:val="hybridMultilevel"/>
    <w:tmpl w:val="D4B233E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0D6A7B"/>
    <w:multiLevelType w:val="hybridMultilevel"/>
    <w:tmpl w:val="6870F9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FA775A6"/>
    <w:multiLevelType w:val="hybridMultilevel"/>
    <w:tmpl w:val="FEC2E7CE"/>
    <w:lvl w:ilvl="0" w:tplc="4FC49174">
      <w:numFmt w:val="bullet"/>
      <w:lvlText w:val=""/>
      <w:lvlJc w:val="left"/>
      <w:pPr>
        <w:ind w:left="786" w:hanging="360"/>
      </w:pPr>
      <w:rPr>
        <w:rFonts w:ascii="Symbol" w:eastAsiaTheme="minorHAnsi"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0"/>
  </w:num>
  <w:num w:numId="2">
    <w:abstractNumId w:val="8"/>
  </w:num>
  <w:num w:numId="3">
    <w:abstractNumId w:val="19"/>
  </w:num>
  <w:num w:numId="4">
    <w:abstractNumId w:val="2"/>
  </w:num>
  <w:num w:numId="5">
    <w:abstractNumId w:val="18"/>
  </w:num>
  <w:num w:numId="6">
    <w:abstractNumId w:val="11"/>
  </w:num>
  <w:num w:numId="7">
    <w:abstractNumId w:val="12"/>
  </w:num>
  <w:num w:numId="8">
    <w:abstractNumId w:val="13"/>
  </w:num>
  <w:num w:numId="9">
    <w:abstractNumId w:val="20"/>
  </w:num>
  <w:num w:numId="10">
    <w:abstractNumId w:val="6"/>
  </w:num>
  <w:num w:numId="11">
    <w:abstractNumId w:val="7"/>
  </w:num>
  <w:num w:numId="12">
    <w:abstractNumId w:val="0"/>
  </w:num>
  <w:num w:numId="13">
    <w:abstractNumId w:val="17"/>
  </w:num>
  <w:num w:numId="14">
    <w:abstractNumId w:val="3"/>
  </w:num>
  <w:num w:numId="15">
    <w:abstractNumId w:val="22"/>
  </w:num>
  <w:num w:numId="16">
    <w:abstractNumId w:val="5"/>
  </w:num>
  <w:num w:numId="17">
    <w:abstractNumId w:val="15"/>
  </w:num>
  <w:num w:numId="18">
    <w:abstractNumId w:val="21"/>
  </w:num>
  <w:num w:numId="19">
    <w:abstractNumId w:val="14"/>
  </w:num>
  <w:num w:numId="20">
    <w:abstractNumId w:val="4"/>
  </w:num>
  <w:num w:numId="21">
    <w:abstractNumId w:val="9"/>
  </w:num>
  <w:num w:numId="22">
    <w:abstractNumId w:val="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E6DA3"/>
    <w:rsid w:val="00115B14"/>
    <w:rsid w:val="0019598C"/>
    <w:rsid w:val="001D1CEB"/>
    <w:rsid w:val="0021248A"/>
    <w:rsid w:val="002A3536"/>
    <w:rsid w:val="002B0D48"/>
    <w:rsid w:val="002C3AE8"/>
    <w:rsid w:val="003445AE"/>
    <w:rsid w:val="0036712D"/>
    <w:rsid w:val="00381739"/>
    <w:rsid w:val="003C60ED"/>
    <w:rsid w:val="00460D40"/>
    <w:rsid w:val="00462F00"/>
    <w:rsid w:val="004D0EF7"/>
    <w:rsid w:val="004D608B"/>
    <w:rsid w:val="00534042"/>
    <w:rsid w:val="005D37CA"/>
    <w:rsid w:val="00614011"/>
    <w:rsid w:val="00745B97"/>
    <w:rsid w:val="007543A1"/>
    <w:rsid w:val="00804B2F"/>
    <w:rsid w:val="00921FE4"/>
    <w:rsid w:val="00937105"/>
    <w:rsid w:val="009757D0"/>
    <w:rsid w:val="009E5707"/>
    <w:rsid w:val="00A426CF"/>
    <w:rsid w:val="00A434B3"/>
    <w:rsid w:val="00B36D07"/>
    <w:rsid w:val="00B71E89"/>
    <w:rsid w:val="00BC14A5"/>
    <w:rsid w:val="00BC51EF"/>
    <w:rsid w:val="00BE475C"/>
    <w:rsid w:val="00C11105"/>
    <w:rsid w:val="00C77A97"/>
    <w:rsid w:val="00CB2CA8"/>
    <w:rsid w:val="00CD2A17"/>
    <w:rsid w:val="00CD568E"/>
    <w:rsid w:val="00CE4226"/>
    <w:rsid w:val="00CF677F"/>
    <w:rsid w:val="00D40108"/>
    <w:rsid w:val="00D43D08"/>
    <w:rsid w:val="00DB26EF"/>
    <w:rsid w:val="00E05954"/>
    <w:rsid w:val="00E343DD"/>
    <w:rsid w:val="00FD5B2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63F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Rh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1427</Words>
  <Characters>8239</Characters>
  <Application>Microsoft Office Word</Application>
  <DocSecurity>0</DocSecurity>
  <Lines>175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2022-02-14T10:42:00Z</dcterms:created>
  <dcterms:modified xsi:type="dcterms:W3CDTF">2022-02-14T10:42:00Z</dcterms:modified>
</cp:coreProperties>
</file>