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276911" w:rsidP="00585F5F">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CNECT-B-1</w:t>
            </w:r>
          </w:p>
        </w:tc>
      </w:tr>
      <w:tr w:rsidR="00950BA5" w:rsidRPr="006740F2" w:rsidTr="00EC6FF0">
        <w:trPr>
          <w:trHeight w:val="1977"/>
          <w:jc w:val="center"/>
        </w:trPr>
        <w:tc>
          <w:tcPr>
            <w:tcW w:w="4359" w:type="dxa"/>
            <w:tcBorders>
              <w:bottom w:val="nil"/>
            </w:tcBorders>
          </w:tcPr>
          <w:p w:rsidR="00950BA5" w:rsidRPr="00950BA5" w:rsidRDefault="00466ED9" w:rsidP="00950BA5">
            <w:pPr>
              <w:tabs>
                <w:tab w:val="left" w:pos="1697"/>
              </w:tabs>
              <w:ind w:right="-1739"/>
              <w:jc w:val="both"/>
              <w:rPr>
                <w:rFonts w:ascii="Times New Roman" w:eastAsia="Times New Roman" w:hAnsi="Times New Roman" w:cs="Times New Roman"/>
                <w:b/>
                <w:lang w:val="de-DE" w:eastAsia="en-GB"/>
              </w:rPr>
            </w:pPr>
            <w:proofErr w:type="gramStart"/>
            <w:r w:rsidRPr="00466ED9">
              <w:rPr>
                <w:rFonts w:ascii="Times New Roman" w:eastAsia="Times New Roman" w:hAnsi="Times New Roman" w:cs="Times New Roman"/>
                <w:b/>
                <w:lang w:val="de-DE" w:eastAsia="en-GB"/>
              </w:rPr>
              <w:t>Referatsleiter</w:t>
            </w:r>
            <w:r w:rsidR="00DA56F8">
              <w:rPr>
                <w:rFonts w:ascii="Times New Roman" w:eastAsia="Times New Roman" w:hAnsi="Times New Roman" w:cs="Times New Roman"/>
                <w:b/>
                <w:lang w:val="de-DE" w:eastAsia="en-GB"/>
              </w:rPr>
              <w:t xml:space="preserve"> </w:t>
            </w:r>
            <w:r w:rsidR="0027275B">
              <w:rPr>
                <w:rFonts w:ascii="Times New Roman" w:eastAsia="Times New Roman" w:hAnsi="Times New Roman" w:cs="Times New Roman"/>
                <w:b/>
                <w:lang w:val="de-DE" w:eastAsia="en-GB"/>
              </w:rPr>
              <w:t>:</w:t>
            </w:r>
            <w:proofErr w:type="gramEnd"/>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276911" w:rsidRPr="00276911" w:rsidRDefault="00276911" w:rsidP="00276911">
            <w:pPr>
              <w:rPr>
                <w:rFonts w:ascii="Times New Roman" w:hAnsi="Times New Roman" w:cs="Times New Roman"/>
                <w:b/>
                <w:lang w:val="en-GB"/>
              </w:rPr>
            </w:pPr>
            <w:r w:rsidRPr="00276911">
              <w:rPr>
                <w:rFonts w:ascii="Times New Roman" w:hAnsi="Times New Roman" w:cs="Times New Roman"/>
                <w:b/>
                <w:lang w:val="en-GB"/>
              </w:rPr>
              <w:t>Carlota REYNERS FONTANA</w:t>
            </w:r>
          </w:p>
          <w:p w:rsidR="00276911" w:rsidRPr="00276911" w:rsidRDefault="00612793" w:rsidP="00276911">
            <w:pPr>
              <w:rPr>
                <w:rFonts w:ascii="Times New Roman" w:hAnsi="Times New Roman" w:cs="Times New Roman"/>
                <w:b/>
                <w:lang w:val="en-GB"/>
              </w:rPr>
            </w:pPr>
            <w:hyperlink r:id="rId8" w:history="1">
              <w:r w:rsidR="00276911" w:rsidRPr="00276911">
                <w:rPr>
                  <w:rFonts w:ascii="Times New Roman" w:hAnsi="Times New Roman" w:cs="Times New Roman"/>
                  <w:b/>
                  <w:color w:val="0000FF" w:themeColor="hyperlink"/>
                  <w:u w:val="single"/>
                  <w:lang w:val="en-GB"/>
                </w:rPr>
                <w:t>Carlota.reyners-fontana@ec.europa.eu</w:t>
              </w:r>
            </w:hyperlink>
            <w:r w:rsidR="00276911" w:rsidRPr="00276911">
              <w:rPr>
                <w:rFonts w:ascii="Times New Roman" w:hAnsi="Times New Roman" w:cs="Times New Roman"/>
                <w:b/>
                <w:lang w:val="en-GB"/>
              </w:rPr>
              <w:t xml:space="preserve">  </w:t>
            </w:r>
          </w:p>
          <w:p w:rsidR="00E21280" w:rsidRPr="00E21280" w:rsidRDefault="00276911" w:rsidP="00276911">
            <w:pPr>
              <w:ind w:right="1317"/>
              <w:jc w:val="both"/>
              <w:rPr>
                <w:rFonts w:ascii="Times New Roman" w:hAnsi="Times New Roman" w:cs="Times New Roman"/>
                <w:b/>
                <w:lang w:val="de-DE"/>
              </w:rPr>
            </w:pPr>
            <w:r w:rsidRPr="00612793">
              <w:rPr>
                <w:rFonts w:ascii="Times New Roman" w:hAnsi="Times New Roman" w:cs="Times New Roman"/>
                <w:b/>
              </w:rPr>
              <w:t>+32 229-62223</w:t>
            </w:r>
          </w:p>
          <w:p w:rsidR="00E21280" w:rsidRDefault="00E21280" w:rsidP="00E21280">
            <w:pPr>
              <w:ind w:left="34" w:right="1317"/>
              <w:jc w:val="both"/>
              <w:rPr>
                <w:rFonts w:ascii="Times New Roman" w:hAnsi="Times New Roman" w:cs="Times New Roman"/>
                <w:b/>
                <w:lang w:val="de-DE"/>
              </w:rPr>
            </w:pPr>
            <w:r w:rsidRPr="00E21280">
              <w:rPr>
                <w:rFonts w:ascii="Times New Roman" w:hAnsi="Times New Roman" w:cs="Times New Roman"/>
                <w:b/>
                <w:lang w:val="de-DE"/>
              </w:rPr>
              <w:t>1</w:t>
            </w:r>
            <w:r w:rsidR="00746475">
              <w:rPr>
                <w:rFonts w:ascii="Times New Roman" w:hAnsi="Times New Roman" w:cs="Times New Roman"/>
                <w:b/>
                <w:lang w:val="de-DE"/>
              </w:rPr>
              <w:t xml:space="preserve"> </w:t>
            </w:r>
          </w:p>
          <w:p w:rsidR="00950BA5" w:rsidRPr="00950BA5" w:rsidRDefault="00612793"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2</w:t>
            </w:r>
            <w:bookmarkStart w:id="0" w:name="_GoBack"/>
            <w:bookmarkEnd w:id="0"/>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DA56F8"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746475" w:rsidRPr="00466ED9" w:rsidRDefault="006740F2" w:rsidP="00466ED9">
            <w:pPr>
              <w:rPr>
                <w:rFonts w:ascii="Times New Roman" w:eastAsia="Times New Roman" w:hAnsi="Times New Roman" w:cs="Times New Roman"/>
                <w:b/>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E44939">
      <w:pPr>
        <w:spacing w:after="0" w:line="240" w:lineRule="auto"/>
        <w:ind w:left="426"/>
        <w:rPr>
          <w:rFonts w:ascii="Times New Roman" w:eastAsia="Times New Roman" w:hAnsi="Times New Roman" w:cs="Times New Roman"/>
          <w:sz w:val="24"/>
          <w:szCs w:val="20"/>
          <w:lang w:val="de-DE" w:eastAsia="en-GB"/>
        </w:rPr>
      </w:pPr>
    </w:p>
    <w:p w:rsidR="0057471E" w:rsidRPr="0057471E" w:rsidRDefault="0057471E" w:rsidP="0057471E">
      <w:pPr>
        <w:spacing w:after="0" w:line="240" w:lineRule="auto"/>
        <w:ind w:left="426"/>
        <w:jc w:val="both"/>
        <w:rPr>
          <w:rFonts w:ascii="Times New Roman" w:hAnsi="Times New Roman" w:cs="Times New Roman"/>
          <w:lang w:val="de-DE"/>
        </w:rPr>
      </w:pPr>
      <w:r w:rsidRPr="0057471E">
        <w:rPr>
          <w:rFonts w:ascii="Times New Roman" w:hAnsi="Times New Roman" w:cs="Times New Roman"/>
          <w:lang w:val="de-DE"/>
        </w:rPr>
        <w:t xml:space="preserve">Das Referat B1 „Politik der elektronischen Kommunikation“ ist eines der fünf Referate der Direktion B „Konnektivität“. Das Referat ist für die Entwicklung von Strategien und Rechtsvorschriften im Bereich der elektronischen Kommunikation zuständig. Ziel ist es, die richtigen Bedingungen für den wettbewerbsfähigen Ausbau neuer Breitbandnetze und gleiche Wettbewerbsbedingungen für fortschrittliche digitale Netze und innovative Dienste zu schaffen, damit Bürger und Unternehmen in der gesamten EU von einer erstklassigen Netzanbindung profitieren können. </w:t>
      </w:r>
    </w:p>
    <w:p w:rsidR="0057471E" w:rsidRPr="0057471E" w:rsidRDefault="0057471E" w:rsidP="0057471E">
      <w:pPr>
        <w:spacing w:after="0" w:line="240" w:lineRule="auto"/>
        <w:ind w:left="426"/>
        <w:jc w:val="both"/>
        <w:rPr>
          <w:rFonts w:ascii="Times New Roman" w:hAnsi="Times New Roman" w:cs="Times New Roman"/>
          <w:lang w:val="de-DE"/>
        </w:rPr>
      </w:pPr>
    </w:p>
    <w:p w:rsidR="0057471E" w:rsidRPr="0057471E" w:rsidRDefault="0057471E" w:rsidP="0057471E">
      <w:pPr>
        <w:spacing w:after="0" w:line="240" w:lineRule="auto"/>
        <w:ind w:left="426"/>
        <w:jc w:val="both"/>
        <w:rPr>
          <w:rFonts w:ascii="Times New Roman" w:hAnsi="Times New Roman" w:cs="Times New Roman"/>
          <w:lang w:val="de-DE"/>
        </w:rPr>
      </w:pPr>
      <w:r w:rsidRPr="0057471E">
        <w:rPr>
          <w:rFonts w:ascii="Times New Roman" w:hAnsi="Times New Roman" w:cs="Times New Roman"/>
          <w:lang w:val="de-DE"/>
        </w:rPr>
        <w:t xml:space="preserve">Das Referat besteht aus 11 Kollegen, die sich mit verschiedenen Aspekten der Politik der elektronischen Kommunikation befassen, von Netzzugangs- und Wettbewerbsaspekten bis hin zu Verbraucherfragen, einschließlich Netzneutralität (und damit zusammenhängende Fragen wie Netzüberlastung), Anbieterwechsel, Universaldienst und Notrufe. Das Referat leistet einen aktiven Beitrag zu den laufenden Diskussionen über Maßnahmen zur Unterstützung des Sektors in der Wiederaufbauphase nach der COVID-19-Krise. </w:t>
      </w:r>
    </w:p>
    <w:p w:rsidR="0057471E" w:rsidRPr="0057471E" w:rsidRDefault="0057471E" w:rsidP="0057471E">
      <w:pPr>
        <w:spacing w:after="0" w:line="240" w:lineRule="auto"/>
        <w:ind w:left="426"/>
        <w:jc w:val="both"/>
        <w:rPr>
          <w:rFonts w:ascii="Times New Roman" w:hAnsi="Times New Roman" w:cs="Times New Roman"/>
          <w:lang w:val="de-DE"/>
        </w:rPr>
      </w:pPr>
    </w:p>
    <w:p w:rsidR="0057471E" w:rsidRPr="0057471E" w:rsidRDefault="0057471E" w:rsidP="0057471E">
      <w:pPr>
        <w:spacing w:after="0" w:line="240" w:lineRule="auto"/>
        <w:ind w:left="426"/>
        <w:jc w:val="both"/>
        <w:rPr>
          <w:rFonts w:ascii="Times New Roman" w:hAnsi="Times New Roman" w:cs="Times New Roman"/>
          <w:lang w:val="de-DE"/>
        </w:rPr>
      </w:pPr>
      <w:r w:rsidRPr="0057471E">
        <w:rPr>
          <w:rFonts w:ascii="Times New Roman" w:hAnsi="Times New Roman" w:cs="Times New Roman"/>
          <w:lang w:val="de-DE"/>
        </w:rPr>
        <w:t xml:space="preserve">Vor diesem Hintergrund sind die wichtigsten legislativen Prioritäten des Referats die Überarbeitung der Richtlinie über die Senkung der Breitbandkosten (Q2 2022) sowie die Ausarbeitung eines delegierten Rechtsakts zu verschiedenen Aspekten der Notrufnummer 112 (Q4 2022). Darüber hinaus prüft das Referat weiche Maßnahmen zur Erhöhung der Transparenz für Verbraucher in Bezug auf den ökologischen Fußabdruck von Telekommunikationsnetzen und wird mittelfristig mit der Vorbereitung der Überarbeitung des Endnutzer-Kapitels des Europäischen Kodex für die elektronische Kommunikation (EECC) beginnen. </w:t>
      </w:r>
    </w:p>
    <w:p w:rsidR="0057471E" w:rsidRPr="0057471E" w:rsidRDefault="0057471E" w:rsidP="0057471E">
      <w:pPr>
        <w:spacing w:after="0" w:line="240" w:lineRule="auto"/>
        <w:ind w:left="426"/>
        <w:jc w:val="both"/>
        <w:rPr>
          <w:rFonts w:ascii="Times New Roman" w:hAnsi="Times New Roman" w:cs="Times New Roman"/>
          <w:lang w:val="de-DE"/>
        </w:rPr>
      </w:pPr>
    </w:p>
    <w:p w:rsidR="00CC43DA" w:rsidRDefault="0057471E" w:rsidP="0057471E">
      <w:pPr>
        <w:spacing w:after="0" w:line="240" w:lineRule="auto"/>
        <w:ind w:left="426"/>
        <w:jc w:val="both"/>
        <w:rPr>
          <w:rFonts w:ascii="Times New Roman" w:hAnsi="Times New Roman" w:cs="Times New Roman"/>
          <w:lang w:val="de-DE"/>
        </w:rPr>
      </w:pPr>
      <w:r w:rsidRPr="0057471E">
        <w:rPr>
          <w:rFonts w:ascii="Times New Roman" w:hAnsi="Times New Roman" w:cs="Times New Roman"/>
          <w:lang w:val="de-DE"/>
        </w:rPr>
        <w:t xml:space="preserve">Unter Aufsicht eines Kommissionsbeamten und als Teil eines Teams wird der erfolgreiche Bewerber einen Beitrag zu einem der beiden sich in Vorbereitung befindlichen Gesetzgebungsdossiers sowie zu künftigen </w:t>
      </w:r>
      <w:r w:rsidRPr="0057471E">
        <w:rPr>
          <w:rFonts w:ascii="Times New Roman" w:hAnsi="Times New Roman" w:cs="Times New Roman"/>
          <w:lang w:val="de-DE"/>
        </w:rPr>
        <w:lastRenderedPageBreak/>
        <w:t>politischen Entwicklungen leisten und die für die politische Arbeit erforderlichen regulatorischen, marktbezogenen und technologischen Entwicklungen verfolgen. Die Arbeit umfasst regelmäßige Kontakte mit den Mitgliedstaaten, Regulierungsbehörden, Nutzern, Marktteilnehmern und Industrieverbänden.</w:t>
      </w:r>
    </w:p>
    <w:p w:rsidR="00DA56F8" w:rsidRPr="00CC43DA" w:rsidRDefault="00DA56F8" w:rsidP="00DA56F8">
      <w:pPr>
        <w:spacing w:after="0" w:line="240" w:lineRule="auto"/>
        <w:ind w:left="426"/>
        <w:jc w:val="both"/>
        <w:rPr>
          <w:rFonts w:ascii="Times New Roman" w:hAnsi="Times New Roman" w:cs="Times New Roman"/>
          <w:lang w:val="de-DE"/>
        </w:rPr>
      </w:pPr>
    </w:p>
    <w:p w:rsidR="005A3CBF" w:rsidRPr="0030670B" w:rsidRDefault="005A3CBF" w:rsidP="005A3CBF">
      <w:pPr>
        <w:spacing w:after="0" w:line="240" w:lineRule="auto"/>
        <w:ind w:left="426"/>
        <w:jc w:val="both"/>
        <w:rPr>
          <w:rFonts w:ascii="Times New Roman" w:hAnsi="Times New Roman" w:cs="Times New Roman"/>
          <w:lang w:val="de-DE"/>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B122C3">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57471E" w:rsidRPr="0057471E">
        <w:rPr>
          <w:rFonts w:ascii="Times New Roman" w:eastAsia="Times New Roman" w:hAnsi="Times New Roman" w:cs="Times New Roman"/>
          <w:lang w:val="de-DE" w:eastAsia="en-GB"/>
        </w:rPr>
        <w:t>Recht, Wirtschaft, Ingenieurswesen (Telekommunikation)</w:t>
      </w:r>
      <w:r w:rsidR="00DA56F8" w:rsidRPr="00DA56F8">
        <w:rPr>
          <w:rFonts w:ascii="Times New Roman" w:eastAsia="Times New Roman" w:hAnsi="Times New Roman" w:cs="Times New Roman"/>
          <w:lang w:val="de-DE" w:eastAsia="en-GB"/>
        </w:rPr>
        <w:t>.</w:t>
      </w:r>
    </w:p>
    <w:p w:rsidR="0076624C" w:rsidRDefault="0076624C"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3208DD" w:rsidRPr="0057471E" w:rsidRDefault="0057471E" w:rsidP="0057471E">
      <w:pPr>
        <w:tabs>
          <w:tab w:val="left" w:pos="1843"/>
        </w:tabs>
        <w:spacing w:after="0" w:line="240" w:lineRule="auto"/>
        <w:ind w:left="709" w:right="60"/>
        <w:jc w:val="both"/>
        <w:rPr>
          <w:rFonts w:ascii="Times New Roman" w:eastAsia="Times New Roman" w:hAnsi="Times New Roman" w:cs="Times New Roman"/>
          <w:lang w:val="de-DE" w:eastAsia="en-GB"/>
        </w:rPr>
      </w:pPr>
      <w:r w:rsidRPr="0057471E">
        <w:rPr>
          <w:rFonts w:ascii="Times New Roman" w:eastAsia="Times New Roman" w:hAnsi="Times New Roman" w:cs="Times New Roman"/>
          <w:lang w:val="de-DE" w:eastAsia="en-GB"/>
        </w:rPr>
        <w:t>Bewerber sollten über umfassende Erfahrung im Bereich der Politik der elektronischen Kommunikation und über gute Kenntnisse des Regulierungsumfelds verfügen. Ein gewisses Verständnis der EU-Beschlussfassungsverfahren wäre von Vorteil.</w:t>
      </w:r>
    </w:p>
    <w:p w:rsidR="008B1A4F" w:rsidRPr="007628D6" w:rsidRDefault="008B1A4F" w:rsidP="008B1A4F">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B91189" w:rsidRDefault="0057471E" w:rsidP="00F2620F">
      <w:pPr>
        <w:tabs>
          <w:tab w:val="left" w:pos="709"/>
        </w:tabs>
        <w:spacing w:after="0" w:line="240" w:lineRule="auto"/>
        <w:ind w:left="709" w:right="60"/>
        <w:jc w:val="both"/>
        <w:rPr>
          <w:rFonts w:ascii="Times New Roman" w:eastAsia="Times New Roman" w:hAnsi="Times New Roman" w:cs="Times New Roman"/>
          <w:lang w:val="de-DE" w:eastAsia="en-GB"/>
        </w:rPr>
      </w:pPr>
      <w:r w:rsidRPr="0057471E">
        <w:rPr>
          <w:rFonts w:ascii="Times New Roman" w:eastAsia="Times New Roman" w:hAnsi="Times New Roman" w:cs="Times New Roman"/>
          <w:lang w:val="de-DE" w:eastAsia="en-GB"/>
        </w:rPr>
        <w:t>Englisch (Französischkenntnisse wären von Vorteil)</w:t>
      </w:r>
      <w:r w:rsidR="00DA56F8" w:rsidRPr="00DA56F8">
        <w:rPr>
          <w:rFonts w:ascii="Times New Roman" w:eastAsia="Times New Roman" w:hAnsi="Times New Roman" w:cs="Times New Roman"/>
          <w:lang w:val="de-DE" w:eastAsia="en-GB"/>
        </w:rPr>
        <w:t>.</w:t>
      </w:r>
    </w:p>
    <w:p w:rsidR="00CC14A9" w:rsidRPr="006740F2" w:rsidRDefault="00CC14A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 xml:space="preserve">Die Bewerberinnen und Bewerber werden gebeten, ihrer Bewerbung keine anderen Dokumente (wie Kopien des Personalausweises, Kopien von Abschlusszeugnissen, Nachweise der </w:t>
      </w:r>
      <w:r w:rsidRPr="00950BA5">
        <w:rPr>
          <w:rFonts w:ascii="Times New Roman" w:eastAsia="Times New Roman" w:hAnsi="Times New Roman" w:cs="Times New Roman"/>
          <w:lang w:val="de-DE" w:eastAsia="en-GB"/>
        </w:rPr>
        <w:lastRenderedPageBreak/>
        <w:t>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A13487" w:rsidRDefault="00A13487"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76624C" w:rsidRPr="00950BA5" w:rsidRDefault="0076624C"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612793">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6053A"/>
    <w:multiLevelType w:val="hybridMultilevel"/>
    <w:tmpl w:val="68E0DD0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76C6850"/>
    <w:multiLevelType w:val="hybridMultilevel"/>
    <w:tmpl w:val="155823D4"/>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D35C88"/>
    <w:multiLevelType w:val="hybridMultilevel"/>
    <w:tmpl w:val="D254A068"/>
    <w:lvl w:ilvl="0" w:tplc="21785350">
      <w:start w:val="1"/>
      <w:numFmt w:val="bullet"/>
      <w:lvlText w:val="-"/>
      <w:lvlJc w:val="left"/>
      <w:pPr>
        <w:ind w:left="1146" w:hanging="360"/>
      </w:pPr>
      <w:rPr>
        <w:rFonts w:ascii="Times New Roman" w:hAnsi="Times New Roman" w:cs="Times New Roman" w:hint="default"/>
      </w:rPr>
    </w:lvl>
    <w:lvl w:ilvl="1" w:tplc="5A76E35E">
      <w:start w:val="1"/>
      <w:numFmt w:val="bullet"/>
      <w:lvlText w:val="•"/>
      <w:lvlJc w:val="left"/>
      <w:pPr>
        <w:ind w:left="1866" w:hanging="360"/>
      </w:pPr>
      <w:rPr>
        <w:rFonts w:ascii="Times New Roman" w:eastAsiaTheme="minorHAns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0F3767A6"/>
    <w:multiLevelType w:val="hybridMultilevel"/>
    <w:tmpl w:val="566AA1A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6A01FF9"/>
    <w:multiLevelType w:val="hybridMultilevel"/>
    <w:tmpl w:val="8BCEEFF6"/>
    <w:lvl w:ilvl="0" w:tplc="A052DED0">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AAD1FA6"/>
    <w:multiLevelType w:val="hybridMultilevel"/>
    <w:tmpl w:val="9762F030"/>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FE7C31"/>
    <w:multiLevelType w:val="hybridMultilevel"/>
    <w:tmpl w:val="8B5251C8"/>
    <w:lvl w:ilvl="0" w:tplc="478C3EDA">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20906EFE"/>
    <w:multiLevelType w:val="hybridMultilevel"/>
    <w:tmpl w:val="BFB62088"/>
    <w:lvl w:ilvl="0" w:tplc="7B06F0F0">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306D0562"/>
    <w:multiLevelType w:val="hybridMultilevel"/>
    <w:tmpl w:val="4E52EF98"/>
    <w:lvl w:ilvl="0" w:tplc="A052DED0">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44570C91"/>
    <w:multiLevelType w:val="hybridMultilevel"/>
    <w:tmpl w:val="75D4DB6E"/>
    <w:lvl w:ilvl="0" w:tplc="A052DED0">
      <w:numFmt w:val="bullet"/>
      <w:lvlText w:val="-"/>
      <w:lvlJc w:val="left"/>
      <w:pPr>
        <w:ind w:left="1212" w:hanging="360"/>
      </w:pPr>
      <w:rPr>
        <w:rFonts w:ascii="Times New Roman" w:eastAsiaTheme="minorHAns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5B312DC9"/>
    <w:multiLevelType w:val="hybridMultilevel"/>
    <w:tmpl w:val="7EA01E28"/>
    <w:lvl w:ilvl="0" w:tplc="A052DED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5BF16CC7"/>
    <w:multiLevelType w:val="hybridMultilevel"/>
    <w:tmpl w:val="AC0A82B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6BC70FA6"/>
    <w:multiLevelType w:val="hybridMultilevel"/>
    <w:tmpl w:val="30AA5F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6F567656"/>
    <w:multiLevelType w:val="hybridMultilevel"/>
    <w:tmpl w:val="3EAE2DE8"/>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0234663"/>
    <w:multiLevelType w:val="hybridMultilevel"/>
    <w:tmpl w:val="01BCD2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0"/>
  </w:num>
  <w:num w:numId="2">
    <w:abstractNumId w:val="2"/>
  </w:num>
  <w:num w:numId="3">
    <w:abstractNumId w:val="5"/>
  </w:num>
  <w:num w:numId="4">
    <w:abstractNumId w:val="1"/>
  </w:num>
  <w:num w:numId="5">
    <w:abstractNumId w:val="13"/>
  </w:num>
  <w:num w:numId="6">
    <w:abstractNumId w:val="12"/>
  </w:num>
  <w:num w:numId="7">
    <w:abstractNumId w:val="14"/>
  </w:num>
  <w:num w:numId="8">
    <w:abstractNumId w:val="10"/>
  </w:num>
  <w:num w:numId="9">
    <w:abstractNumId w:val="9"/>
  </w:num>
  <w:num w:numId="10">
    <w:abstractNumId w:val="3"/>
  </w:num>
  <w:num w:numId="11">
    <w:abstractNumId w:val="11"/>
  </w:num>
  <w:num w:numId="12">
    <w:abstractNumId w:val="8"/>
  </w:num>
  <w:num w:numId="13">
    <w:abstractNumId w:val="6"/>
  </w:num>
  <w:num w:numId="14">
    <w:abstractNumId w:val="4"/>
  </w:num>
  <w:num w:numId="15">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130C"/>
    <w:rsid w:val="000A789A"/>
    <w:rsid w:val="000D61CA"/>
    <w:rsid w:val="001409DC"/>
    <w:rsid w:val="001561A4"/>
    <w:rsid w:val="0019598C"/>
    <w:rsid w:val="001E0FBD"/>
    <w:rsid w:val="00245646"/>
    <w:rsid w:val="0025275C"/>
    <w:rsid w:val="0027275B"/>
    <w:rsid w:val="00276911"/>
    <w:rsid w:val="002B400B"/>
    <w:rsid w:val="00304580"/>
    <w:rsid w:val="0030670B"/>
    <w:rsid w:val="003208DD"/>
    <w:rsid w:val="00365478"/>
    <w:rsid w:val="00370EFD"/>
    <w:rsid w:val="0040496A"/>
    <w:rsid w:val="00461D2C"/>
    <w:rsid w:val="00466ED9"/>
    <w:rsid w:val="0049244E"/>
    <w:rsid w:val="004B1E82"/>
    <w:rsid w:val="004E5F84"/>
    <w:rsid w:val="00534042"/>
    <w:rsid w:val="00550A94"/>
    <w:rsid w:val="005648F5"/>
    <w:rsid w:val="0057471E"/>
    <w:rsid w:val="00585F5F"/>
    <w:rsid w:val="005A0D05"/>
    <w:rsid w:val="005A3CBF"/>
    <w:rsid w:val="005D37D0"/>
    <w:rsid w:val="00612793"/>
    <w:rsid w:val="006740F2"/>
    <w:rsid w:val="006F30A1"/>
    <w:rsid w:val="00746475"/>
    <w:rsid w:val="007628D6"/>
    <w:rsid w:val="0076624C"/>
    <w:rsid w:val="007D2F2B"/>
    <w:rsid w:val="007E099F"/>
    <w:rsid w:val="008B1A4F"/>
    <w:rsid w:val="008E0ACC"/>
    <w:rsid w:val="00950BA5"/>
    <w:rsid w:val="00A13487"/>
    <w:rsid w:val="00A20BBC"/>
    <w:rsid w:val="00A340F4"/>
    <w:rsid w:val="00A35B61"/>
    <w:rsid w:val="00AA33EC"/>
    <w:rsid w:val="00AC49D2"/>
    <w:rsid w:val="00AC518C"/>
    <w:rsid w:val="00AD1524"/>
    <w:rsid w:val="00AF16BD"/>
    <w:rsid w:val="00B1164D"/>
    <w:rsid w:val="00B122C3"/>
    <w:rsid w:val="00B56BB8"/>
    <w:rsid w:val="00B8217B"/>
    <w:rsid w:val="00B91189"/>
    <w:rsid w:val="00BC14A5"/>
    <w:rsid w:val="00BD26AA"/>
    <w:rsid w:val="00C24618"/>
    <w:rsid w:val="00C46077"/>
    <w:rsid w:val="00C6293F"/>
    <w:rsid w:val="00C91101"/>
    <w:rsid w:val="00CA2A4D"/>
    <w:rsid w:val="00CC14A9"/>
    <w:rsid w:val="00CC43DA"/>
    <w:rsid w:val="00CF677F"/>
    <w:rsid w:val="00D20C20"/>
    <w:rsid w:val="00D51A08"/>
    <w:rsid w:val="00D64903"/>
    <w:rsid w:val="00D830A4"/>
    <w:rsid w:val="00DA56F8"/>
    <w:rsid w:val="00DB21D9"/>
    <w:rsid w:val="00E03B17"/>
    <w:rsid w:val="00E11F69"/>
    <w:rsid w:val="00E21280"/>
    <w:rsid w:val="00E40791"/>
    <w:rsid w:val="00E44939"/>
    <w:rsid w:val="00E44E5C"/>
    <w:rsid w:val="00E731FE"/>
    <w:rsid w:val="00F2620F"/>
    <w:rsid w:val="00F34F3B"/>
    <w:rsid w:val="00F95BE4"/>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738C5B"/>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arlota.reyners-fontan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1236</Words>
  <Characters>8900</Characters>
  <Application>Microsoft Office Word</Application>
  <DocSecurity>0</DocSecurity>
  <Lines>189</Lines>
  <Paragraphs>81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2022-02-14T10:05:00Z</dcterms:created>
  <dcterms:modified xsi:type="dcterms:W3CDTF">2022-02-14T10:05:00Z</dcterms:modified>
</cp:coreProperties>
</file>