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nl-BE" w:eastAsia="nl-BE"/>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2B769F"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C5169" w:rsidRDefault="007B1323" w:rsidP="004434CC">
            <w:pPr>
              <w:rPr>
                <w:rFonts w:ascii="Times New Roman" w:eastAsia="Times New Roman" w:hAnsi="Times New Roman" w:cs="Times New Roman"/>
                <w:b/>
                <w:sz w:val="24"/>
                <w:szCs w:val="20"/>
                <w:lang w:val="en-IE" w:eastAsia="en-GB"/>
              </w:rPr>
            </w:pPr>
            <w:r w:rsidRPr="005C5169">
              <w:rPr>
                <w:rFonts w:ascii="Times New Roman" w:eastAsia="Times New Roman" w:hAnsi="Times New Roman" w:cs="Times New Roman"/>
                <w:b/>
                <w:sz w:val="24"/>
                <w:szCs w:val="20"/>
                <w:lang w:val="en-IE" w:eastAsia="en-GB"/>
              </w:rPr>
              <w:t>HR-DS-1</w:t>
            </w:r>
            <w:r w:rsidR="005C5169" w:rsidRPr="005C5169">
              <w:rPr>
                <w:rFonts w:ascii="Times New Roman" w:eastAsia="Times New Roman" w:hAnsi="Times New Roman" w:cs="Times New Roman"/>
                <w:b/>
                <w:sz w:val="24"/>
                <w:szCs w:val="20"/>
                <w:lang w:val="en-IE" w:eastAsia="en-GB"/>
              </w:rPr>
              <w:t xml:space="preserve"> (future HR-DS-2)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B1323" w:rsidRPr="007B1323" w:rsidRDefault="007B1323" w:rsidP="007B1323">
            <w:pPr>
              <w:rPr>
                <w:rFonts w:ascii="Times New Roman" w:hAnsi="Times New Roman" w:cs="Times New Roman"/>
                <w:b/>
                <w:lang w:val="en-GB"/>
              </w:rPr>
            </w:pPr>
            <w:r w:rsidRPr="007B1323">
              <w:rPr>
                <w:rFonts w:ascii="Times New Roman" w:hAnsi="Times New Roman" w:cs="Times New Roman"/>
                <w:b/>
                <w:lang w:val="en-GB"/>
              </w:rPr>
              <w:t xml:space="preserve">Dick </w:t>
            </w:r>
            <w:proofErr w:type="spellStart"/>
            <w:r w:rsidRPr="007B1323">
              <w:rPr>
                <w:rFonts w:ascii="Times New Roman" w:hAnsi="Times New Roman" w:cs="Times New Roman"/>
                <w:b/>
                <w:lang w:val="en-GB"/>
              </w:rPr>
              <w:t>Dokter</w:t>
            </w:r>
            <w:proofErr w:type="spellEnd"/>
          </w:p>
          <w:p w:rsidR="007B1323" w:rsidRPr="007B1323" w:rsidRDefault="002B769F" w:rsidP="007B1323">
            <w:pPr>
              <w:rPr>
                <w:rFonts w:ascii="Times New Roman" w:hAnsi="Times New Roman" w:cs="Times New Roman"/>
                <w:b/>
                <w:lang w:val="en-GB"/>
              </w:rPr>
            </w:pPr>
            <w:hyperlink r:id="rId8" w:history="1">
              <w:r w:rsidR="007B1323" w:rsidRPr="00670201">
                <w:rPr>
                  <w:rStyle w:val="Hyperlink"/>
                  <w:rFonts w:ascii="Times New Roman" w:hAnsi="Times New Roman" w:cs="Times New Roman"/>
                  <w:b/>
                  <w:lang w:val="en-GB"/>
                </w:rPr>
                <w:t>dick.dokter@ec.europa.eu</w:t>
              </w:r>
            </w:hyperlink>
            <w:r w:rsidR="007B1323">
              <w:rPr>
                <w:rFonts w:ascii="Times New Roman" w:hAnsi="Times New Roman" w:cs="Times New Roman"/>
                <w:b/>
                <w:lang w:val="en-GB"/>
              </w:rPr>
              <w:t xml:space="preserve"> </w:t>
            </w:r>
            <w:r w:rsidR="007B1323" w:rsidRPr="007B1323">
              <w:rPr>
                <w:rFonts w:ascii="Times New Roman" w:hAnsi="Times New Roman" w:cs="Times New Roman"/>
                <w:b/>
                <w:lang w:val="en-GB"/>
              </w:rPr>
              <w:t xml:space="preserve"> </w:t>
            </w:r>
          </w:p>
          <w:p w:rsidR="00381739" w:rsidRDefault="007B1323" w:rsidP="007B1323">
            <w:pPr>
              <w:rPr>
                <w:rFonts w:ascii="Times New Roman" w:hAnsi="Times New Roman" w:cs="Times New Roman"/>
                <w:b/>
              </w:rPr>
            </w:pPr>
            <w:r w:rsidRPr="005C5169">
              <w:rPr>
                <w:rFonts w:ascii="Times New Roman" w:hAnsi="Times New Roman" w:cs="Times New Roman"/>
                <w:b/>
              </w:rPr>
              <w:t>+32 229</w:t>
            </w:r>
            <w:r w:rsidR="005C5169">
              <w:rPr>
                <w:rFonts w:ascii="Times New Roman" w:hAnsi="Times New Roman" w:cs="Times New Roman"/>
                <w:b/>
              </w:rPr>
              <w:t>-</w:t>
            </w:r>
            <w:r w:rsidRPr="005C5169">
              <w:rPr>
                <w:rFonts w:ascii="Times New Roman" w:hAnsi="Times New Roman" w:cs="Times New Roman"/>
                <w:b/>
              </w:rPr>
              <w:t>52282</w:t>
            </w:r>
          </w:p>
          <w:p w:rsidR="00804B2F" w:rsidRPr="00381739" w:rsidRDefault="004434CC" w:rsidP="00804B2F">
            <w:pPr>
              <w:rPr>
                <w:rFonts w:ascii="Times New Roman" w:hAnsi="Times New Roman" w:cs="Times New Roman"/>
                <w:b/>
              </w:rPr>
            </w:pPr>
            <w:r>
              <w:rPr>
                <w:rFonts w:ascii="Times New Roman" w:hAnsi="Times New Roman" w:cs="Times New Roman"/>
                <w:b/>
              </w:rPr>
              <w:t>3</w:t>
            </w:r>
          </w:p>
          <w:p w:rsidR="00381739" w:rsidRPr="00381739" w:rsidRDefault="005C516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5C5169">
              <w:rPr>
                <w:rFonts w:ascii="Times New Roman" w:hAnsi="Times New Roman" w:cs="Times New Roman"/>
                <w:b/>
                <w:vertAlign w:val="superscript"/>
              </w:rPr>
              <w:t>ième</w:t>
            </w:r>
            <w:r>
              <w:rPr>
                <w:rFonts w:ascii="Times New Roman" w:hAnsi="Times New Roman" w:cs="Times New Roman"/>
                <w:b/>
              </w:rPr>
              <w:t xml:space="preserve"> </w:t>
            </w:r>
            <w:r w:rsidR="00381739" w:rsidRPr="00381739">
              <w:rPr>
                <w:rFonts w:ascii="Times New Roman" w:hAnsi="Times New Roman" w:cs="Times New Roman"/>
                <w:b/>
              </w:rPr>
              <w:t>trimestre 202</w:t>
            </w:r>
            <w:r w:rsidR="00864A4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64A4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B1323" w:rsidRDefault="007B1323" w:rsidP="007B1323">
      <w:pPr>
        <w:spacing w:after="0" w:line="240" w:lineRule="auto"/>
        <w:ind w:left="426"/>
        <w:jc w:val="both"/>
        <w:rPr>
          <w:rFonts w:ascii="Times New Roman" w:eastAsia="Times New Roman" w:hAnsi="Times New Roman" w:cs="Times New Roman"/>
          <w:lang w:eastAsia="en-GB"/>
        </w:rPr>
      </w:pPr>
      <w:r w:rsidRPr="007B1323">
        <w:rPr>
          <w:rFonts w:ascii="Times New Roman" w:eastAsia="Times New Roman" w:hAnsi="Times New Roman" w:cs="Times New Roman"/>
          <w:lang w:eastAsia="en-GB"/>
        </w:rPr>
        <w:t>Le titulaire du poste devra effectuer les tâches suivantes :</w:t>
      </w:r>
    </w:p>
    <w:p w:rsidR="007B1323" w:rsidRPr="007B1323" w:rsidRDefault="007B1323" w:rsidP="007B1323">
      <w:pPr>
        <w:spacing w:after="0" w:line="240" w:lineRule="auto"/>
        <w:ind w:left="426"/>
        <w:jc w:val="both"/>
        <w:rPr>
          <w:rFonts w:ascii="Times New Roman" w:eastAsia="Times New Roman" w:hAnsi="Times New Roman" w:cs="Times New Roman"/>
          <w:lang w:eastAsia="en-GB"/>
        </w:rPr>
      </w:pP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xml:space="preserve">Rassembler et analyser les informations en relation avec le terrorisme, l'extrémisme violent, les troubles sociaux, les crimes et les conflits armés, afin d'identifier et d'évaluer la menace posée aux intérêts de la Commission européenne (son personnel et ses installations) dans tous les lieux d'activités dans l'UE, ainsi que la menace envers le personnel de la CE et envers les hautes personnalités VIPs voyageant en mission à court terme à l'étranger. </w:t>
      </w: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xml:space="preserve">Produire des évaluations écrites périodiques et ad hoc concernant des menaces envers la sécurité de la CE dans tous les lieux d'activités dans l'UE, des menaces envers les événements auxquels participe le personnel de la CE, des menaces envers les VIPs de la CE, ainsi que des conseils de sécurité relatifs aux missions du personnel de la CE voyageant à l'étranger. </w:t>
      </w: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xml:space="preserve">Formuler des recommandations sur la façon d'atténuer les menaces identifiées. </w:t>
      </w: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Rédiger des rapports d'incident ad hoc.</w:t>
      </w: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Effectuer le suivi des sources pertinentes (y inclus les sources ouvertes et les réseaux sociaux) en relation avec les facteurs de menace mentionnés ci-dessus.</w:t>
      </w: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xml:space="preserve">Contribuer aux rapports et aux briefings de l'Unité. </w:t>
      </w:r>
    </w:p>
    <w:p w:rsidR="005C5169" w:rsidRPr="005C5169"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xml:space="preserve">Maintenir et développer des relations opérationnelles, entretenir des échanges réguliers avec les services correspondants des États membres, d'autres Institutions de l'UE, des Organismes et autres Organisations Internationales, notamment dans le domaine du contre-terrorisme. </w:t>
      </w:r>
    </w:p>
    <w:p w:rsidR="001F18BF" w:rsidRPr="007B1323" w:rsidRDefault="005C5169" w:rsidP="005C5169">
      <w:pPr>
        <w:pStyle w:val="ListParagraph"/>
        <w:numPr>
          <w:ilvl w:val="0"/>
          <w:numId w:val="24"/>
        </w:numPr>
        <w:spacing w:after="0" w:line="240" w:lineRule="auto"/>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Représenter la Direction Sécurité lor</w:t>
      </w:r>
      <w:r>
        <w:rPr>
          <w:rFonts w:ascii="Times New Roman" w:eastAsia="Times New Roman" w:hAnsi="Times New Roman" w:cs="Times New Roman"/>
          <w:lang w:eastAsia="en-GB"/>
        </w:rPr>
        <w:t>s des réunions au niveau expert</w:t>
      </w:r>
      <w:r w:rsidR="002B0BD4">
        <w:rPr>
          <w:rFonts w:ascii="Times New Roman" w:eastAsia="Times New Roman" w:hAnsi="Times New Roman" w:cs="Times New Roman"/>
          <w:lang w:eastAsia="en-GB"/>
        </w:rPr>
        <w:t>, sous la supervision d’un fonctionnaire</w:t>
      </w:r>
      <w:r w:rsidR="007B1323" w:rsidRPr="007B1323">
        <w:rPr>
          <w:rFonts w:ascii="Times New Roman" w:eastAsia="Times New Roman" w:hAnsi="Times New Roman" w:cs="Times New Roman"/>
          <w:lang w:eastAsia="en-GB"/>
        </w:rPr>
        <w:t>.</w:t>
      </w:r>
    </w:p>
    <w:p w:rsidR="007F771A" w:rsidRDefault="007F771A" w:rsidP="007F771A">
      <w:pPr>
        <w:spacing w:after="0" w:line="240" w:lineRule="auto"/>
        <w:ind w:left="426"/>
        <w:contextualSpacing/>
        <w:jc w:val="both"/>
        <w:rPr>
          <w:rFonts w:ascii="Times New Roman" w:eastAsia="Times New Roman" w:hAnsi="Times New Roman" w:cs="Times New Roman"/>
          <w:lang w:eastAsia="en-GB"/>
        </w:rPr>
      </w:pPr>
    </w:p>
    <w:p w:rsidR="002B0BD4" w:rsidRPr="001F18BF" w:rsidRDefault="002B0BD4" w:rsidP="007F77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bookmarkStart w:id="0" w:name="_GoBack"/>
      <w:bookmarkEnd w:id="0"/>
    </w:p>
    <w:p w:rsidR="00745B97" w:rsidRPr="002B769F" w:rsidRDefault="00745B97" w:rsidP="00745B97">
      <w:pPr>
        <w:spacing w:after="0" w:line="240" w:lineRule="auto"/>
        <w:ind w:left="426"/>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 xml:space="preserve">a) </w:t>
      </w:r>
      <w:r w:rsidRPr="002B769F">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2B0BD4" w:rsidRPr="002B0BD4">
        <w:rPr>
          <w:rFonts w:ascii="Times New Roman" w:eastAsia="Times New Roman" w:hAnsi="Times New Roman" w:cs="Times New Roman"/>
          <w:lang w:eastAsia="en-GB"/>
        </w:rPr>
        <w:t>des études accomplies sur un sujet lié aux tâches mentionnées ci-dessus seront considérées comme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Une expérience professionnelle d'au moins deux ans, en relation avec les tâches mentionnées ci-dessus, est exigée. Plus spécifiquement, les candidats devront posséder de l'expérience dans plusieurs de ces domaines:</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p>
    <w:p w:rsidR="005C5169" w:rsidRPr="005C5169" w:rsidRDefault="005C5169" w:rsidP="005C5169">
      <w:pPr>
        <w:tabs>
          <w:tab w:val="left" w:pos="709"/>
        </w:tabs>
        <w:spacing w:after="0" w:line="240" w:lineRule="auto"/>
        <w:ind w:left="1414" w:right="60" w:hanging="705"/>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Synthèse et analyse d'informations de sources pertinentes en lien avec des menaces de sécurité (notamment terrorisme at autres formes d'extrémisme/activisme violent).</w:t>
      </w:r>
    </w:p>
    <w:p w:rsidR="005C5169" w:rsidRPr="005C5169" w:rsidRDefault="005C5169" w:rsidP="005C5169">
      <w:pPr>
        <w:tabs>
          <w:tab w:val="left" w:pos="709"/>
        </w:tabs>
        <w:spacing w:after="0" w:line="240" w:lineRule="auto"/>
        <w:ind w:left="1414" w:right="60" w:hanging="705"/>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 xml:space="preserve">Suivi de sources ouvertes et des réseaux sociaux en lien aux facteurs de menace mentionnés ci-dessus. </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 xml:space="preserve">Identification de sources spécialisées pertinentes. </w:t>
      </w:r>
    </w:p>
    <w:p w:rsidR="005C5169" w:rsidRPr="005C5169" w:rsidRDefault="005C5169" w:rsidP="005C5169">
      <w:pPr>
        <w:tabs>
          <w:tab w:val="left" w:pos="709"/>
        </w:tabs>
        <w:spacing w:after="0" w:line="240" w:lineRule="auto"/>
        <w:ind w:left="1414" w:right="60" w:hanging="705"/>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Suivi et analyse d'organisations terroristes régionales et internationales et/ou des principaux groupes extrémistes violents en Europe.</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Application d'une méthodologie en matière d'évaluation de la menace.</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Rédaction claire, schématique, concise, complète et précise de rapports, notes et briefings.</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Communication claire et efficace.</w:t>
      </w:r>
    </w:p>
    <w:p w:rsid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w:t>
      </w:r>
      <w:r w:rsidRPr="005C5169">
        <w:rPr>
          <w:rFonts w:ascii="Times New Roman" w:eastAsia="Times New Roman" w:hAnsi="Times New Roman" w:cs="Times New Roman"/>
          <w:lang w:eastAsia="en-GB"/>
        </w:rPr>
        <w:tab/>
        <w:t>Production de documents de qualité, dans des délais courts et sous pression.</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p>
    <w:p w:rsid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Une expérience dans les domaines suivants serait un plus :</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Utilisation des outils relatifs au traitement des informations de sources ouvertes (OSINT);</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Utilisation des outils et techniques de l'analyse de métadonnées;</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Connaissance approfondie des moteurs et méta moteurs de recherches;</w:t>
      </w:r>
    </w:p>
    <w:p w:rsid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t>- Accès aux informations contenues dans les systèmes d'informations publics.</w:t>
      </w:r>
    </w:p>
    <w:p w:rsidR="005C5169" w:rsidRP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p>
    <w:p w:rsidR="00E109FB"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r w:rsidRPr="005C5169">
        <w:rPr>
          <w:rFonts w:ascii="Times New Roman" w:eastAsia="Times New Roman" w:hAnsi="Times New Roman" w:cs="Times New Roman"/>
          <w:lang w:eastAsia="en-GB"/>
        </w:rPr>
        <w:lastRenderedPageBreak/>
        <w:t>Le candidat devra posséder de bonnes capacités de jugement, le sens du détail et des nuances, faire preuve d'exactitude et d'esprit d'initiative. Il/elle devrait pouvoir effectuer son travail seul et au sein d'une équipe multinationale, sous la supervision du Responsable de Secteur. Il/elle devrait avoir une compréhension générale du fonctionnement de l'Union européenne et particulièrement de la Commission européenne et de son rôle dans la politique globale et locale.</w:t>
      </w:r>
    </w:p>
    <w:p w:rsidR="005C5169" w:rsidRDefault="005C5169" w:rsidP="005C5169">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3F7539" w:rsidP="001F18BF">
      <w:pPr>
        <w:spacing w:after="0" w:line="240" w:lineRule="auto"/>
        <w:ind w:left="709"/>
        <w:rPr>
          <w:rFonts w:ascii="Times New Roman" w:eastAsia="Times New Roman" w:hAnsi="Times New Roman" w:cs="Times New Roman"/>
          <w:lang w:eastAsia="en-GB"/>
        </w:rPr>
      </w:pPr>
      <w:r w:rsidRPr="003F7539">
        <w:rPr>
          <w:rFonts w:ascii="Times New Roman" w:eastAsia="Times New Roman" w:hAnsi="Times New Roman" w:cs="Times New Roman"/>
          <w:lang w:eastAsia="en-GB"/>
        </w:rPr>
        <w:t>Les activités mentionnées ci-dessus sont principalement effectuées en anglais, elles peuvent l'être parfois dans d'autres langues de l'Union européenne. Par conséquent, une connaissance parfaite de l'anglais ainsi que des compétences orales à un niveau élevé dans cette langue sont exigées. La connaissance d'autres langues, notamment en ce qui concerne la lecture, est considérée comme un atout.</w:t>
      </w:r>
    </w:p>
    <w:p w:rsidR="003F7539" w:rsidRPr="00745B97" w:rsidRDefault="003F7539"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B769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D0F7717"/>
    <w:multiLevelType w:val="hybridMultilevel"/>
    <w:tmpl w:val="D87C9A24"/>
    <w:lvl w:ilvl="0" w:tplc="C968113A">
      <w:start w:val="1"/>
      <w:numFmt w:val="bullet"/>
      <w:lvlText w:val=""/>
      <w:lvlJc w:val="left"/>
      <w:pPr>
        <w:ind w:left="1429" w:hanging="360"/>
      </w:pPr>
      <w:rPr>
        <w:rFonts w:ascii="Symbol" w:hAnsi="Symbol" w:hint="default"/>
        <w:sz w:val="16"/>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FEF6859"/>
    <w:multiLevelType w:val="hybridMultilevel"/>
    <w:tmpl w:val="4E34AC60"/>
    <w:lvl w:ilvl="0" w:tplc="7FE0184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CA91344"/>
    <w:multiLevelType w:val="hybridMultilevel"/>
    <w:tmpl w:val="B5A62C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FD64CB6"/>
    <w:multiLevelType w:val="hybridMultilevel"/>
    <w:tmpl w:val="4D1CB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9C44D62"/>
    <w:multiLevelType w:val="hybridMultilevel"/>
    <w:tmpl w:val="DC4CF2C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D937669"/>
    <w:multiLevelType w:val="hybridMultilevel"/>
    <w:tmpl w:val="ED3A7AB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7"/>
  </w:num>
  <w:num w:numId="3">
    <w:abstractNumId w:val="22"/>
  </w:num>
  <w:num w:numId="4">
    <w:abstractNumId w:val="12"/>
  </w:num>
  <w:num w:numId="5">
    <w:abstractNumId w:val="8"/>
  </w:num>
  <w:num w:numId="6">
    <w:abstractNumId w:val="2"/>
  </w:num>
  <w:num w:numId="7">
    <w:abstractNumId w:val="14"/>
  </w:num>
  <w:num w:numId="8">
    <w:abstractNumId w:val="9"/>
  </w:num>
  <w:num w:numId="9">
    <w:abstractNumId w:val="15"/>
  </w:num>
  <w:num w:numId="10">
    <w:abstractNumId w:val="6"/>
  </w:num>
  <w:num w:numId="11">
    <w:abstractNumId w:val="1"/>
  </w:num>
  <w:num w:numId="12">
    <w:abstractNumId w:val="4"/>
  </w:num>
  <w:num w:numId="13">
    <w:abstractNumId w:val="16"/>
  </w:num>
  <w:num w:numId="14">
    <w:abstractNumId w:val="20"/>
  </w:num>
  <w:num w:numId="15">
    <w:abstractNumId w:val="5"/>
  </w:num>
  <w:num w:numId="16">
    <w:abstractNumId w:val="0"/>
  </w:num>
  <w:num w:numId="17">
    <w:abstractNumId w:val="24"/>
  </w:num>
  <w:num w:numId="18">
    <w:abstractNumId w:val="23"/>
  </w:num>
  <w:num w:numId="19">
    <w:abstractNumId w:val="13"/>
  </w:num>
  <w:num w:numId="20">
    <w:abstractNumId w:val="19"/>
  </w:num>
  <w:num w:numId="21">
    <w:abstractNumId w:val="11"/>
  </w:num>
  <w:num w:numId="22">
    <w:abstractNumId w:val="18"/>
  </w:num>
  <w:num w:numId="23">
    <w:abstractNumId w:val="21"/>
  </w:num>
  <w:num w:numId="24">
    <w:abstractNumId w:val="1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57DD"/>
    <w:rsid w:val="000D7956"/>
    <w:rsid w:val="000E6DA3"/>
    <w:rsid w:val="0019598C"/>
    <w:rsid w:val="001D1CEB"/>
    <w:rsid w:val="001F18BF"/>
    <w:rsid w:val="001F6A8B"/>
    <w:rsid w:val="00294A59"/>
    <w:rsid w:val="002A3536"/>
    <w:rsid w:val="002B0BD4"/>
    <w:rsid w:val="002B769F"/>
    <w:rsid w:val="002D3AB2"/>
    <w:rsid w:val="002D5733"/>
    <w:rsid w:val="003445AE"/>
    <w:rsid w:val="00381739"/>
    <w:rsid w:val="003F6A25"/>
    <w:rsid w:val="003F7539"/>
    <w:rsid w:val="004434CC"/>
    <w:rsid w:val="00443EC9"/>
    <w:rsid w:val="00450EA4"/>
    <w:rsid w:val="004947DA"/>
    <w:rsid w:val="004D1C94"/>
    <w:rsid w:val="00504F19"/>
    <w:rsid w:val="00534042"/>
    <w:rsid w:val="00563A0A"/>
    <w:rsid w:val="00581C3B"/>
    <w:rsid w:val="005C5169"/>
    <w:rsid w:val="006321C7"/>
    <w:rsid w:val="006851C8"/>
    <w:rsid w:val="006F273B"/>
    <w:rsid w:val="00745B97"/>
    <w:rsid w:val="00762B34"/>
    <w:rsid w:val="007717CD"/>
    <w:rsid w:val="00793AF8"/>
    <w:rsid w:val="007B1323"/>
    <w:rsid w:val="007F46B6"/>
    <w:rsid w:val="007F771A"/>
    <w:rsid w:val="00803AF5"/>
    <w:rsid w:val="00804B2F"/>
    <w:rsid w:val="00864A48"/>
    <w:rsid w:val="00902804"/>
    <w:rsid w:val="009A421C"/>
    <w:rsid w:val="009C39A3"/>
    <w:rsid w:val="00A140DB"/>
    <w:rsid w:val="00A516E1"/>
    <w:rsid w:val="00B36D07"/>
    <w:rsid w:val="00BA34CF"/>
    <w:rsid w:val="00BC14A5"/>
    <w:rsid w:val="00CF677F"/>
    <w:rsid w:val="00D21CC9"/>
    <w:rsid w:val="00D805C9"/>
    <w:rsid w:val="00D869ED"/>
    <w:rsid w:val="00D9400C"/>
    <w:rsid w:val="00DF5355"/>
    <w:rsid w:val="00E109FB"/>
    <w:rsid w:val="00E12412"/>
    <w:rsid w:val="00E441A0"/>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1664</Words>
  <Characters>9618</Characters>
  <Application>Microsoft Office Word</Application>
  <DocSecurity>0</DocSecurity>
  <Lines>204</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GEIRNAERT Jessica (HR)</cp:lastModifiedBy>
  <cp:revision>5</cp:revision>
  <dcterms:created xsi:type="dcterms:W3CDTF">2022-01-11T10:17:00Z</dcterms:created>
  <dcterms:modified xsi:type="dcterms:W3CDTF">2022-01-11T15:29:00Z</dcterms:modified>
</cp:coreProperties>
</file>