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56C08" w:rsidP="008965F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INTPA-G-1</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965FC" w:rsidRPr="007B09BE" w:rsidRDefault="00456C08" w:rsidP="008965FC">
            <w:pPr>
              <w:rPr>
                <w:rFonts w:ascii="Times New Roman" w:hAnsi="Times New Roman" w:cs="Times New Roman"/>
                <w:b/>
                <w:lang w:val="pl-PL"/>
              </w:rPr>
            </w:pPr>
            <w:r w:rsidRPr="007B09BE">
              <w:rPr>
                <w:rFonts w:ascii="Times New Roman" w:hAnsi="Times New Roman" w:cs="Times New Roman"/>
                <w:b/>
                <w:lang w:val="pl-PL"/>
              </w:rPr>
              <w:t>Chiara ADAMO</w:t>
            </w:r>
          </w:p>
          <w:p w:rsidR="008965FC" w:rsidRPr="007B09BE" w:rsidRDefault="00EA2BA4" w:rsidP="008965FC">
            <w:pPr>
              <w:rPr>
                <w:rFonts w:ascii="Times New Roman" w:hAnsi="Times New Roman" w:cs="Times New Roman"/>
                <w:b/>
                <w:lang w:val="pl-PL"/>
              </w:rPr>
            </w:pPr>
            <w:hyperlink r:id="rId8" w:history="1">
              <w:r w:rsidR="00456C08" w:rsidRPr="007B09BE">
                <w:rPr>
                  <w:rStyle w:val="Hyperlink"/>
                  <w:rFonts w:ascii="Times New Roman" w:hAnsi="Times New Roman" w:cs="Times New Roman"/>
                  <w:b/>
                  <w:lang w:val="pl-PL"/>
                </w:rPr>
                <w:t>chiara.adamo@ec.europa.eu</w:t>
              </w:r>
            </w:hyperlink>
            <w:r w:rsidR="008965FC" w:rsidRPr="007B09BE">
              <w:rPr>
                <w:rFonts w:ascii="Times New Roman" w:hAnsi="Times New Roman" w:cs="Times New Roman"/>
                <w:b/>
                <w:lang w:val="pl-PL"/>
              </w:rPr>
              <w:t xml:space="preserve"> </w:t>
            </w:r>
          </w:p>
          <w:p w:rsidR="00804B2F" w:rsidRDefault="008965FC" w:rsidP="008965FC">
            <w:pPr>
              <w:rPr>
                <w:rFonts w:ascii="Times New Roman" w:hAnsi="Times New Roman" w:cs="Times New Roman"/>
                <w:b/>
              </w:rPr>
            </w:pPr>
            <w:r w:rsidRPr="009B39D7">
              <w:rPr>
                <w:rFonts w:ascii="Times New Roman" w:hAnsi="Times New Roman" w:cs="Times New Roman"/>
                <w:b/>
              </w:rPr>
              <w:t>+32</w:t>
            </w:r>
            <w:r w:rsidR="00E564E6">
              <w:rPr>
                <w:rFonts w:ascii="Times New Roman" w:hAnsi="Times New Roman" w:cs="Times New Roman"/>
                <w:b/>
              </w:rPr>
              <w:t xml:space="preserve"> </w:t>
            </w:r>
            <w:r w:rsidRPr="009B39D7">
              <w:rPr>
                <w:rFonts w:ascii="Times New Roman" w:hAnsi="Times New Roman" w:cs="Times New Roman"/>
                <w:b/>
              </w:rPr>
              <w:t>2</w:t>
            </w:r>
            <w:r w:rsidR="00E564E6">
              <w:rPr>
                <w:rFonts w:ascii="Times New Roman" w:hAnsi="Times New Roman" w:cs="Times New Roman"/>
                <w:b/>
              </w:rPr>
              <w:t xml:space="preserve"> </w:t>
            </w:r>
            <w:r w:rsidRPr="009B39D7">
              <w:rPr>
                <w:rFonts w:ascii="Times New Roman" w:hAnsi="Times New Roman" w:cs="Times New Roman"/>
                <w:b/>
              </w:rPr>
              <w:t>29</w:t>
            </w:r>
            <w:r w:rsidR="00E564E6">
              <w:rPr>
                <w:rFonts w:ascii="Times New Roman" w:hAnsi="Times New Roman" w:cs="Times New Roman"/>
                <w:b/>
              </w:rPr>
              <w:t xml:space="preserve"> </w:t>
            </w:r>
            <w:r w:rsidR="00456C08">
              <w:rPr>
                <w:rFonts w:ascii="Times New Roman" w:hAnsi="Times New Roman" w:cs="Times New Roman"/>
                <w:b/>
              </w:rPr>
              <w:t>96797</w:t>
            </w:r>
          </w:p>
          <w:p w:rsidR="00CF6896" w:rsidRPr="009B39D7" w:rsidRDefault="00CF6896" w:rsidP="008965FC">
            <w:pPr>
              <w:rPr>
                <w:rFonts w:ascii="Times New Roman" w:hAnsi="Times New Roman" w:cs="Times New Roman"/>
                <w:b/>
              </w:rPr>
            </w:pPr>
            <w:r>
              <w:rPr>
                <w:rFonts w:ascii="Times New Roman" w:hAnsi="Times New Roman" w:cs="Times New Roman"/>
                <w:b/>
              </w:rPr>
              <w:t>1</w:t>
            </w:r>
          </w:p>
          <w:p w:rsidR="00381739" w:rsidRPr="00381739" w:rsidRDefault="00794429"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794429">
              <w:rPr>
                <w:rFonts w:ascii="Times New Roman" w:hAnsi="Times New Roman" w:cs="Times New Roman"/>
                <w:b/>
                <w:vertAlign w:val="superscript"/>
              </w:rPr>
              <w:t>er</w:t>
            </w:r>
            <w:r>
              <w:rPr>
                <w:rFonts w:ascii="Times New Roman" w:hAnsi="Times New Roman" w:cs="Times New Roman"/>
                <w:b/>
              </w:rPr>
              <w:t xml:space="preserve"> trimestre</w:t>
            </w:r>
            <w:r w:rsidR="00381739" w:rsidRPr="00381739">
              <w:rPr>
                <w:rFonts w:ascii="Times New Roman" w:hAnsi="Times New Roman" w:cs="Times New Roman"/>
                <w:b/>
              </w:rPr>
              <w:t xml:space="preserv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F81DF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12479E"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Au sein de l’unité thématique de la DG INTPA chargée de l’égalité entre les hommes et les femmes, des droits de l’homme et de la gouvernance démocratique, l’expert détaché contribuera à fournir l’expertise nécessaire pour éclairer la politique et la programmation de l’UE dans le domaine de l’égalité entre les hommes et les femmes et de la non-discrimination.</w:t>
      </w: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Sous la supervision d’un chef de secteur, il contribuera à l’intégration de l’égalité entre les hommes et les femmes à l’égard du développement dans nos programmes et politiques, y compris le soutien de qualité à la programmation, l’assistance technique aux délégations, la publication d’orientations thématiques et le partage des connaissances. Il/elle contribuera à la production et à la coordination de briefings sur les questions d’égalité entre les hommes et les femmes et d’émancipation des femmes émanant de l’unité.</w:t>
      </w: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Il/elle ne représentera pas la Commission, ne négociera pas non plus d’engagement juridique ou financier au nom de la Commission.</w:t>
      </w: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Fonctions et responsabilités</w:t>
      </w: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 PROJETS, PROGRAMMES et PROCESSUS — Appui à la qualité des programmes</w:t>
      </w: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 analyse politique et technique</w:t>
      </w: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 CONSULTATION DE COORDINATION ET D’INTERSERVICES</w:t>
      </w:r>
    </w:p>
    <w:p w:rsidR="007B09BE" w:rsidRPr="0011002A" w:rsidRDefault="007B09BE" w:rsidP="00E07531">
      <w:pPr>
        <w:ind w:left="426"/>
        <w:jc w:val="both"/>
        <w:rPr>
          <w:rFonts w:ascii="Times New Roman" w:hAnsi="Times New Roman" w:cs="Times New Roman"/>
        </w:rPr>
      </w:pPr>
      <w:r w:rsidRPr="0011002A">
        <w:rPr>
          <w:rFonts w:ascii="Times New Roman" w:hAnsi="Times New Roman" w:cs="Times New Roman"/>
        </w:rPr>
        <w:t>+ RELATIONS EXTÉRIEURES — Coordination</w:t>
      </w:r>
    </w:p>
    <w:p w:rsidR="007B09BE" w:rsidRPr="0011002A" w:rsidRDefault="007B09BE" w:rsidP="00E07531">
      <w:pPr>
        <w:ind w:firstLine="426"/>
        <w:jc w:val="both"/>
        <w:rPr>
          <w:rFonts w:ascii="Times New Roman" w:hAnsi="Times New Roman" w:cs="Times New Roman"/>
        </w:rPr>
      </w:pPr>
      <w:r w:rsidRPr="0011002A">
        <w:rPr>
          <w:rFonts w:ascii="Times New Roman" w:hAnsi="Times New Roman" w:cs="Times New Roman"/>
        </w:rPr>
        <w:lastRenderedPageBreak/>
        <w:t>Compétences</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Analyse et résolution de problèmes</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Communication et excellentes compétences rédactionnelles</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Aptitude à produire des résultats qualité/résultats</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Proactivité et flexibilité</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Organisation et polyvalence</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Résistance au stress</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Excellentes compétences interpersonnelles</w:t>
      </w:r>
    </w:p>
    <w:p w:rsidR="007B09BE" w:rsidRPr="0011002A" w:rsidRDefault="007B09BE" w:rsidP="00E07531">
      <w:pPr>
        <w:ind w:firstLine="426"/>
        <w:jc w:val="both"/>
        <w:rPr>
          <w:rFonts w:ascii="Times New Roman" w:hAnsi="Times New Roman" w:cs="Times New Roman"/>
        </w:rPr>
      </w:pPr>
      <w:r w:rsidRPr="0011002A">
        <w:rPr>
          <w:rFonts w:ascii="Times New Roman" w:hAnsi="Times New Roman" w:cs="Times New Roman"/>
        </w:rPr>
        <w:t>Environnement de travail</w:t>
      </w:r>
    </w:p>
    <w:p w:rsidR="007B09BE" w:rsidRPr="0011002A" w:rsidRDefault="007B09BE" w:rsidP="00E07531">
      <w:pPr>
        <w:pStyle w:val="ListParagraph"/>
        <w:ind w:firstLine="426"/>
        <w:jc w:val="both"/>
        <w:rPr>
          <w:rFonts w:ascii="Times New Roman" w:hAnsi="Times New Roman" w:cs="Times New Roman"/>
        </w:rPr>
      </w:pPr>
      <w:r w:rsidRPr="0011002A">
        <w:rPr>
          <w:rFonts w:ascii="Times New Roman" w:hAnsi="Times New Roman" w:cs="Times New Roman"/>
        </w:rPr>
        <w:t>Unité équilibrée hommes/femmes de plus de 35 personnes</w:t>
      </w:r>
    </w:p>
    <w:p w:rsidR="008965FC" w:rsidRPr="00D9400C" w:rsidRDefault="008965FC" w:rsidP="008965FC">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bookmarkStart w:id="0" w:name="_GoBack"/>
      <w:r w:rsidRPr="00EA2BA4">
        <w:rPr>
          <w:rFonts w:ascii="Times New Roman" w:eastAsia="Times New Roman" w:hAnsi="Times New Roman" w:cs="Times New Roman"/>
          <w:b/>
          <w:u w:val="single"/>
          <w:lang w:eastAsia="en-GB"/>
        </w:rPr>
        <w:t>Critères d'éligibilité</w:t>
      </w:r>
      <w:bookmarkEnd w:id="0"/>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D3E9B" w:rsidRPr="00745B97" w:rsidRDefault="00ED3E9B"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7B09BE" w:rsidRPr="007B09BE">
        <w:rPr>
          <w:rFonts w:ascii="Times New Roman" w:eastAsia="Times New Roman" w:hAnsi="Times New Roman" w:cs="Times New Roman"/>
          <w:lang w:eastAsia="en-GB"/>
        </w:rPr>
        <w:t>dans</w:t>
      </w:r>
      <w:proofErr w:type="gramEnd"/>
      <w:r w:rsidR="007B09BE" w:rsidRPr="007B09BE">
        <w:rPr>
          <w:rFonts w:ascii="Times New Roman" w:eastAsia="Times New Roman" w:hAnsi="Times New Roman" w:cs="Times New Roman"/>
          <w:lang w:eastAsia="en-GB"/>
        </w:rPr>
        <w:t xml:space="preserve"> le(s) domaine(s) : Une expérience de travail dans le domaine des programmes de coopération au développement, qu’il s’agisse d’une ambassade, d’une agence de coopération au développement ou, à terme, d’une organisation mettant en œuvre directement ces programmes (ONG, organisation internationale)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B09BE" w:rsidRPr="007B09BE" w:rsidRDefault="007B09BE" w:rsidP="007B09BE">
      <w:pPr>
        <w:tabs>
          <w:tab w:val="left" w:pos="709"/>
        </w:tabs>
        <w:spacing w:after="0" w:line="240" w:lineRule="auto"/>
        <w:ind w:left="709" w:right="60"/>
        <w:jc w:val="both"/>
        <w:rPr>
          <w:rFonts w:ascii="Times New Roman" w:eastAsia="Times New Roman" w:hAnsi="Times New Roman" w:cs="Times New Roman"/>
          <w:lang w:eastAsia="en-GB"/>
        </w:rPr>
      </w:pPr>
      <w:proofErr w:type="gramStart"/>
      <w:r w:rsidRPr="007B09BE">
        <w:rPr>
          <w:rFonts w:ascii="Times New Roman" w:eastAsia="Times New Roman" w:hAnsi="Times New Roman" w:cs="Times New Roman"/>
          <w:lang w:eastAsia="en-GB"/>
        </w:rPr>
        <w:t>au</w:t>
      </w:r>
      <w:proofErr w:type="gramEnd"/>
      <w:r w:rsidRPr="007B09BE">
        <w:rPr>
          <w:rFonts w:ascii="Times New Roman" w:eastAsia="Times New Roman" w:hAnsi="Times New Roman" w:cs="Times New Roman"/>
          <w:lang w:eastAsia="en-GB"/>
        </w:rPr>
        <w:t xml:space="preserve"> moins 3 ans d’expérience dans la gestion de programmes et de projets dans le domaine de l’égalité des sexes et de l’émancipation des femmes dans la coopération au développement</w:t>
      </w:r>
    </w:p>
    <w:p w:rsidR="007B09BE" w:rsidRPr="007B09BE" w:rsidRDefault="007B09BE" w:rsidP="007B09BE">
      <w:pPr>
        <w:tabs>
          <w:tab w:val="left" w:pos="709"/>
        </w:tabs>
        <w:spacing w:after="0" w:line="240" w:lineRule="auto"/>
        <w:ind w:left="709" w:right="60"/>
        <w:jc w:val="both"/>
        <w:rPr>
          <w:rFonts w:ascii="Times New Roman" w:eastAsia="Times New Roman" w:hAnsi="Times New Roman" w:cs="Times New Roman"/>
          <w:lang w:eastAsia="en-GB"/>
        </w:rPr>
      </w:pPr>
    </w:p>
    <w:p w:rsidR="0016010F" w:rsidRDefault="007B09BE" w:rsidP="007B09BE">
      <w:pPr>
        <w:tabs>
          <w:tab w:val="left" w:pos="709"/>
        </w:tabs>
        <w:spacing w:after="0" w:line="240" w:lineRule="auto"/>
        <w:ind w:left="709" w:right="60"/>
        <w:jc w:val="both"/>
        <w:rPr>
          <w:rFonts w:ascii="Times New Roman" w:eastAsia="Times New Roman" w:hAnsi="Times New Roman" w:cs="Times New Roman"/>
          <w:lang w:eastAsia="en-GB"/>
        </w:rPr>
      </w:pPr>
      <w:r w:rsidRPr="007B09BE">
        <w:rPr>
          <w:rFonts w:ascii="Times New Roman" w:eastAsia="Times New Roman" w:hAnsi="Times New Roman" w:cs="Times New Roman"/>
          <w:lang w:eastAsia="en-GB"/>
        </w:rPr>
        <w:t>Solide connaissance des questions politiques relatives à l’égalité entre les hommes et les femmes et à l’émancipation des femmes</w:t>
      </w:r>
      <w:r>
        <w:rPr>
          <w:rFonts w:ascii="Times New Roman" w:eastAsia="Times New Roman" w:hAnsi="Times New Roman" w:cs="Times New Roman"/>
          <w:lang w:eastAsia="en-GB"/>
        </w:rPr>
        <w:t>.</w:t>
      </w:r>
    </w:p>
    <w:p w:rsidR="007B09BE" w:rsidRPr="00804B2F" w:rsidRDefault="007B09BE" w:rsidP="007B09BE">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16E43" w:rsidRPr="00216E43" w:rsidRDefault="00216E43" w:rsidP="00216E43">
      <w:pPr>
        <w:spacing w:after="0" w:line="240" w:lineRule="auto"/>
        <w:ind w:left="709"/>
        <w:rPr>
          <w:rFonts w:ascii="Times New Roman" w:eastAsia="Times New Roman" w:hAnsi="Times New Roman" w:cs="Times New Roman"/>
          <w:lang w:eastAsia="en-GB"/>
        </w:rPr>
      </w:pPr>
      <w:r w:rsidRPr="00216E43">
        <w:rPr>
          <w:rFonts w:ascii="Times New Roman" w:eastAsia="Times New Roman" w:hAnsi="Times New Roman" w:cs="Times New Roman"/>
          <w:lang w:eastAsia="en-GB"/>
        </w:rPr>
        <w:t>Anglais C-2</w:t>
      </w:r>
    </w:p>
    <w:p w:rsidR="00D9400C" w:rsidRDefault="00216E43" w:rsidP="00216E43">
      <w:pPr>
        <w:spacing w:after="0" w:line="240" w:lineRule="auto"/>
        <w:ind w:left="709"/>
        <w:rPr>
          <w:rFonts w:ascii="Times New Roman" w:eastAsia="Times New Roman" w:hAnsi="Times New Roman" w:cs="Times New Roman"/>
          <w:lang w:eastAsia="en-GB"/>
        </w:rPr>
      </w:pPr>
      <w:r w:rsidRPr="00216E43">
        <w:rPr>
          <w:rFonts w:ascii="Times New Roman" w:eastAsia="Times New Roman" w:hAnsi="Times New Roman" w:cs="Times New Roman"/>
          <w:lang w:eastAsia="en-GB"/>
        </w:rPr>
        <w:t>Français B-1 (non essentiel)</w:t>
      </w:r>
    </w:p>
    <w:p w:rsidR="00216E43" w:rsidRPr="009F0386" w:rsidRDefault="00216E43"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81DFB" w:rsidRDefault="00F81DF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A2BA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9102774"/>
    <w:multiLevelType w:val="hybridMultilevel"/>
    <w:tmpl w:val="6BFC058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B10C68"/>
    <w:multiLevelType w:val="hybridMultilevel"/>
    <w:tmpl w:val="2A72A51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7"/>
  </w:num>
  <w:num w:numId="4">
    <w:abstractNumId w:val="11"/>
  </w:num>
  <w:num w:numId="5">
    <w:abstractNumId w:val="7"/>
  </w:num>
  <w:num w:numId="6">
    <w:abstractNumId w:val="1"/>
  </w:num>
  <w:num w:numId="7">
    <w:abstractNumId w:val="13"/>
  </w:num>
  <w:num w:numId="8">
    <w:abstractNumId w:val="8"/>
  </w:num>
  <w:num w:numId="9">
    <w:abstractNumId w:val="14"/>
  </w:num>
  <w:num w:numId="10">
    <w:abstractNumId w:val="5"/>
  </w:num>
  <w:num w:numId="11">
    <w:abstractNumId w:val="0"/>
  </w:num>
  <w:num w:numId="12">
    <w:abstractNumId w:val="16"/>
  </w:num>
  <w:num w:numId="13">
    <w:abstractNumId w:val="15"/>
  </w:num>
  <w:num w:numId="14">
    <w:abstractNumId w:val="18"/>
  </w:num>
  <w:num w:numId="15">
    <w:abstractNumId w:val="10"/>
  </w:num>
  <w:num w:numId="16">
    <w:abstractNumId w:val="4"/>
  </w:num>
  <w:num w:numId="17">
    <w:abstractNumId w:val="2"/>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C4B"/>
    <w:rsid w:val="000D7956"/>
    <w:rsid w:val="000E6DA3"/>
    <w:rsid w:val="0011002A"/>
    <w:rsid w:val="0012479E"/>
    <w:rsid w:val="0016010F"/>
    <w:rsid w:val="0019598C"/>
    <w:rsid w:val="001D1CEB"/>
    <w:rsid w:val="001D6AEC"/>
    <w:rsid w:val="001F18BF"/>
    <w:rsid w:val="001F79B7"/>
    <w:rsid w:val="00216E43"/>
    <w:rsid w:val="00294A59"/>
    <w:rsid w:val="002A3536"/>
    <w:rsid w:val="002D3AB2"/>
    <w:rsid w:val="003445AE"/>
    <w:rsid w:val="00381739"/>
    <w:rsid w:val="00443EC9"/>
    <w:rsid w:val="00454905"/>
    <w:rsid w:val="00456C08"/>
    <w:rsid w:val="004D1C94"/>
    <w:rsid w:val="004E52F9"/>
    <w:rsid w:val="00534042"/>
    <w:rsid w:val="006321C7"/>
    <w:rsid w:val="006851C8"/>
    <w:rsid w:val="00745B97"/>
    <w:rsid w:val="00762B34"/>
    <w:rsid w:val="00794429"/>
    <w:rsid w:val="007B09BE"/>
    <w:rsid w:val="007F46B6"/>
    <w:rsid w:val="00803AF5"/>
    <w:rsid w:val="00804B2F"/>
    <w:rsid w:val="00892A2B"/>
    <w:rsid w:val="008965FC"/>
    <w:rsid w:val="008E1D2A"/>
    <w:rsid w:val="00902804"/>
    <w:rsid w:val="009B39D7"/>
    <w:rsid w:val="009F0386"/>
    <w:rsid w:val="00A1432A"/>
    <w:rsid w:val="00B36D07"/>
    <w:rsid w:val="00BA34CF"/>
    <w:rsid w:val="00BB562E"/>
    <w:rsid w:val="00BC14A5"/>
    <w:rsid w:val="00CF677F"/>
    <w:rsid w:val="00CF6896"/>
    <w:rsid w:val="00D869ED"/>
    <w:rsid w:val="00D9400C"/>
    <w:rsid w:val="00E07531"/>
    <w:rsid w:val="00E109FB"/>
    <w:rsid w:val="00E564E6"/>
    <w:rsid w:val="00E97925"/>
    <w:rsid w:val="00EA2BA4"/>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9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adam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1403</Words>
  <Characters>8181</Characters>
  <Application>Microsoft Office Word</Application>
  <DocSecurity>0</DocSecurity>
  <Lines>185</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7</cp:revision>
  <dcterms:created xsi:type="dcterms:W3CDTF">2021-10-11T15:10:00Z</dcterms:created>
  <dcterms:modified xsi:type="dcterms:W3CDTF">2022-01-10T14:18:00Z</dcterms:modified>
</cp:coreProperties>
</file>