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1E2707">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84835" w:rsidP="00DD04B5">
            <w:pPr>
              <w:rPr>
                <w:rFonts w:ascii="Times New Roman" w:eastAsia="Times New Roman" w:hAnsi="Times New Roman" w:cs="Times New Roman"/>
                <w:b/>
                <w:sz w:val="24"/>
                <w:szCs w:val="20"/>
                <w:lang w:eastAsia="en-GB"/>
              </w:rPr>
            </w:pPr>
            <w:r w:rsidRPr="00E84835">
              <w:rPr>
                <w:rFonts w:ascii="Times New Roman" w:eastAsia="Times New Roman" w:hAnsi="Times New Roman" w:cs="Times New Roman"/>
                <w:b/>
                <w:sz w:val="24"/>
                <w:szCs w:val="20"/>
                <w:lang w:eastAsia="en-GB"/>
              </w:rPr>
              <w:t>SANTE-E-3</w:t>
            </w:r>
          </w:p>
        </w:tc>
      </w:tr>
      <w:tr w:rsidR="006E23FF" w:rsidRPr="00745B97" w:rsidTr="001E2707">
        <w:trPr>
          <w:trHeight w:val="1977"/>
          <w:jc w:val="center"/>
        </w:trPr>
        <w:tc>
          <w:tcPr>
            <w:tcW w:w="4359" w:type="dxa"/>
            <w:tcBorders>
              <w:bottom w:val="nil"/>
            </w:tcBorders>
          </w:tcPr>
          <w:p w:rsidR="006E23FF" w:rsidRPr="00745B97" w:rsidRDefault="006E23FF" w:rsidP="006E23FF">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 .</w:t>
            </w:r>
            <w:proofErr w:type="gramEnd"/>
            <w:r w:rsidRPr="00745B97">
              <w:rPr>
                <w:rFonts w:ascii="Times New Roman" w:eastAsia="Times New Roman" w:hAnsi="Times New Roman" w:cs="Times New Roman"/>
                <w:b/>
                <w:lang w:eastAsia="en-GB"/>
              </w:rPr>
              <w:t>:</w:t>
            </w:r>
          </w:p>
          <w:p w:rsidR="006E23FF" w:rsidRPr="00745B97" w:rsidRDefault="006E23FF" w:rsidP="006E23FF">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6E23FF" w:rsidRPr="00745B97" w:rsidRDefault="006E23FF" w:rsidP="006E23FF">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6E23FF" w:rsidRPr="00745B97" w:rsidRDefault="006E23FF" w:rsidP="006E23FF">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6E23FF" w:rsidRPr="00745B97" w:rsidRDefault="006E23FF" w:rsidP="006E23FF">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6E23FF" w:rsidRPr="00745B97" w:rsidRDefault="006E23FF" w:rsidP="006E23FF">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6E23FF" w:rsidRPr="00745B97" w:rsidRDefault="006E23FF" w:rsidP="006E23FF">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84835" w:rsidRPr="007B5694" w:rsidRDefault="00E84835" w:rsidP="00E84835">
            <w:pPr>
              <w:rPr>
                <w:rFonts w:ascii="Times New Roman" w:eastAsia="Times New Roman" w:hAnsi="Times New Roman" w:cs="Times New Roman"/>
                <w:b/>
                <w:lang w:val="en-GB" w:eastAsia="en-GB"/>
              </w:rPr>
            </w:pPr>
            <w:r w:rsidRPr="007B5694">
              <w:rPr>
                <w:rFonts w:ascii="Times New Roman" w:eastAsia="Times New Roman" w:hAnsi="Times New Roman" w:cs="Times New Roman"/>
                <w:b/>
                <w:lang w:val="en-GB" w:eastAsia="en-GB"/>
              </w:rPr>
              <w:t xml:space="preserve">Irene </w:t>
            </w:r>
            <w:proofErr w:type="spellStart"/>
            <w:r w:rsidRPr="007B5694">
              <w:rPr>
                <w:rFonts w:ascii="Times New Roman" w:eastAsia="Times New Roman" w:hAnsi="Times New Roman" w:cs="Times New Roman"/>
                <w:b/>
                <w:lang w:val="en-GB" w:eastAsia="en-GB"/>
              </w:rPr>
              <w:t>Sacristán</w:t>
            </w:r>
            <w:proofErr w:type="spellEnd"/>
            <w:r w:rsidRPr="007B5694">
              <w:rPr>
                <w:rFonts w:ascii="Times New Roman" w:eastAsia="Times New Roman" w:hAnsi="Times New Roman" w:cs="Times New Roman"/>
                <w:b/>
                <w:lang w:val="en-GB" w:eastAsia="en-GB"/>
              </w:rPr>
              <w:t xml:space="preserve"> Sánchez</w:t>
            </w:r>
          </w:p>
          <w:p w:rsidR="00E84835" w:rsidRPr="007B5694" w:rsidRDefault="007B5694" w:rsidP="00E84835">
            <w:pPr>
              <w:rPr>
                <w:rFonts w:ascii="Times New Roman" w:eastAsia="Times New Roman" w:hAnsi="Times New Roman" w:cs="Times New Roman"/>
                <w:b/>
                <w:lang w:val="en-GB" w:eastAsia="en-GB"/>
              </w:rPr>
            </w:pPr>
            <w:hyperlink r:id="rId9" w:history="1">
              <w:r w:rsidR="00E84835" w:rsidRPr="007B5694">
                <w:rPr>
                  <w:rStyle w:val="Hyperlink"/>
                  <w:rFonts w:ascii="Times New Roman" w:eastAsia="Times New Roman" w:hAnsi="Times New Roman" w:cs="Times New Roman"/>
                  <w:b/>
                  <w:lang w:val="en-GB" w:eastAsia="en-GB"/>
                </w:rPr>
                <w:t>Irene.SACRISTAN-SANCHEZ@ec.europa.eu</w:t>
              </w:r>
            </w:hyperlink>
            <w:r w:rsidR="00E84835" w:rsidRPr="007B5694">
              <w:rPr>
                <w:rFonts w:ascii="Times New Roman" w:eastAsia="Times New Roman" w:hAnsi="Times New Roman" w:cs="Times New Roman"/>
                <w:b/>
                <w:lang w:val="en-GB" w:eastAsia="en-GB"/>
              </w:rPr>
              <w:t xml:space="preserve"> </w:t>
            </w:r>
          </w:p>
          <w:p w:rsidR="00E84835" w:rsidRPr="007B5694" w:rsidRDefault="00E84835" w:rsidP="00E84835">
            <w:pPr>
              <w:rPr>
                <w:rFonts w:ascii="Times New Roman" w:eastAsia="Times New Roman" w:hAnsi="Times New Roman" w:cs="Times New Roman"/>
                <w:b/>
                <w:lang w:val="en-GB" w:eastAsia="en-GB"/>
              </w:rPr>
            </w:pPr>
            <w:r w:rsidRPr="007B5694">
              <w:rPr>
                <w:rFonts w:ascii="Times New Roman" w:eastAsia="Times New Roman" w:hAnsi="Times New Roman" w:cs="Times New Roman"/>
                <w:b/>
                <w:lang w:val="en-GB" w:eastAsia="en-GB"/>
              </w:rPr>
              <w:t>+32 229-50278</w:t>
            </w:r>
          </w:p>
          <w:p w:rsidR="00E84835" w:rsidRPr="007B5694" w:rsidRDefault="00E84835" w:rsidP="00E84835">
            <w:pPr>
              <w:rPr>
                <w:rFonts w:ascii="Times New Roman" w:eastAsia="Times New Roman" w:hAnsi="Times New Roman" w:cs="Times New Roman"/>
                <w:b/>
                <w:lang w:val="en-GB" w:eastAsia="en-GB"/>
              </w:rPr>
            </w:pPr>
            <w:r w:rsidRPr="007B5694">
              <w:rPr>
                <w:rFonts w:ascii="Times New Roman" w:eastAsia="Times New Roman" w:hAnsi="Times New Roman" w:cs="Times New Roman"/>
                <w:b/>
                <w:lang w:val="en-GB" w:eastAsia="en-GB"/>
              </w:rPr>
              <w:t>1</w:t>
            </w:r>
          </w:p>
          <w:p w:rsidR="00E84835" w:rsidRPr="007B5694" w:rsidRDefault="00E84835" w:rsidP="00E84835">
            <w:pPr>
              <w:rPr>
                <w:rFonts w:ascii="Times New Roman" w:eastAsia="Times New Roman" w:hAnsi="Times New Roman" w:cs="Times New Roman"/>
                <w:b/>
                <w:lang w:val="en-GB" w:eastAsia="en-GB"/>
              </w:rPr>
            </w:pPr>
            <w:r w:rsidRPr="007B5694">
              <w:rPr>
                <w:rFonts w:ascii="Times New Roman" w:eastAsia="Times New Roman" w:hAnsi="Times New Roman" w:cs="Times New Roman"/>
                <w:b/>
                <w:lang w:val="en-GB" w:eastAsia="en-GB"/>
              </w:rPr>
              <w:t xml:space="preserve">2eme </w:t>
            </w:r>
            <w:proofErr w:type="spellStart"/>
            <w:r w:rsidRPr="007B5694">
              <w:rPr>
                <w:rFonts w:ascii="Times New Roman" w:eastAsia="Times New Roman" w:hAnsi="Times New Roman" w:cs="Times New Roman"/>
                <w:b/>
                <w:lang w:val="en-GB" w:eastAsia="en-GB"/>
              </w:rPr>
              <w:t>trimestre</w:t>
            </w:r>
            <w:proofErr w:type="spellEnd"/>
            <w:r w:rsidRPr="007B5694">
              <w:rPr>
                <w:rFonts w:ascii="Times New Roman" w:eastAsia="Times New Roman" w:hAnsi="Times New Roman" w:cs="Times New Roman"/>
                <w:b/>
                <w:lang w:val="en-GB" w:eastAsia="en-GB"/>
              </w:rPr>
              <w:t xml:space="preserve"> 2022  </w:t>
            </w:r>
          </w:p>
          <w:p w:rsidR="00E84835" w:rsidRPr="007B5694" w:rsidRDefault="00E84835" w:rsidP="00E84835">
            <w:pPr>
              <w:rPr>
                <w:rFonts w:ascii="Times New Roman" w:eastAsia="Times New Roman" w:hAnsi="Times New Roman" w:cs="Times New Roman"/>
                <w:b/>
                <w:lang w:val="en-GB" w:eastAsia="en-GB"/>
              </w:rPr>
            </w:pPr>
            <w:r w:rsidRPr="007B5694">
              <w:rPr>
                <w:rFonts w:ascii="Times New Roman" w:eastAsia="Times New Roman" w:hAnsi="Times New Roman" w:cs="Times New Roman"/>
                <w:b/>
                <w:lang w:val="en-GB" w:eastAsia="en-GB"/>
              </w:rPr>
              <w:t>2 an(s)1</w:t>
            </w:r>
          </w:p>
          <w:p w:rsidR="006E23FF" w:rsidRPr="007B5694" w:rsidRDefault="00E84835" w:rsidP="00E84835">
            <w:pPr>
              <w:rPr>
                <w:rFonts w:ascii="Times New Roman" w:eastAsia="Times New Roman" w:hAnsi="Times New Roman" w:cs="Times New Roman"/>
                <w:b/>
                <w:lang w:eastAsia="en-GB"/>
              </w:rPr>
            </w:pPr>
            <w:r w:rsidRPr="007B5694">
              <w:rPr>
                <w:rFonts w:ascii="Times New Roman" w:eastAsia="Times New Roman" w:hAnsi="Times New Roman" w:cs="Times New Roman"/>
                <w:b/>
                <w:lang w:eastAsia="en-GB"/>
              </w:rPr>
              <w:t xml:space="preserve">X Bruxelles  </w:t>
            </w:r>
            <w:r w:rsidRPr="007B5694">
              <w:rPr>
                <w:rFonts w:ascii="Times New Roman" w:eastAsia="Times New Roman" w:hAnsi="Times New Roman" w:cs="Times New Roman"/>
                <w:b/>
                <w:lang w:eastAsia="en-GB"/>
              </w:rPr>
              <w:t xml:space="preserve"> Luxembourg  </w:t>
            </w:r>
            <w:r w:rsidRPr="007B5694">
              <w:rPr>
                <w:rFonts w:ascii="Times New Roman" w:eastAsia="Times New Roman" w:hAnsi="Times New Roman" w:cs="Times New Roman"/>
                <w:b/>
                <w:lang w:eastAsia="en-GB"/>
              </w:rPr>
              <w:t> Autre: ……………..</w:t>
            </w:r>
          </w:p>
        </w:tc>
      </w:tr>
      <w:tr w:rsidR="006E23FF" w:rsidRPr="00745B97" w:rsidTr="001E2707">
        <w:trPr>
          <w:trHeight w:val="545"/>
          <w:jc w:val="center"/>
        </w:trPr>
        <w:tc>
          <w:tcPr>
            <w:tcW w:w="4359" w:type="dxa"/>
            <w:tcBorders>
              <w:top w:val="nil"/>
              <w:left w:val="single" w:sz="4" w:space="0" w:color="auto"/>
              <w:bottom w:val="single" w:sz="4" w:space="0" w:color="auto"/>
              <w:right w:val="single" w:sz="4" w:space="0" w:color="auto"/>
            </w:tcBorders>
          </w:tcPr>
          <w:p w:rsidR="006E23FF" w:rsidRPr="00745B97" w:rsidRDefault="006E23FF" w:rsidP="006E23FF">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6E23FF" w:rsidRPr="007B5694" w:rsidRDefault="006E23FF" w:rsidP="006E23FF">
            <w:pPr>
              <w:rPr>
                <w:rFonts w:ascii="Times New Roman" w:eastAsia="Times New Roman" w:hAnsi="Times New Roman" w:cs="Times New Roman"/>
                <w:lang w:eastAsia="en-GB"/>
              </w:rPr>
            </w:pPr>
            <w:r w:rsidRPr="007B5694">
              <w:rPr>
                <w:rFonts w:ascii="Times New Roman" w:eastAsia="MS Minngs" w:hAnsi="Times New Roman" w:cs="Times New Roman"/>
                <w:b/>
                <w:bCs/>
                <w:lang w:val="fr-FR" w:eastAsia="en-GB"/>
              </w:rPr>
              <w:sym w:font="Wingdings 2" w:char="F054"/>
            </w:r>
            <w:r w:rsidRPr="007B5694">
              <w:rPr>
                <w:rFonts w:ascii="Times New Roman" w:eastAsia="Times New Roman" w:hAnsi="Times New Roman" w:cs="Times New Roman"/>
                <w:b/>
                <w:bCs/>
                <w:lang w:eastAsia="en-GB"/>
              </w:rPr>
              <w:t xml:space="preserve">    </w:t>
            </w:r>
            <w:r w:rsidRPr="007B5694">
              <w:rPr>
                <w:rFonts w:ascii="Times New Roman" w:eastAsia="Times New Roman" w:hAnsi="Times New Roman" w:cs="Times New Roman"/>
                <w:b/>
                <w:lang w:eastAsia="en-GB"/>
              </w:rPr>
              <w:t xml:space="preserve">Avec indemnités                </w:t>
            </w:r>
            <w:r w:rsidRPr="007B5694">
              <w:rPr>
                <w:rFonts w:ascii="Times New Roman" w:eastAsia="MS Minngs" w:hAnsi="Times New Roman" w:cs="Times New Roman"/>
                <w:bCs/>
                <w:lang w:val="fr-FR" w:eastAsia="en-GB"/>
              </w:rPr>
              <w:sym w:font="Wingdings 2" w:char="F0A3"/>
            </w:r>
            <w:r w:rsidRPr="007B5694">
              <w:rPr>
                <w:rFonts w:ascii="Times New Roman" w:eastAsia="MS Minngs" w:hAnsi="Times New Roman" w:cs="Times New Roman"/>
                <w:bCs/>
                <w:lang w:val="fr-FR" w:eastAsia="en-GB"/>
              </w:rPr>
              <w:t xml:space="preserve">   </w:t>
            </w:r>
            <w:r w:rsidRPr="007B5694">
              <w:rPr>
                <w:rFonts w:ascii="Times New Roman" w:eastAsia="Times New Roman" w:hAnsi="Times New Roman" w:cs="Times New Roman"/>
                <w:b/>
                <w:bCs/>
                <w:lang w:eastAsia="en-GB"/>
              </w:rPr>
              <w:t> </w:t>
            </w:r>
            <w:r w:rsidRPr="007B5694">
              <w:rPr>
                <w:rFonts w:ascii="Times New Roman" w:eastAsia="MS Minngs" w:hAnsi="Times New Roman" w:cs="Times New Roman"/>
                <w:bCs/>
                <w:lang w:val="fr-FR" w:eastAsia="en-GB"/>
              </w:rPr>
              <w:t xml:space="preserve"> </w:t>
            </w:r>
            <w:r w:rsidRPr="007B5694">
              <w:rPr>
                <w:rFonts w:ascii="Times New Roman" w:eastAsia="Times New Roman" w:hAnsi="Times New Roman" w:cs="Times New Roman"/>
                <w:b/>
                <w:lang w:eastAsia="en-GB"/>
              </w:rPr>
              <w:t>Sans frais</w:t>
            </w:r>
          </w:p>
        </w:tc>
      </w:tr>
      <w:tr w:rsidR="006E23FF" w:rsidRPr="00745B97" w:rsidTr="001E2707">
        <w:trPr>
          <w:trHeight w:val="2112"/>
          <w:jc w:val="center"/>
        </w:trPr>
        <w:tc>
          <w:tcPr>
            <w:tcW w:w="9956" w:type="dxa"/>
            <w:gridSpan w:val="2"/>
            <w:tcBorders>
              <w:top w:val="nil"/>
              <w:left w:val="single" w:sz="4" w:space="0" w:color="auto"/>
              <w:bottom w:val="single" w:sz="4" w:space="0" w:color="auto"/>
            </w:tcBorders>
            <w:vAlign w:val="center"/>
          </w:tcPr>
          <w:p w:rsidR="006E23FF" w:rsidRPr="00745B97" w:rsidRDefault="006E23FF" w:rsidP="006E23FF">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6E23FF" w:rsidRPr="00745B97" w:rsidRDefault="006E23FF" w:rsidP="006E23FF">
            <w:pPr>
              <w:rPr>
                <w:rFonts w:ascii="Times New Roman" w:eastAsia="Times New Roman" w:hAnsi="Times New Roman" w:cs="Times New Roman"/>
                <w:b/>
                <w:lang w:eastAsia="en-GB"/>
              </w:rPr>
            </w:pPr>
          </w:p>
          <w:p w:rsidR="006E23FF" w:rsidRPr="00745B97" w:rsidRDefault="006E23FF" w:rsidP="006E23FF">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6E23FF" w:rsidRPr="00745B97" w:rsidRDefault="006E23FF" w:rsidP="006E23FF">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6E23FF" w:rsidRPr="00745B97" w:rsidRDefault="006E23FF" w:rsidP="006E23FF">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6E23FF" w:rsidRPr="00745B97" w:rsidRDefault="006E23FF" w:rsidP="006E23FF">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6E23FF" w:rsidRDefault="006E23FF" w:rsidP="00745B97">
      <w:pPr>
        <w:tabs>
          <w:tab w:val="left" w:pos="426"/>
        </w:tabs>
        <w:spacing w:after="0" w:line="240" w:lineRule="auto"/>
        <w:rPr>
          <w:rFonts w:ascii="Times New Roman" w:eastAsia="Times New Roman" w:hAnsi="Times New Roman" w:cs="Times New Roman"/>
          <w:b/>
          <w:sz w:val="24"/>
          <w:szCs w:val="20"/>
          <w:u w:val="single"/>
          <w:lang w:eastAsia="en-GB"/>
        </w:rPr>
      </w:pPr>
    </w:p>
    <w:p w:rsidR="00E84835" w:rsidRPr="007B5694" w:rsidRDefault="00E84835" w:rsidP="007B5694">
      <w:pPr>
        <w:tabs>
          <w:tab w:val="left" w:pos="426"/>
        </w:tabs>
        <w:spacing w:after="0" w:line="240" w:lineRule="auto"/>
        <w:ind w:left="284"/>
        <w:jc w:val="both"/>
        <w:rPr>
          <w:rFonts w:ascii="Times New Roman" w:eastAsia="Times New Roman" w:hAnsi="Times New Roman" w:cs="Times New Roman"/>
          <w:lang w:eastAsia="en-GB"/>
        </w:rPr>
      </w:pPr>
      <w:r w:rsidRPr="007B5694">
        <w:rPr>
          <w:rFonts w:ascii="Times New Roman" w:eastAsia="Times New Roman" w:hAnsi="Times New Roman" w:cs="Times New Roman"/>
          <w:lang w:eastAsia="en-GB"/>
        </w:rPr>
        <w:t>Contribution à la conception de politiques en matière de biotechnologie et d’organismes génétiquement modifiés (OGM), par exemple dans des domaines comme les nouvelles techniques génomiques pour les plantes, animaux et micro-organismes, dans le but de soutenir le développement de politiques et d’un cadre réglementaire garantissant un niveau élevé de sécurité et de protection de l’environnement, tout en encourageant l’innovation. Les tâches peuvent notamment porter sur la recherche de politiques, la collecte de données, le développement conceptuel d’approches stratégiques, l’implication des parties prenantes, la contribution aux forums internationaux.</w:t>
      </w:r>
    </w:p>
    <w:p w:rsidR="00E84835" w:rsidRPr="007B5694" w:rsidRDefault="00E84835" w:rsidP="007B5694">
      <w:pPr>
        <w:tabs>
          <w:tab w:val="left" w:pos="426"/>
        </w:tabs>
        <w:spacing w:after="0" w:line="240" w:lineRule="auto"/>
        <w:ind w:firstLine="426"/>
        <w:jc w:val="both"/>
        <w:rPr>
          <w:rFonts w:ascii="Times New Roman" w:eastAsia="Times New Roman" w:hAnsi="Times New Roman" w:cs="Times New Roman"/>
          <w:lang w:eastAsia="en-GB"/>
        </w:rPr>
      </w:pPr>
    </w:p>
    <w:p w:rsidR="00E84835" w:rsidRPr="007B5694" w:rsidRDefault="00E84835" w:rsidP="007B5694">
      <w:pPr>
        <w:tabs>
          <w:tab w:val="left" w:pos="426"/>
        </w:tabs>
        <w:spacing w:after="0" w:line="240" w:lineRule="auto"/>
        <w:ind w:left="284"/>
        <w:jc w:val="both"/>
        <w:rPr>
          <w:rFonts w:ascii="Times New Roman" w:eastAsia="Times New Roman" w:hAnsi="Times New Roman" w:cs="Times New Roman"/>
          <w:lang w:eastAsia="en-GB"/>
        </w:rPr>
      </w:pPr>
      <w:r w:rsidRPr="007B5694">
        <w:rPr>
          <w:rFonts w:ascii="Times New Roman" w:eastAsia="Times New Roman" w:hAnsi="Times New Roman" w:cs="Times New Roman"/>
          <w:lang w:eastAsia="en-GB"/>
        </w:rPr>
        <w:t>Contribution à la mise en œuvre de la réglementation en matière de biotechnologie et OGM. Les tâches peuvent comprendre le développement d’approches et de solutions pour la bonne mise en œuvre de la législation existante, la préparation de comités d’experts, la gestion de procédures spécifiques aux produits.</w:t>
      </w:r>
    </w:p>
    <w:p w:rsidR="00E84835" w:rsidRPr="007B5694" w:rsidRDefault="00E84835" w:rsidP="007B5694">
      <w:pPr>
        <w:tabs>
          <w:tab w:val="left" w:pos="426"/>
        </w:tabs>
        <w:spacing w:after="0" w:line="240" w:lineRule="auto"/>
        <w:ind w:firstLine="426"/>
        <w:jc w:val="both"/>
        <w:rPr>
          <w:rFonts w:ascii="Times New Roman" w:eastAsia="Times New Roman" w:hAnsi="Times New Roman" w:cs="Times New Roman"/>
          <w:lang w:eastAsia="en-GB"/>
        </w:rPr>
      </w:pPr>
    </w:p>
    <w:p w:rsidR="006E23FF" w:rsidRPr="007B5694" w:rsidRDefault="00E84835" w:rsidP="007B5694">
      <w:pPr>
        <w:tabs>
          <w:tab w:val="left" w:pos="426"/>
        </w:tabs>
        <w:spacing w:after="0" w:line="240" w:lineRule="auto"/>
        <w:ind w:left="284"/>
        <w:jc w:val="both"/>
        <w:rPr>
          <w:rFonts w:ascii="Times New Roman" w:eastAsia="Times New Roman" w:hAnsi="Times New Roman" w:cs="Times New Roman"/>
          <w:lang w:eastAsia="en-GB"/>
        </w:rPr>
      </w:pPr>
      <w:r w:rsidRPr="007B5694">
        <w:rPr>
          <w:rFonts w:ascii="Times New Roman" w:eastAsia="Times New Roman" w:hAnsi="Times New Roman" w:cs="Times New Roman"/>
          <w:lang w:eastAsia="en-GB"/>
        </w:rPr>
        <w:t>Ces activités impliquent une collaboration et des contacts fréquents avec différents départements de la Commission, l’Autorité européenne de sécurité des aliments, les États membres, le Parlement européen et un large éventail de parties prenantes.</w:t>
      </w:r>
    </w:p>
    <w:p w:rsidR="00E84835" w:rsidRDefault="00E84835" w:rsidP="007B5694">
      <w:pPr>
        <w:tabs>
          <w:tab w:val="left" w:pos="426"/>
        </w:tabs>
        <w:spacing w:after="0" w:line="240" w:lineRule="auto"/>
        <w:jc w:val="both"/>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7B5694">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B5694">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6E23FF" w:rsidRDefault="00745B97" w:rsidP="007B5694">
      <w:pPr>
        <w:tabs>
          <w:tab w:val="left" w:pos="709"/>
        </w:tabs>
        <w:spacing w:after="0" w:line="240" w:lineRule="auto"/>
        <w:ind w:left="709" w:right="1317"/>
        <w:jc w:val="both"/>
        <w:rPr>
          <w:rFonts w:ascii="Times New Roman" w:eastAsia="Times New Roman" w:hAnsi="Times New Roman" w:cs="Times New Roman"/>
          <w:lang w:eastAsia="en-GB"/>
        </w:rPr>
      </w:pPr>
      <w:r w:rsidRPr="006E23FF">
        <w:rPr>
          <w:rFonts w:ascii="Times New Roman" w:eastAsia="Times New Roman" w:hAnsi="Times New Roman" w:cs="Times New Roman"/>
          <w:lang w:eastAsia="en-GB"/>
        </w:rPr>
        <w:t xml:space="preserve">- diplôme universitaire </w:t>
      </w:r>
      <w:proofErr w:type="gramStart"/>
      <w:r w:rsidRPr="006E23FF">
        <w:rPr>
          <w:rFonts w:ascii="Times New Roman" w:eastAsia="Times New Roman" w:hAnsi="Times New Roman" w:cs="Times New Roman"/>
          <w:lang w:eastAsia="en-GB"/>
        </w:rPr>
        <w:t>ou</w:t>
      </w:r>
      <w:proofErr w:type="gramEnd"/>
      <w:r w:rsidRPr="006E23FF">
        <w:rPr>
          <w:rFonts w:ascii="Times New Roman" w:eastAsia="Times New Roman" w:hAnsi="Times New Roman" w:cs="Times New Roman"/>
          <w:lang w:eastAsia="en-GB"/>
        </w:rPr>
        <w:t xml:space="preserve"> </w:t>
      </w:r>
    </w:p>
    <w:p w:rsidR="00745B97" w:rsidRPr="006E23FF" w:rsidRDefault="00745B97" w:rsidP="007B5694">
      <w:pPr>
        <w:tabs>
          <w:tab w:val="left" w:pos="709"/>
        </w:tabs>
        <w:spacing w:after="0" w:line="240" w:lineRule="auto"/>
        <w:ind w:left="709" w:right="1317"/>
        <w:jc w:val="both"/>
        <w:rPr>
          <w:rFonts w:ascii="Times New Roman" w:eastAsia="Times New Roman" w:hAnsi="Times New Roman" w:cs="Times New Roman"/>
          <w:lang w:eastAsia="en-GB"/>
        </w:rPr>
      </w:pPr>
      <w:r w:rsidRPr="006E23FF">
        <w:rPr>
          <w:rFonts w:ascii="Times New Roman" w:eastAsia="Times New Roman" w:hAnsi="Times New Roman" w:cs="Times New Roman"/>
          <w:lang w:eastAsia="en-GB"/>
        </w:rPr>
        <w:t>- formation professionnelle ou expérience professionnelle de niveau équivalent</w:t>
      </w:r>
    </w:p>
    <w:p w:rsidR="00745B97" w:rsidRPr="006E23FF" w:rsidRDefault="00745B97" w:rsidP="007B5694">
      <w:pPr>
        <w:tabs>
          <w:tab w:val="left" w:pos="709"/>
        </w:tabs>
        <w:spacing w:after="0" w:line="240" w:lineRule="auto"/>
        <w:ind w:left="709" w:right="1317"/>
        <w:jc w:val="both"/>
        <w:rPr>
          <w:rFonts w:ascii="Times New Roman" w:eastAsia="Times New Roman" w:hAnsi="Times New Roman" w:cs="Times New Roman"/>
          <w:lang w:eastAsia="en-GB"/>
        </w:rPr>
      </w:pPr>
    </w:p>
    <w:p w:rsidR="00E84835" w:rsidRPr="00E84835" w:rsidRDefault="00E84835" w:rsidP="007B5694">
      <w:pPr>
        <w:spacing w:after="0" w:line="240" w:lineRule="auto"/>
        <w:ind w:left="709"/>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 </w:t>
      </w:r>
      <w:r w:rsidRPr="00E84835">
        <w:rPr>
          <w:rFonts w:ascii="Times New Roman" w:eastAsia="Times New Roman" w:hAnsi="Times New Roman" w:cs="Times New Roman"/>
          <w:lang w:eastAsia="en-GB"/>
        </w:rPr>
        <w:t>l’agronomie, les sciences alimentaires ou environnementales, la chimie, la microbiologie, les biotechnologies, le droit ou l’économie.</w:t>
      </w:r>
    </w:p>
    <w:p w:rsidR="00E84835" w:rsidRPr="00E84835" w:rsidRDefault="00E84835" w:rsidP="007B5694">
      <w:pPr>
        <w:spacing w:after="0" w:line="240" w:lineRule="auto"/>
        <w:ind w:left="709"/>
        <w:jc w:val="both"/>
        <w:rPr>
          <w:rFonts w:ascii="Times New Roman" w:eastAsia="Times New Roman" w:hAnsi="Times New Roman" w:cs="Times New Roman"/>
          <w:lang w:eastAsia="en-GB"/>
        </w:rPr>
      </w:pPr>
    </w:p>
    <w:p w:rsidR="00E84835" w:rsidRPr="00E84835" w:rsidRDefault="00E84835" w:rsidP="007B5694">
      <w:pPr>
        <w:spacing w:after="0" w:line="240" w:lineRule="auto"/>
        <w:ind w:left="709"/>
        <w:jc w:val="both"/>
        <w:rPr>
          <w:rFonts w:ascii="Times New Roman" w:eastAsia="Times New Roman" w:hAnsi="Times New Roman" w:cs="Times New Roman"/>
          <w:u w:val="single"/>
          <w:lang w:eastAsia="en-GB"/>
        </w:rPr>
      </w:pPr>
      <w:r w:rsidRPr="00E84835">
        <w:rPr>
          <w:rFonts w:ascii="Times New Roman" w:eastAsia="Times New Roman" w:hAnsi="Times New Roman" w:cs="Times New Roman"/>
          <w:u w:val="single"/>
          <w:lang w:eastAsia="en-GB"/>
        </w:rPr>
        <w:t>Expérience professionnelle</w:t>
      </w:r>
    </w:p>
    <w:p w:rsidR="00E84835" w:rsidRPr="00E84835" w:rsidRDefault="00E84835" w:rsidP="007B5694">
      <w:pPr>
        <w:spacing w:after="0" w:line="240" w:lineRule="auto"/>
        <w:ind w:left="709"/>
        <w:jc w:val="both"/>
        <w:rPr>
          <w:rFonts w:ascii="Times New Roman" w:eastAsia="Times New Roman" w:hAnsi="Times New Roman" w:cs="Times New Roman"/>
          <w:lang w:eastAsia="en-GB"/>
        </w:rPr>
      </w:pPr>
    </w:p>
    <w:p w:rsidR="00E84835" w:rsidRPr="00E84835" w:rsidRDefault="00E84835" w:rsidP="007B5694">
      <w:pPr>
        <w:spacing w:after="0" w:line="240" w:lineRule="auto"/>
        <w:ind w:left="709"/>
        <w:jc w:val="both"/>
        <w:rPr>
          <w:rFonts w:ascii="Times New Roman" w:eastAsia="Times New Roman" w:hAnsi="Times New Roman" w:cs="Times New Roman"/>
          <w:lang w:eastAsia="en-GB"/>
        </w:rPr>
      </w:pPr>
      <w:r w:rsidRPr="00E84835">
        <w:rPr>
          <w:rFonts w:ascii="Times New Roman" w:eastAsia="Times New Roman" w:hAnsi="Times New Roman" w:cs="Times New Roman"/>
          <w:lang w:eastAsia="en-GB"/>
        </w:rPr>
        <w:t xml:space="preserve">Expérience requise en matière de conception de politiques et/ou de mise en œuvre de législation à un niveau national et/ou européen. Expérience requise en biotechnologie/innovation en agriculture, ou dans les domaines de l’alimentation ou de l’environnement. Une expérience spécifique dans la réglementation des OGM constituerait un atout solide. </w:t>
      </w:r>
    </w:p>
    <w:p w:rsidR="00E84835" w:rsidRPr="00E84835" w:rsidRDefault="00E84835" w:rsidP="007B5694">
      <w:pPr>
        <w:spacing w:after="0" w:line="240" w:lineRule="auto"/>
        <w:ind w:left="709"/>
        <w:jc w:val="both"/>
        <w:rPr>
          <w:rFonts w:ascii="Times New Roman" w:eastAsia="Times New Roman" w:hAnsi="Times New Roman" w:cs="Times New Roman"/>
          <w:lang w:eastAsia="en-GB"/>
        </w:rPr>
      </w:pPr>
    </w:p>
    <w:p w:rsidR="00E84835" w:rsidRPr="00E84835" w:rsidRDefault="00E84835" w:rsidP="007B5694">
      <w:pPr>
        <w:spacing w:after="0" w:line="240" w:lineRule="auto"/>
        <w:ind w:left="709"/>
        <w:jc w:val="both"/>
        <w:rPr>
          <w:rFonts w:ascii="Times New Roman" w:eastAsia="Times New Roman" w:hAnsi="Times New Roman" w:cs="Times New Roman"/>
          <w:u w:val="single"/>
          <w:lang w:eastAsia="en-GB"/>
        </w:rPr>
      </w:pPr>
      <w:r w:rsidRPr="00E84835">
        <w:rPr>
          <w:rFonts w:ascii="Times New Roman" w:eastAsia="Times New Roman" w:hAnsi="Times New Roman" w:cs="Times New Roman"/>
          <w:u w:val="single"/>
          <w:lang w:eastAsia="en-GB"/>
        </w:rPr>
        <w:t>Langue(s) nécessaire(s) pour l'accomplissement des tâches</w:t>
      </w:r>
    </w:p>
    <w:p w:rsidR="00E84835" w:rsidRPr="00E84835" w:rsidRDefault="00E84835" w:rsidP="007B5694">
      <w:pPr>
        <w:spacing w:after="0" w:line="240" w:lineRule="auto"/>
        <w:ind w:left="709"/>
        <w:jc w:val="both"/>
        <w:rPr>
          <w:rFonts w:ascii="Times New Roman" w:eastAsia="Times New Roman" w:hAnsi="Times New Roman" w:cs="Times New Roman"/>
          <w:lang w:eastAsia="en-GB"/>
        </w:rPr>
      </w:pPr>
    </w:p>
    <w:p w:rsidR="006E23FF" w:rsidRDefault="00E84835" w:rsidP="007B5694">
      <w:pPr>
        <w:spacing w:after="0" w:line="240" w:lineRule="auto"/>
        <w:ind w:left="709"/>
        <w:jc w:val="both"/>
        <w:rPr>
          <w:rFonts w:ascii="Times New Roman" w:eastAsia="Times New Roman" w:hAnsi="Times New Roman" w:cs="Times New Roman"/>
          <w:lang w:eastAsia="en-GB"/>
        </w:rPr>
      </w:pPr>
      <w:r w:rsidRPr="00E84835">
        <w:rPr>
          <w:rFonts w:ascii="Times New Roman" w:eastAsia="Times New Roman" w:hAnsi="Times New Roman" w:cs="Times New Roman"/>
          <w:lang w:eastAsia="en-GB"/>
        </w:rPr>
        <w:t>Très bonne maîtrise de l'anglais; connaissance de base du français souhaitable.</w:t>
      </w:r>
    </w:p>
    <w:p w:rsidR="00E84835" w:rsidRPr="00745B97" w:rsidRDefault="00E84835" w:rsidP="00E9293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9293F" w:rsidRDefault="00E9293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FC4E72" w:rsidRPr="00745B97" w:rsidRDefault="00745B97" w:rsidP="007B569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bookmarkStart w:id="0" w:name="_GoBack"/>
      <w:bookmarkEnd w:id="0"/>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4A7E17"/>
    <w:multiLevelType w:val="hybridMultilevel"/>
    <w:tmpl w:val="031E0184"/>
    <w:lvl w:ilvl="0" w:tplc="64023FB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3035123"/>
    <w:multiLevelType w:val="hybridMultilevel"/>
    <w:tmpl w:val="C95EC3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9"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3"/>
  </w:num>
  <w:num w:numId="3">
    <w:abstractNumId w:val="29"/>
  </w:num>
  <w:num w:numId="4">
    <w:abstractNumId w:val="23"/>
  </w:num>
  <w:num w:numId="5">
    <w:abstractNumId w:val="28"/>
  </w:num>
  <w:num w:numId="6">
    <w:abstractNumId w:val="16"/>
  </w:num>
  <w:num w:numId="7">
    <w:abstractNumId w:val="13"/>
  </w:num>
  <w:num w:numId="8">
    <w:abstractNumId w:val="36"/>
  </w:num>
  <w:num w:numId="9">
    <w:abstractNumId w:val="18"/>
  </w:num>
  <w:num w:numId="10">
    <w:abstractNumId w:val="10"/>
  </w:num>
  <w:num w:numId="11">
    <w:abstractNumId w:val="37"/>
  </w:num>
  <w:num w:numId="12">
    <w:abstractNumId w:val="30"/>
  </w:num>
  <w:num w:numId="13">
    <w:abstractNumId w:val="15"/>
  </w:num>
  <w:num w:numId="14">
    <w:abstractNumId w:val="17"/>
  </w:num>
  <w:num w:numId="15">
    <w:abstractNumId w:val="5"/>
  </w:num>
  <w:num w:numId="16">
    <w:abstractNumId w:val="34"/>
  </w:num>
  <w:num w:numId="17">
    <w:abstractNumId w:val="41"/>
  </w:num>
  <w:num w:numId="18">
    <w:abstractNumId w:val="40"/>
  </w:num>
  <w:num w:numId="19">
    <w:abstractNumId w:val="1"/>
  </w:num>
  <w:num w:numId="20">
    <w:abstractNumId w:val="6"/>
  </w:num>
  <w:num w:numId="21">
    <w:abstractNumId w:val="26"/>
  </w:num>
  <w:num w:numId="22">
    <w:abstractNumId w:val="38"/>
  </w:num>
  <w:num w:numId="23">
    <w:abstractNumId w:val="3"/>
  </w:num>
  <w:num w:numId="24">
    <w:abstractNumId w:val="4"/>
  </w:num>
  <w:num w:numId="25">
    <w:abstractNumId w:val="22"/>
  </w:num>
  <w:num w:numId="26">
    <w:abstractNumId w:val="39"/>
  </w:num>
  <w:num w:numId="27">
    <w:abstractNumId w:val="9"/>
  </w:num>
  <w:num w:numId="28">
    <w:abstractNumId w:val="31"/>
  </w:num>
  <w:num w:numId="29">
    <w:abstractNumId w:val="14"/>
  </w:num>
  <w:num w:numId="30">
    <w:abstractNumId w:val="35"/>
  </w:num>
  <w:num w:numId="31">
    <w:abstractNumId w:val="12"/>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7"/>
  </w:num>
  <w:num w:numId="41">
    <w:abstractNumId w:val="11"/>
  </w:num>
  <w:num w:numId="4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s-ES"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19D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E2707"/>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723F3"/>
    <w:rsid w:val="004947DA"/>
    <w:rsid w:val="004B1EF8"/>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E23FF"/>
    <w:rsid w:val="006F273B"/>
    <w:rsid w:val="00745B97"/>
    <w:rsid w:val="0075759A"/>
    <w:rsid w:val="00760A2A"/>
    <w:rsid w:val="00762B34"/>
    <w:rsid w:val="00766E35"/>
    <w:rsid w:val="007673A9"/>
    <w:rsid w:val="00793AF8"/>
    <w:rsid w:val="007B5694"/>
    <w:rsid w:val="007F1F06"/>
    <w:rsid w:val="007F46B6"/>
    <w:rsid w:val="007F771A"/>
    <w:rsid w:val="00803AF5"/>
    <w:rsid w:val="00804B2F"/>
    <w:rsid w:val="00823281"/>
    <w:rsid w:val="00823E21"/>
    <w:rsid w:val="008560CA"/>
    <w:rsid w:val="00862363"/>
    <w:rsid w:val="00875AB2"/>
    <w:rsid w:val="00890683"/>
    <w:rsid w:val="00890C8A"/>
    <w:rsid w:val="008D6017"/>
    <w:rsid w:val="008F4994"/>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DD04B5"/>
    <w:rsid w:val="00E109FB"/>
    <w:rsid w:val="00E373AA"/>
    <w:rsid w:val="00E441A0"/>
    <w:rsid w:val="00E84835"/>
    <w:rsid w:val="00E9293F"/>
    <w:rsid w:val="00EA2848"/>
    <w:rsid w:val="00ED6F74"/>
    <w:rsid w:val="00EF1A1F"/>
    <w:rsid w:val="00F3030F"/>
    <w:rsid w:val="00F5070E"/>
    <w:rsid w:val="00F517B1"/>
    <w:rsid w:val="00F819BB"/>
    <w:rsid w:val="00F94A22"/>
    <w:rsid w:val="00FC4E7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C92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56253">
      <w:bodyDiv w:val="1"/>
      <w:marLeft w:val="0"/>
      <w:marRight w:val="0"/>
      <w:marTop w:val="0"/>
      <w:marBottom w:val="0"/>
      <w:divBdr>
        <w:top w:val="none" w:sz="0" w:space="0" w:color="auto"/>
        <w:left w:val="none" w:sz="0" w:space="0" w:color="auto"/>
        <w:bottom w:val="none" w:sz="0" w:space="0" w:color="auto"/>
        <w:right w:val="none" w:sz="0" w:space="0" w:color="auto"/>
      </w:divBdr>
    </w:div>
    <w:div w:id="551769034">
      <w:bodyDiv w:val="1"/>
      <w:marLeft w:val="0"/>
      <w:marRight w:val="0"/>
      <w:marTop w:val="0"/>
      <w:marBottom w:val="0"/>
      <w:divBdr>
        <w:top w:val="none" w:sz="0" w:space="0" w:color="auto"/>
        <w:left w:val="none" w:sz="0" w:space="0" w:color="auto"/>
        <w:bottom w:val="none" w:sz="0" w:space="0" w:color="auto"/>
        <w:right w:val="none" w:sz="0" w:space="0" w:color="auto"/>
      </w:divBdr>
    </w:div>
    <w:div w:id="1426070524">
      <w:bodyDiv w:val="1"/>
      <w:marLeft w:val="0"/>
      <w:marRight w:val="0"/>
      <w:marTop w:val="0"/>
      <w:marBottom w:val="0"/>
      <w:divBdr>
        <w:top w:val="none" w:sz="0" w:space="0" w:color="auto"/>
        <w:left w:val="none" w:sz="0" w:space="0" w:color="auto"/>
        <w:bottom w:val="none" w:sz="0" w:space="0" w:color="auto"/>
        <w:right w:val="none" w:sz="0" w:space="0" w:color="auto"/>
      </w:divBdr>
    </w:div>
    <w:div w:id="146230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Irene.SACRISTAN-SANCHE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79561-C671-48E9-9C3B-D4279003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1343</Words>
  <Characters>7822</Characters>
  <Application>Microsoft Office Word</Application>
  <DocSecurity>0</DocSecurity>
  <Lines>173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9</cp:revision>
  <dcterms:created xsi:type="dcterms:W3CDTF">2022-01-04T12:47:00Z</dcterms:created>
  <dcterms:modified xsi:type="dcterms:W3CDTF">2022-01-11T08:42:00Z</dcterms:modified>
</cp:coreProperties>
</file>