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803B07" w:rsidP="005D758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RTD-E-3</w:t>
            </w:r>
          </w:p>
        </w:tc>
      </w:tr>
      <w:tr w:rsidR="00950BA5" w:rsidRPr="006740F2" w:rsidTr="00EC6FF0">
        <w:trPr>
          <w:trHeight w:val="1977"/>
          <w:jc w:val="center"/>
        </w:trPr>
        <w:tc>
          <w:tcPr>
            <w:tcW w:w="4359" w:type="dxa"/>
            <w:tcBorders>
              <w:bottom w:val="nil"/>
            </w:tcBorders>
          </w:tcPr>
          <w:p w:rsidR="00950BA5" w:rsidRPr="00401A9A"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01A9A">
              <w:rPr>
                <w:rFonts w:ascii="Times New Roman" w:eastAsia="Times New Roman" w:hAnsi="Times New Roman" w:cs="Times New Roman"/>
                <w:b/>
                <w:lang w:val="de-DE" w:eastAsia="en-GB"/>
              </w:rPr>
              <w:t>Referatsleiter</w:t>
            </w:r>
            <w:r w:rsidR="00DA56F8" w:rsidRPr="00401A9A">
              <w:rPr>
                <w:rFonts w:ascii="Times New Roman" w:eastAsia="Times New Roman" w:hAnsi="Times New Roman" w:cs="Times New Roman"/>
                <w:b/>
                <w:lang w:val="de-DE" w:eastAsia="en-GB"/>
              </w:rPr>
              <w:t xml:space="preserve"> </w:t>
            </w:r>
            <w:r w:rsidR="0027275B" w:rsidRPr="00401A9A">
              <w:rPr>
                <w:rFonts w:ascii="Times New Roman" w:eastAsia="Times New Roman" w:hAnsi="Times New Roman" w:cs="Times New Roman"/>
                <w:b/>
                <w:lang w:val="de-DE" w:eastAsia="en-GB"/>
              </w:rPr>
              <w:t>:</w:t>
            </w:r>
            <w:proofErr w:type="gramEnd"/>
          </w:p>
          <w:p w:rsidR="00950BA5" w:rsidRPr="00401A9A" w:rsidRDefault="00950BA5" w:rsidP="00950BA5">
            <w:pPr>
              <w:tabs>
                <w:tab w:val="left" w:pos="1697"/>
              </w:tabs>
              <w:ind w:right="-1739"/>
              <w:jc w:val="both"/>
              <w:rPr>
                <w:rFonts w:ascii="Times New Roman" w:eastAsia="Times New Roman" w:hAnsi="Times New Roman" w:cs="Times New Roman"/>
                <w:b/>
                <w:lang w:val="de-DE" w:eastAsia="en-GB"/>
              </w:rPr>
            </w:pPr>
            <w:r w:rsidRPr="00401A9A">
              <w:rPr>
                <w:rFonts w:ascii="Times New Roman" w:eastAsia="Times New Roman" w:hAnsi="Times New Roman" w:cs="Times New Roman"/>
                <w:b/>
                <w:lang w:val="de-DE" w:eastAsia="en-GB"/>
              </w:rPr>
              <w:t>E-Mail-Adresse:</w:t>
            </w:r>
          </w:p>
          <w:p w:rsidR="00950BA5" w:rsidRPr="00401A9A" w:rsidRDefault="00950BA5" w:rsidP="00950BA5">
            <w:pPr>
              <w:tabs>
                <w:tab w:val="left" w:pos="1697"/>
              </w:tabs>
              <w:ind w:right="-1739"/>
              <w:jc w:val="both"/>
              <w:rPr>
                <w:rFonts w:ascii="Times New Roman" w:eastAsia="Times New Roman" w:hAnsi="Times New Roman" w:cs="Times New Roman"/>
                <w:b/>
                <w:lang w:val="de-DE" w:eastAsia="en-GB"/>
              </w:rPr>
            </w:pPr>
            <w:r w:rsidRPr="00401A9A">
              <w:rPr>
                <w:rFonts w:ascii="Times New Roman" w:eastAsia="Times New Roman" w:hAnsi="Times New Roman" w:cs="Times New Roman"/>
                <w:b/>
                <w:lang w:val="de-DE" w:eastAsia="en-GB"/>
              </w:rPr>
              <w:t>Telefon:</w:t>
            </w:r>
          </w:p>
          <w:p w:rsidR="00950BA5" w:rsidRPr="00401A9A" w:rsidRDefault="00950BA5" w:rsidP="00950BA5">
            <w:pPr>
              <w:tabs>
                <w:tab w:val="left" w:pos="1697"/>
              </w:tabs>
              <w:ind w:right="-1739"/>
              <w:jc w:val="both"/>
              <w:rPr>
                <w:rFonts w:ascii="Times New Roman" w:eastAsia="Times New Roman" w:hAnsi="Times New Roman" w:cs="Times New Roman"/>
                <w:lang w:val="de-DE" w:eastAsia="en-GB"/>
              </w:rPr>
            </w:pPr>
            <w:r w:rsidRPr="00401A9A">
              <w:rPr>
                <w:rFonts w:ascii="Times New Roman" w:eastAsia="Times New Roman" w:hAnsi="Times New Roman" w:cs="Times New Roman"/>
                <w:b/>
                <w:lang w:val="de-DE" w:eastAsia="en-GB"/>
              </w:rPr>
              <w:t>Anzahl der zu besetzenden Stellen:</w:t>
            </w:r>
          </w:p>
          <w:p w:rsidR="00950BA5" w:rsidRPr="00401A9A" w:rsidRDefault="00950BA5" w:rsidP="00950BA5">
            <w:pPr>
              <w:tabs>
                <w:tab w:val="left" w:pos="1697"/>
              </w:tabs>
              <w:ind w:right="-1739"/>
              <w:jc w:val="both"/>
              <w:rPr>
                <w:rFonts w:ascii="Times New Roman" w:eastAsia="Times New Roman" w:hAnsi="Times New Roman" w:cs="Times New Roman"/>
                <w:b/>
                <w:lang w:val="de-DE" w:eastAsia="en-GB"/>
              </w:rPr>
            </w:pPr>
            <w:r w:rsidRPr="00401A9A">
              <w:rPr>
                <w:rFonts w:ascii="Times New Roman" w:eastAsia="Times New Roman" w:hAnsi="Times New Roman" w:cs="Times New Roman"/>
                <w:b/>
                <w:lang w:val="de-DE" w:eastAsia="en-GB"/>
              </w:rPr>
              <w:t>Gewünschter Dienstantritt:</w:t>
            </w:r>
          </w:p>
          <w:p w:rsidR="00950BA5" w:rsidRPr="00401A9A" w:rsidRDefault="00950BA5" w:rsidP="00950BA5">
            <w:pPr>
              <w:tabs>
                <w:tab w:val="left" w:pos="1697"/>
              </w:tabs>
              <w:ind w:right="-1739"/>
              <w:jc w:val="both"/>
              <w:rPr>
                <w:rFonts w:ascii="Times New Roman" w:eastAsia="Times New Roman" w:hAnsi="Times New Roman" w:cs="Times New Roman"/>
                <w:b/>
                <w:lang w:val="de-DE" w:eastAsia="en-GB"/>
              </w:rPr>
            </w:pPr>
            <w:r w:rsidRPr="00401A9A">
              <w:rPr>
                <w:rFonts w:ascii="Times New Roman" w:eastAsia="Times New Roman" w:hAnsi="Times New Roman" w:cs="Times New Roman"/>
                <w:b/>
                <w:lang w:val="de-DE" w:eastAsia="en-GB"/>
              </w:rPr>
              <w:t>Gewünschte Dauer der</w:t>
            </w:r>
          </w:p>
          <w:p w:rsidR="00950BA5" w:rsidRPr="00401A9A" w:rsidRDefault="00950BA5" w:rsidP="00950BA5">
            <w:pPr>
              <w:tabs>
                <w:tab w:val="left" w:pos="1697"/>
              </w:tabs>
              <w:ind w:right="-1739"/>
              <w:jc w:val="both"/>
              <w:rPr>
                <w:rFonts w:ascii="Times New Roman" w:eastAsia="Times New Roman" w:hAnsi="Times New Roman" w:cs="Times New Roman"/>
                <w:lang w:val="de-DE" w:eastAsia="en-GB"/>
              </w:rPr>
            </w:pPr>
            <w:r w:rsidRPr="00401A9A">
              <w:rPr>
                <w:rFonts w:ascii="Times New Roman" w:eastAsia="Times New Roman" w:hAnsi="Times New Roman" w:cs="Times New Roman"/>
                <w:b/>
                <w:lang w:val="de-DE" w:eastAsia="en-GB"/>
              </w:rPr>
              <w:t>1. Abordnung:</w:t>
            </w:r>
          </w:p>
          <w:p w:rsidR="00950BA5" w:rsidRPr="00401A9A" w:rsidRDefault="00950BA5" w:rsidP="00950BA5">
            <w:pPr>
              <w:tabs>
                <w:tab w:val="left" w:pos="1697"/>
              </w:tabs>
              <w:ind w:right="-1739"/>
              <w:jc w:val="both"/>
              <w:rPr>
                <w:rFonts w:ascii="Times New Roman" w:eastAsia="Times New Roman" w:hAnsi="Times New Roman" w:cs="Times New Roman"/>
                <w:lang w:val="de-DE" w:eastAsia="en-GB"/>
              </w:rPr>
            </w:pPr>
            <w:r w:rsidRPr="00401A9A">
              <w:rPr>
                <w:rFonts w:ascii="Times New Roman" w:eastAsia="Times New Roman" w:hAnsi="Times New Roman" w:cs="Times New Roman"/>
                <w:b/>
                <w:lang w:val="de-DE" w:eastAsia="en-GB"/>
              </w:rPr>
              <w:t>Dienstort:</w:t>
            </w:r>
          </w:p>
        </w:tc>
        <w:tc>
          <w:tcPr>
            <w:tcW w:w="5597" w:type="dxa"/>
          </w:tcPr>
          <w:p w:rsidR="00803B07" w:rsidRPr="00401A9A" w:rsidRDefault="00803B07" w:rsidP="00803B07">
            <w:pPr>
              <w:rPr>
                <w:rFonts w:ascii="Times New Roman" w:eastAsia="Times New Roman" w:hAnsi="Times New Roman" w:cs="Times New Roman"/>
                <w:b/>
                <w:lang w:val="de-DE" w:eastAsia="en-GB"/>
              </w:rPr>
            </w:pPr>
            <w:r w:rsidRPr="00401A9A">
              <w:rPr>
                <w:rFonts w:ascii="Times New Roman" w:eastAsia="Times New Roman" w:hAnsi="Times New Roman" w:cs="Times New Roman"/>
                <w:b/>
                <w:lang w:val="de-DE" w:eastAsia="en-GB"/>
              </w:rPr>
              <w:t>Jürgen TIEDJE</w:t>
            </w:r>
          </w:p>
          <w:p w:rsidR="00803B07" w:rsidRPr="00401A9A" w:rsidRDefault="00401A9A" w:rsidP="00803B07">
            <w:pPr>
              <w:rPr>
                <w:rFonts w:ascii="Times New Roman" w:eastAsia="Times New Roman" w:hAnsi="Times New Roman" w:cs="Times New Roman"/>
                <w:b/>
                <w:lang w:val="de-DE" w:eastAsia="en-GB"/>
              </w:rPr>
            </w:pPr>
            <w:hyperlink r:id="rId8" w:history="1">
              <w:r w:rsidR="00803B07" w:rsidRPr="00401A9A">
                <w:rPr>
                  <w:rStyle w:val="Hyperlink"/>
                  <w:rFonts w:ascii="Times New Roman" w:eastAsia="Times New Roman" w:hAnsi="Times New Roman" w:cs="Times New Roman"/>
                  <w:b/>
                  <w:lang w:val="de-DE" w:eastAsia="en-GB"/>
                </w:rPr>
                <w:t>Jurgen.tiedje@ec.europa.eu</w:t>
              </w:r>
            </w:hyperlink>
            <w:r w:rsidR="00803B07" w:rsidRPr="00401A9A">
              <w:rPr>
                <w:rFonts w:ascii="Times New Roman" w:eastAsia="Times New Roman" w:hAnsi="Times New Roman" w:cs="Times New Roman"/>
                <w:b/>
                <w:lang w:val="de-DE" w:eastAsia="en-GB"/>
              </w:rPr>
              <w:t xml:space="preserve"> </w:t>
            </w:r>
          </w:p>
          <w:p w:rsidR="00803B07" w:rsidRPr="00401A9A" w:rsidRDefault="00803B07" w:rsidP="00803B07">
            <w:pPr>
              <w:rPr>
                <w:rFonts w:ascii="Times New Roman" w:eastAsia="Times New Roman" w:hAnsi="Times New Roman" w:cs="Times New Roman"/>
                <w:b/>
                <w:lang w:val="de-DE" w:eastAsia="en-GB"/>
              </w:rPr>
            </w:pPr>
            <w:r w:rsidRPr="00401A9A">
              <w:rPr>
                <w:rFonts w:ascii="Times New Roman" w:eastAsia="Times New Roman" w:hAnsi="Times New Roman" w:cs="Times New Roman"/>
                <w:b/>
                <w:lang w:val="de-DE" w:eastAsia="en-GB"/>
              </w:rPr>
              <w:t>+32.2.295 05 25</w:t>
            </w:r>
          </w:p>
          <w:p w:rsidR="00803B07" w:rsidRPr="00401A9A" w:rsidRDefault="00803B07" w:rsidP="00803B07">
            <w:pPr>
              <w:rPr>
                <w:rFonts w:ascii="Times New Roman" w:eastAsia="Times New Roman" w:hAnsi="Times New Roman" w:cs="Times New Roman"/>
                <w:b/>
                <w:lang w:val="de-DE" w:eastAsia="en-GB"/>
              </w:rPr>
            </w:pPr>
            <w:r w:rsidRPr="00401A9A">
              <w:rPr>
                <w:rFonts w:ascii="Times New Roman" w:eastAsia="Times New Roman" w:hAnsi="Times New Roman" w:cs="Times New Roman"/>
                <w:b/>
                <w:lang w:val="de-DE" w:eastAsia="en-GB"/>
              </w:rPr>
              <w:t>1</w:t>
            </w:r>
          </w:p>
          <w:p w:rsidR="00803B07" w:rsidRPr="00401A9A" w:rsidRDefault="00803B07" w:rsidP="00803B07">
            <w:pPr>
              <w:rPr>
                <w:rFonts w:ascii="Times New Roman" w:eastAsia="Times New Roman" w:hAnsi="Times New Roman" w:cs="Times New Roman"/>
                <w:b/>
                <w:lang w:val="de-DE" w:eastAsia="en-GB"/>
              </w:rPr>
            </w:pPr>
            <w:r w:rsidRPr="00401A9A">
              <w:rPr>
                <w:rFonts w:ascii="Times New Roman" w:eastAsia="Times New Roman" w:hAnsi="Times New Roman" w:cs="Times New Roman"/>
                <w:b/>
                <w:lang w:val="de-DE" w:eastAsia="en-GB"/>
              </w:rPr>
              <w:t xml:space="preserve">September 2022   </w:t>
            </w:r>
          </w:p>
          <w:p w:rsidR="00803B07" w:rsidRPr="00401A9A" w:rsidRDefault="00803B07" w:rsidP="00803B07">
            <w:pPr>
              <w:rPr>
                <w:rFonts w:ascii="Times New Roman" w:eastAsia="Times New Roman" w:hAnsi="Times New Roman" w:cs="Times New Roman"/>
                <w:b/>
                <w:lang w:val="de-DE" w:eastAsia="en-GB"/>
              </w:rPr>
            </w:pPr>
            <w:r w:rsidRPr="00401A9A">
              <w:rPr>
                <w:rFonts w:ascii="Times New Roman" w:eastAsia="Times New Roman" w:hAnsi="Times New Roman" w:cs="Times New Roman"/>
                <w:b/>
                <w:lang w:val="de-DE" w:eastAsia="en-GB"/>
              </w:rPr>
              <w:t>2 Jahre</w:t>
            </w:r>
          </w:p>
          <w:p w:rsidR="00803B07" w:rsidRPr="00401A9A" w:rsidRDefault="00803B07" w:rsidP="00803B07">
            <w:pPr>
              <w:rPr>
                <w:rFonts w:ascii="Times New Roman" w:eastAsia="Times New Roman" w:hAnsi="Times New Roman" w:cs="Times New Roman"/>
                <w:b/>
                <w:lang w:val="de-DE" w:eastAsia="en-GB"/>
              </w:rPr>
            </w:pPr>
          </w:p>
          <w:p w:rsidR="00746475" w:rsidRPr="00401A9A" w:rsidRDefault="00803B07" w:rsidP="00803B07">
            <w:pPr>
              <w:rPr>
                <w:rFonts w:ascii="Times New Roman" w:eastAsia="Times New Roman" w:hAnsi="Times New Roman" w:cs="Times New Roman"/>
                <w:b/>
                <w:lang w:val="de-DE" w:eastAsia="en-GB"/>
              </w:rPr>
            </w:pPr>
            <w:r w:rsidRPr="00401A9A">
              <w:rPr>
                <w:rFonts w:ascii="Times New Roman" w:eastAsia="Times New Roman" w:hAnsi="Times New Roman" w:cs="Times New Roman"/>
                <w:b/>
                <w:lang w:val="de-DE" w:eastAsia="en-GB"/>
              </w:rPr>
              <w:t>X   Brüssel</w:t>
            </w:r>
            <w:r w:rsidRPr="00401A9A">
              <w:rPr>
                <w:rFonts w:ascii="Times New Roman" w:eastAsia="Times New Roman" w:hAnsi="Times New Roman" w:cs="Times New Roman"/>
                <w:b/>
                <w:lang w:val="de-DE" w:eastAsia="en-GB"/>
              </w:rPr>
              <w:tab/>
            </w:r>
            <w:r w:rsidRPr="00401A9A">
              <w:rPr>
                <w:rFonts w:ascii="Times New Roman" w:eastAsia="Times New Roman" w:hAnsi="Times New Roman" w:cs="Times New Roman"/>
                <w:b/>
                <w:lang w:val="de-DE" w:eastAsia="en-GB"/>
              </w:rPr>
              <w:t xml:space="preserve">   Luxemburg   </w:t>
            </w:r>
            <w:r w:rsidRPr="00401A9A">
              <w:rPr>
                <w:rFonts w:ascii="Times New Roman" w:eastAsia="Times New Roman" w:hAnsi="Times New Roman" w:cs="Times New Roman"/>
                <w:b/>
                <w:lang w:val="de-DE" w:eastAsia="en-GB"/>
              </w:rPr>
              <w:t> 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401A9A"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401A9A" w:rsidRDefault="005648F5" w:rsidP="00950BA5">
            <w:pPr>
              <w:rPr>
                <w:rFonts w:ascii="Times New Roman" w:eastAsia="Times New Roman" w:hAnsi="Times New Roman" w:cs="Times New Roman"/>
                <w:sz w:val="24"/>
                <w:szCs w:val="20"/>
                <w:lang w:val="de-DE" w:eastAsia="en-GB"/>
              </w:rPr>
            </w:pPr>
            <w:r w:rsidRPr="00401A9A">
              <w:rPr>
                <w:rFonts w:ascii="Times New Roman" w:eastAsia="MS Minngs" w:hAnsi="Times New Roman" w:cs="Times New Roman"/>
                <w:b/>
                <w:bCs/>
                <w:lang w:val="fr-FR" w:eastAsia="en-GB"/>
              </w:rPr>
              <w:sym w:font="Wingdings 2" w:char="F054"/>
            </w:r>
            <w:r w:rsidR="00950BA5" w:rsidRPr="00401A9A">
              <w:rPr>
                <w:rFonts w:ascii="Times New Roman" w:eastAsia="MS Minngs" w:hAnsi="Times New Roman" w:cs="Times New Roman"/>
                <w:bCs/>
                <w:lang w:val="de-DE" w:eastAsia="en-GB"/>
              </w:rPr>
              <w:t xml:space="preserve">  </w:t>
            </w:r>
            <w:r w:rsidR="00950BA5" w:rsidRPr="00401A9A">
              <w:rPr>
                <w:rFonts w:ascii="Times New Roman" w:eastAsia="Times New Roman" w:hAnsi="Times New Roman" w:cs="Times New Roman"/>
                <w:b/>
                <w:lang w:val="de-DE" w:eastAsia="en-GB"/>
              </w:rPr>
              <w:t xml:space="preserve">Mit Vergütungen   </w:t>
            </w:r>
            <w:r w:rsidRPr="00401A9A">
              <w:rPr>
                <w:rFonts w:ascii="Times New Roman" w:eastAsia="MS Minngs" w:hAnsi="Times New Roman" w:cs="Times New Roman"/>
                <w:bCs/>
                <w:lang w:val="fr-FR" w:eastAsia="en-GB"/>
              </w:rPr>
              <w:sym w:font="Wingdings 2" w:char="F0A3"/>
            </w:r>
            <w:r w:rsidR="00950BA5" w:rsidRPr="00401A9A">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803B07" w:rsidRPr="00803B07" w:rsidRDefault="00803B07" w:rsidP="00803B07">
      <w:pPr>
        <w:spacing w:after="0" w:line="240" w:lineRule="auto"/>
        <w:ind w:left="426"/>
        <w:jc w:val="both"/>
        <w:rPr>
          <w:rFonts w:ascii="Times New Roman" w:eastAsia="Times New Roman" w:hAnsi="Times New Roman" w:cs="Times New Roman"/>
          <w:lang w:val="de-DE" w:eastAsia="en-GB"/>
        </w:rPr>
      </w:pPr>
      <w:r w:rsidRPr="00803B07">
        <w:rPr>
          <w:rFonts w:ascii="Times New Roman" w:eastAsia="Times New Roman" w:hAnsi="Times New Roman" w:cs="Times New Roman"/>
          <w:lang w:val="de-DE" w:eastAsia="en-GB"/>
        </w:rPr>
        <w:t xml:space="preserve">Der abgeordnete nationale Sachverständige leistet einen Beitrag zur Forschungs- und Innovationspolitik im Bereich der im Rahmen des „Green Deals“ notwendig werdenden Transformation der Industrien in der EU. Ein besonderer Schwerpunkt liegt dabei auf den Prioritäten im Zusammenhang mit Werkstoffen – einer Schlüsseltechnologie in der Europäischen Union. Forschungsprioritäten für Werkstoffe sollten entsprechend den von den Innovationsmärkten ermittelten Bedürfnissen entwickelt werden. Innovationsmärkte sind im Wesentlichen durch Umsetzung des „Green Deals“ bedingt: Sie umfassen Bereiche wie nachhaltige Verpackung, Transport, Textilien, Bau und Landwirtschaft, aber auch elektronische Geräte, Gesundheitsversorgung und häusliche Pflege. </w:t>
      </w:r>
    </w:p>
    <w:p w:rsidR="00803B07" w:rsidRPr="00803B07" w:rsidRDefault="00803B07" w:rsidP="00803B07">
      <w:pPr>
        <w:spacing w:after="0" w:line="240" w:lineRule="auto"/>
        <w:ind w:left="426"/>
        <w:jc w:val="both"/>
        <w:rPr>
          <w:rFonts w:ascii="Times New Roman" w:eastAsia="Times New Roman" w:hAnsi="Times New Roman" w:cs="Times New Roman"/>
          <w:lang w:val="de-DE" w:eastAsia="en-GB"/>
        </w:rPr>
      </w:pPr>
    </w:p>
    <w:p w:rsidR="00803B07" w:rsidRPr="00803B07" w:rsidRDefault="00803B07" w:rsidP="00803B07">
      <w:pPr>
        <w:spacing w:after="0" w:line="240" w:lineRule="auto"/>
        <w:ind w:left="426"/>
        <w:jc w:val="both"/>
        <w:rPr>
          <w:rFonts w:ascii="Times New Roman" w:eastAsia="Times New Roman" w:hAnsi="Times New Roman" w:cs="Times New Roman"/>
          <w:lang w:val="de-DE" w:eastAsia="en-GB"/>
        </w:rPr>
      </w:pPr>
      <w:r w:rsidRPr="00803B07">
        <w:rPr>
          <w:rFonts w:ascii="Times New Roman" w:eastAsia="Times New Roman" w:hAnsi="Times New Roman" w:cs="Times New Roman"/>
          <w:lang w:val="de-DE" w:eastAsia="en-GB"/>
        </w:rPr>
        <w:t xml:space="preserve">Die Arbeit umfasst Aufgaben im Zusammenhang mit der Konzipierung und Umsetzung von </w:t>
      </w:r>
      <w:proofErr w:type="spellStart"/>
      <w:r w:rsidRPr="00803B07">
        <w:rPr>
          <w:rFonts w:ascii="Times New Roman" w:eastAsia="Times New Roman" w:hAnsi="Times New Roman" w:cs="Times New Roman"/>
          <w:lang w:val="de-DE" w:eastAsia="en-GB"/>
        </w:rPr>
        <w:t>FuI</w:t>
      </w:r>
      <w:proofErr w:type="spellEnd"/>
      <w:r w:rsidRPr="00803B07">
        <w:rPr>
          <w:rFonts w:ascii="Times New Roman" w:eastAsia="Times New Roman" w:hAnsi="Times New Roman" w:cs="Times New Roman"/>
          <w:lang w:val="de-DE" w:eastAsia="en-GB"/>
        </w:rPr>
        <w:t xml:space="preserve">-Politiken und Programmen für neue industrielle Technologien und insbesondere Werkstoffe für Innovationsmärkte. Dies betrifft nicht nur die Gestaltung und Vorbereitung der Arbeitsprogramme von </w:t>
      </w:r>
      <w:proofErr w:type="spellStart"/>
      <w:r w:rsidRPr="00803B07">
        <w:rPr>
          <w:rFonts w:ascii="Times New Roman" w:eastAsia="Times New Roman" w:hAnsi="Times New Roman" w:cs="Times New Roman"/>
          <w:lang w:val="de-DE" w:eastAsia="en-GB"/>
        </w:rPr>
        <w:t>Horizon</w:t>
      </w:r>
      <w:proofErr w:type="spellEnd"/>
      <w:r w:rsidRPr="00803B07">
        <w:rPr>
          <w:rFonts w:ascii="Times New Roman" w:eastAsia="Times New Roman" w:hAnsi="Times New Roman" w:cs="Times New Roman"/>
          <w:lang w:val="de-DE" w:eastAsia="en-GB"/>
        </w:rPr>
        <w:t xml:space="preserve"> Europe, sondern auch die Entwicklung von Synergien in konkreten Fällen mit anderen Teilen von </w:t>
      </w:r>
      <w:proofErr w:type="spellStart"/>
      <w:r w:rsidRPr="00803B07">
        <w:rPr>
          <w:rFonts w:ascii="Times New Roman" w:eastAsia="Times New Roman" w:hAnsi="Times New Roman" w:cs="Times New Roman"/>
          <w:lang w:val="de-DE" w:eastAsia="en-GB"/>
        </w:rPr>
        <w:t>Horizon</w:t>
      </w:r>
      <w:proofErr w:type="spellEnd"/>
      <w:r w:rsidRPr="00803B07">
        <w:rPr>
          <w:rFonts w:ascii="Times New Roman" w:eastAsia="Times New Roman" w:hAnsi="Times New Roman" w:cs="Times New Roman"/>
          <w:lang w:val="de-DE" w:eastAsia="en-GB"/>
        </w:rPr>
        <w:t xml:space="preserve"> </w:t>
      </w:r>
      <w:proofErr w:type="spellStart"/>
      <w:r w:rsidRPr="00803B07">
        <w:rPr>
          <w:rFonts w:ascii="Times New Roman" w:eastAsia="Times New Roman" w:hAnsi="Times New Roman" w:cs="Times New Roman"/>
          <w:lang w:val="de-DE" w:eastAsia="en-GB"/>
        </w:rPr>
        <w:t>Europes</w:t>
      </w:r>
      <w:proofErr w:type="spellEnd"/>
      <w:r w:rsidRPr="00803B07">
        <w:rPr>
          <w:rFonts w:ascii="Times New Roman" w:eastAsia="Times New Roman" w:hAnsi="Times New Roman" w:cs="Times New Roman"/>
          <w:lang w:val="de-DE" w:eastAsia="en-GB"/>
        </w:rPr>
        <w:t xml:space="preserve"> und anderen europäischen Programmen, die im Rahmen des mehrjährigen Finanzrahmens der Europäischen Union finanziert werden. Der abgeordnete nationale Sachverständige wird unter der Aufsicht eines Beamten arbeiten. </w:t>
      </w:r>
    </w:p>
    <w:p w:rsidR="00803B07" w:rsidRPr="00803B07" w:rsidRDefault="00803B07" w:rsidP="00803B07">
      <w:pPr>
        <w:spacing w:after="0" w:line="240" w:lineRule="auto"/>
        <w:ind w:left="426"/>
        <w:jc w:val="both"/>
        <w:rPr>
          <w:rFonts w:ascii="Times New Roman" w:eastAsia="Times New Roman" w:hAnsi="Times New Roman" w:cs="Times New Roman"/>
          <w:lang w:val="de-DE" w:eastAsia="en-GB"/>
        </w:rPr>
      </w:pPr>
    </w:p>
    <w:p w:rsidR="00803B07" w:rsidRPr="00803B07" w:rsidRDefault="00803B07" w:rsidP="00803B07">
      <w:pPr>
        <w:spacing w:after="0" w:line="240" w:lineRule="auto"/>
        <w:ind w:left="426"/>
        <w:jc w:val="both"/>
        <w:rPr>
          <w:rFonts w:ascii="Times New Roman" w:eastAsia="Times New Roman" w:hAnsi="Times New Roman" w:cs="Times New Roman"/>
          <w:lang w:val="de-DE" w:eastAsia="en-GB"/>
        </w:rPr>
      </w:pPr>
      <w:r w:rsidRPr="00803B07">
        <w:rPr>
          <w:rFonts w:ascii="Times New Roman" w:eastAsia="Times New Roman" w:hAnsi="Times New Roman" w:cs="Times New Roman"/>
          <w:lang w:val="de-DE" w:eastAsia="en-GB"/>
        </w:rPr>
        <w:t>Er wird insbesondere die Kommissionsdienststellen beraten und unterstützen</w:t>
      </w:r>
    </w:p>
    <w:p w:rsidR="00803B07" w:rsidRPr="00803B07" w:rsidRDefault="00803B07" w:rsidP="00803B07">
      <w:pPr>
        <w:spacing w:after="0" w:line="240" w:lineRule="auto"/>
        <w:ind w:left="426"/>
        <w:jc w:val="both"/>
        <w:rPr>
          <w:rFonts w:ascii="Times New Roman" w:eastAsia="Times New Roman" w:hAnsi="Times New Roman" w:cs="Times New Roman"/>
          <w:lang w:val="de-DE" w:eastAsia="en-GB"/>
        </w:rPr>
      </w:pPr>
    </w:p>
    <w:p w:rsidR="00803B07" w:rsidRPr="00803B07" w:rsidRDefault="00803B07" w:rsidP="00803B07">
      <w:pPr>
        <w:spacing w:after="0" w:line="240" w:lineRule="auto"/>
        <w:ind w:left="426"/>
        <w:jc w:val="both"/>
        <w:rPr>
          <w:rFonts w:ascii="Times New Roman" w:eastAsia="Times New Roman" w:hAnsi="Times New Roman" w:cs="Times New Roman"/>
          <w:lang w:val="de-DE" w:eastAsia="en-GB"/>
        </w:rPr>
      </w:pPr>
      <w:r w:rsidRPr="00803B07">
        <w:rPr>
          <w:rFonts w:ascii="Times New Roman" w:eastAsia="Times New Roman" w:hAnsi="Times New Roman" w:cs="Times New Roman"/>
          <w:lang w:val="de-DE" w:eastAsia="en-GB"/>
        </w:rPr>
        <w:t xml:space="preserve">• bei der Entwicklung von Themen für das Arbeitsprogramm </w:t>
      </w:r>
      <w:proofErr w:type="spellStart"/>
      <w:r w:rsidRPr="00803B07">
        <w:rPr>
          <w:rFonts w:ascii="Times New Roman" w:eastAsia="Times New Roman" w:hAnsi="Times New Roman" w:cs="Times New Roman"/>
          <w:lang w:val="de-DE" w:eastAsia="en-GB"/>
        </w:rPr>
        <w:t>Horizon</w:t>
      </w:r>
      <w:proofErr w:type="spellEnd"/>
      <w:r w:rsidRPr="00803B07">
        <w:rPr>
          <w:rFonts w:ascii="Times New Roman" w:eastAsia="Times New Roman" w:hAnsi="Times New Roman" w:cs="Times New Roman"/>
          <w:lang w:val="de-DE" w:eastAsia="en-GB"/>
        </w:rPr>
        <w:t xml:space="preserve"> Europe, insbesondere im Rahmen des Clusters “Digital, Industrie und Raumfahrt”</w:t>
      </w:r>
    </w:p>
    <w:p w:rsidR="00803B07" w:rsidRPr="00803B07" w:rsidRDefault="00803B07" w:rsidP="00803B07">
      <w:pPr>
        <w:spacing w:after="0" w:line="240" w:lineRule="auto"/>
        <w:ind w:left="426"/>
        <w:jc w:val="both"/>
        <w:rPr>
          <w:rFonts w:ascii="Times New Roman" w:eastAsia="Times New Roman" w:hAnsi="Times New Roman" w:cs="Times New Roman"/>
          <w:lang w:val="de-DE" w:eastAsia="en-GB"/>
        </w:rPr>
      </w:pPr>
      <w:r w:rsidRPr="00803B07">
        <w:rPr>
          <w:rFonts w:ascii="Times New Roman" w:eastAsia="Times New Roman" w:hAnsi="Times New Roman" w:cs="Times New Roman"/>
          <w:lang w:val="de-DE" w:eastAsia="en-GB"/>
        </w:rPr>
        <w:t xml:space="preserve">• in den </w:t>
      </w:r>
      <w:proofErr w:type="spellStart"/>
      <w:r w:rsidRPr="00803B07">
        <w:rPr>
          <w:rFonts w:ascii="Times New Roman" w:eastAsia="Times New Roman" w:hAnsi="Times New Roman" w:cs="Times New Roman"/>
          <w:lang w:val="de-DE" w:eastAsia="en-GB"/>
        </w:rPr>
        <w:t>Beziehunge</w:t>
      </w:r>
      <w:proofErr w:type="spellEnd"/>
      <w:r w:rsidRPr="00803B07">
        <w:rPr>
          <w:rFonts w:ascii="Times New Roman" w:eastAsia="Times New Roman" w:hAnsi="Times New Roman" w:cs="Times New Roman"/>
          <w:lang w:val="de-DE" w:eastAsia="en-GB"/>
        </w:rPr>
        <w:t xml:space="preserve"> mit europäischen Technologieplattformen (</w:t>
      </w:r>
      <w:proofErr w:type="spellStart"/>
      <w:r w:rsidRPr="00803B07">
        <w:rPr>
          <w:rFonts w:ascii="Times New Roman" w:eastAsia="Times New Roman" w:hAnsi="Times New Roman" w:cs="Times New Roman"/>
          <w:lang w:val="de-DE" w:eastAsia="en-GB"/>
        </w:rPr>
        <w:t>EuMaT</w:t>
      </w:r>
      <w:proofErr w:type="spellEnd"/>
      <w:r w:rsidRPr="00803B07">
        <w:rPr>
          <w:rFonts w:ascii="Times New Roman" w:eastAsia="Times New Roman" w:hAnsi="Times New Roman" w:cs="Times New Roman"/>
          <w:lang w:val="de-DE" w:eastAsia="en-GB"/>
        </w:rPr>
        <w:t xml:space="preserve">, </w:t>
      </w:r>
      <w:proofErr w:type="spellStart"/>
      <w:r w:rsidRPr="00803B07">
        <w:rPr>
          <w:rFonts w:ascii="Times New Roman" w:eastAsia="Times New Roman" w:hAnsi="Times New Roman" w:cs="Times New Roman"/>
          <w:lang w:val="de-DE" w:eastAsia="en-GB"/>
        </w:rPr>
        <w:t>SusChem</w:t>
      </w:r>
      <w:proofErr w:type="spellEnd"/>
      <w:r w:rsidRPr="00803B07">
        <w:rPr>
          <w:rFonts w:ascii="Times New Roman" w:eastAsia="Times New Roman" w:hAnsi="Times New Roman" w:cs="Times New Roman"/>
          <w:lang w:val="de-DE" w:eastAsia="en-GB"/>
        </w:rPr>
        <w:t xml:space="preserve">, EMIRI und </w:t>
      </w:r>
      <w:proofErr w:type="spellStart"/>
      <w:r w:rsidRPr="00803B07">
        <w:rPr>
          <w:rFonts w:ascii="Times New Roman" w:eastAsia="Times New Roman" w:hAnsi="Times New Roman" w:cs="Times New Roman"/>
          <w:lang w:val="de-DE" w:eastAsia="en-GB"/>
        </w:rPr>
        <w:t>Manufuture</w:t>
      </w:r>
      <w:proofErr w:type="spellEnd"/>
      <w:r w:rsidRPr="00803B07">
        <w:rPr>
          <w:rFonts w:ascii="Times New Roman" w:eastAsia="Times New Roman" w:hAnsi="Times New Roman" w:cs="Times New Roman"/>
          <w:lang w:val="de-DE" w:eastAsia="en-GB"/>
        </w:rPr>
        <w:t xml:space="preserve"> Technology </w:t>
      </w:r>
      <w:proofErr w:type="spellStart"/>
      <w:r w:rsidRPr="00803B07">
        <w:rPr>
          <w:rFonts w:ascii="Times New Roman" w:eastAsia="Times New Roman" w:hAnsi="Times New Roman" w:cs="Times New Roman"/>
          <w:lang w:val="de-DE" w:eastAsia="en-GB"/>
        </w:rPr>
        <w:t>Platform</w:t>
      </w:r>
      <w:proofErr w:type="spellEnd"/>
      <w:r w:rsidRPr="00803B07">
        <w:rPr>
          <w:rFonts w:ascii="Times New Roman" w:eastAsia="Times New Roman" w:hAnsi="Times New Roman" w:cs="Times New Roman"/>
          <w:lang w:val="de-DE" w:eastAsia="en-GB"/>
        </w:rPr>
        <w:t>), sowie mit der Industrie zu Forschungsprioritäten für Werkstoffe und deren Anwendung in Innovationsmärkten</w:t>
      </w:r>
    </w:p>
    <w:p w:rsidR="00803B07" w:rsidRPr="00803B07" w:rsidRDefault="00803B07" w:rsidP="00803B07">
      <w:pPr>
        <w:spacing w:after="0" w:line="240" w:lineRule="auto"/>
        <w:ind w:left="426"/>
        <w:jc w:val="both"/>
        <w:rPr>
          <w:rFonts w:ascii="Times New Roman" w:eastAsia="Times New Roman" w:hAnsi="Times New Roman" w:cs="Times New Roman"/>
          <w:lang w:val="de-DE" w:eastAsia="en-GB"/>
        </w:rPr>
      </w:pPr>
      <w:r w:rsidRPr="00803B07">
        <w:rPr>
          <w:rFonts w:ascii="Times New Roman" w:eastAsia="Times New Roman" w:hAnsi="Times New Roman" w:cs="Times New Roman"/>
          <w:lang w:val="de-DE" w:eastAsia="en-GB"/>
        </w:rPr>
        <w:lastRenderedPageBreak/>
        <w:t>• Schaffung von Synergien mit anderen Clustern, mit Partnerschaften, mit “</w:t>
      </w:r>
      <w:proofErr w:type="spellStart"/>
      <w:r w:rsidRPr="00803B07">
        <w:rPr>
          <w:rFonts w:ascii="Times New Roman" w:eastAsia="Times New Roman" w:hAnsi="Times New Roman" w:cs="Times New Roman"/>
          <w:lang w:val="de-DE" w:eastAsia="en-GB"/>
        </w:rPr>
        <w:t>Missions</w:t>
      </w:r>
      <w:proofErr w:type="spellEnd"/>
      <w:r w:rsidRPr="00803B07">
        <w:rPr>
          <w:rFonts w:ascii="Times New Roman" w:eastAsia="Times New Roman" w:hAnsi="Times New Roman" w:cs="Times New Roman"/>
          <w:lang w:val="de-DE" w:eastAsia="en-GB"/>
        </w:rPr>
        <w:t xml:space="preserve">” (Forschungsaufträgen) und mit anderen Programmen. Diese Aktivität umfasst die Beschaffung und Analyse von Informationen aus verschiedensten Quellen (auch aus nationalen Programmen). </w:t>
      </w:r>
    </w:p>
    <w:p w:rsidR="00803B07" w:rsidRPr="00803B07" w:rsidRDefault="00803B07" w:rsidP="00803B07">
      <w:pPr>
        <w:spacing w:after="0" w:line="240" w:lineRule="auto"/>
        <w:ind w:left="426"/>
        <w:jc w:val="both"/>
        <w:rPr>
          <w:rFonts w:ascii="Times New Roman" w:eastAsia="Times New Roman" w:hAnsi="Times New Roman" w:cs="Times New Roman"/>
          <w:lang w:val="de-DE" w:eastAsia="en-GB"/>
        </w:rPr>
      </w:pPr>
      <w:r w:rsidRPr="00803B07">
        <w:rPr>
          <w:rFonts w:ascii="Times New Roman" w:eastAsia="Times New Roman" w:hAnsi="Times New Roman" w:cs="Times New Roman"/>
          <w:lang w:val="de-DE" w:eastAsia="en-GB"/>
        </w:rPr>
        <w:t>• Unterstützung der Arbeiten einer Expertengruppe für Werkstoffe mit Vertretern der Mitgliedstaaten und assoziierten Länder</w:t>
      </w:r>
    </w:p>
    <w:p w:rsidR="00803B07" w:rsidRPr="00803B07" w:rsidRDefault="00803B07" w:rsidP="00803B07">
      <w:pPr>
        <w:spacing w:after="0" w:line="240" w:lineRule="auto"/>
        <w:ind w:left="426"/>
        <w:jc w:val="both"/>
        <w:rPr>
          <w:rFonts w:ascii="Times New Roman" w:eastAsia="Times New Roman" w:hAnsi="Times New Roman" w:cs="Times New Roman"/>
          <w:lang w:val="de-DE" w:eastAsia="en-GB"/>
        </w:rPr>
      </w:pPr>
      <w:r w:rsidRPr="00803B07">
        <w:rPr>
          <w:rFonts w:ascii="Times New Roman" w:eastAsia="Times New Roman" w:hAnsi="Times New Roman" w:cs="Times New Roman"/>
          <w:lang w:val="de-DE" w:eastAsia="en-GB"/>
        </w:rPr>
        <w:t xml:space="preserve">• Erforderlichenfalls und relevant für die oben genannten Aufgabenadministratoren bei der täglichen Verwaltung der Partnerschaften im Referat (Process4Planet, </w:t>
      </w:r>
      <w:proofErr w:type="spellStart"/>
      <w:r w:rsidRPr="00803B07">
        <w:rPr>
          <w:rFonts w:ascii="Times New Roman" w:eastAsia="Times New Roman" w:hAnsi="Times New Roman" w:cs="Times New Roman"/>
          <w:lang w:val="de-DE" w:eastAsia="en-GB"/>
        </w:rPr>
        <w:t>MadeInEurope</w:t>
      </w:r>
      <w:proofErr w:type="spellEnd"/>
      <w:r w:rsidRPr="00803B07">
        <w:rPr>
          <w:rFonts w:ascii="Times New Roman" w:eastAsia="Times New Roman" w:hAnsi="Times New Roman" w:cs="Times New Roman"/>
          <w:lang w:val="de-DE" w:eastAsia="en-GB"/>
        </w:rPr>
        <w:t>, Metrologie, PARC)</w:t>
      </w:r>
    </w:p>
    <w:p w:rsidR="00803B07" w:rsidRPr="00803B07" w:rsidRDefault="00803B07" w:rsidP="00803B07">
      <w:pPr>
        <w:spacing w:after="0" w:line="240" w:lineRule="auto"/>
        <w:ind w:left="426"/>
        <w:jc w:val="both"/>
        <w:rPr>
          <w:rFonts w:ascii="Times New Roman" w:eastAsia="Times New Roman" w:hAnsi="Times New Roman" w:cs="Times New Roman"/>
          <w:lang w:val="de-DE" w:eastAsia="en-GB"/>
        </w:rPr>
      </w:pPr>
      <w:r w:rsidRPr="00803B07">
        <w:rPr>
          <w:rFonts w:ascii="Times New Roman" w:eastAsia="Times New Roman" w:hAnsi="Times New Roman" w:cs="Times New Roman"/>
          <w:lang w:val="de-DE" w:eastAsia="en-GB"/>
        </w:rPr>
        <w:t xml:space="preserve">• Beitrag zu den Kommunikationsmaßnahmen des Referats und zur Stärkung des Engagements von Interessenträgern und Bürgern bei der Entwicklung und Durchführung solcher Maßnahmen. </w:t>
      </w:r>
    </w:p>
    <w:p w:rsidR="00803B07" w:rsidRPr="00803B07" w:rsidRDefault="00803B07" w:rsidP="00803B07">
      <w:pPr>
        <w:spacing w:after="0" w:line="240" w:lineRule="auto"/>
        <w:ind w:left="426"/>
        <w:jc w:val="both"/>
        <w:rPr>
          <w:rFonts w:ascii="Times New Roman" w:eastAsia="Times New Roman" w:hAnsi="Times New Roman" w:cs="Times New Roman"/>
          <w:lang w:val="de-DE" w:eastAsia="en-GB"/>
        </w:rPr>
      </w:pPr>
    </w:p>
    <w:p w:rsidR="00803B07" w:rsidRPr="00803B07" w:rsidRDefault="00803B07" w:rsidP="00803B07">
      <w:pPr>
        <w:spacing w:after="0" w:line="240" w:lineRule="auto"/>
        <w:ind w:left="426"/>
        <w:jc w:val="both"/>
        <w:rPr>
          <w:rFonts w:ascii="Times New Roman" w:eastAsia="Times New Roman" w:hAnsi="Times New Roman" w:cs="Times New Roman"/>
          <w:lang w:val="de-DE" w:eastAsia="en-GB"/>
        </w:rPr>
      </w:pPr>
      <w:r w:rsidRPr="00803B07">
        <w:rPr>
          <w:rFonts w:ascii="Times New Roman" w:eastAsia="Times New Roman" w:hAnsi="Times New Roman" w:cs="Times New Roman"/>
          <w:lang w:val="de-DE" w:eastAsia="en-GB"/>
        </w:rPr>
        <w:t>Unbeschadet des Grundsatzes der loyalen Zusammenarbeit zwischen der nationalen / regionalen und der europäischen Verwaltung wird der abgeordnete nationale Sachverständige keine Einzelfälle oder direkt angrenzende Fälle bearbeiten, mit denen er/sie sich in den zwei Jahren vor Eintritt in die Kommission in der nationalen Verwaltung befasst hat. In keinem Fall vertritt er/sie die Kommission, um finanzielle oder sonstige Verpflichtungen einzugehen oder im Namen der Kommission zu verhandeln.</w:t>
      </w:r>
    </w:p>
    <w:p w:rsidR="00803B07" w:rsidRPr="00DA006A" w:rsidRDefault="00803B07" w:rsidP="00401A9A">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803B07" w:rsidRPr="00803B07" w:rsidRDefault="00950BA5" w:rsidP="00803B07">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00803B07" w:rsidRPr="00803B07">
        <w:rPr>
          <w:rFonts w:ascii="Times New Roman" w:eastAsia="Times New Roman" w:hAnsi="Times New Roman" w:cs="Times New Roman"/>
          <w:lang w:val="de-DE" w:eastAsia="en-GB"/>
        </w:rPr>
        <w:t>im Bereich:</w:t>
      </w:r>
    </w:p>
    <w:p w:rsidR="00803B07" w:rsidRPr="00803B07" w:rsidRDefault="00803B07" w:rsidP="00803B07">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803B07">
        <w:rPr>
          <w:rFonts w:ascii="Times New Roman" w:eastAsia="Times New Roman" w:hAnsi="Times New Roman" w:cs="Times New Roman"/>
          <w:lang w:val="de-DE" w:eastAsia="en-GB"/>
        </w:rPr>
        <w:t>Naturwissenschaften, Umweltwissenschaften und/oder Materialwissenschaft</w:t>
      </w:r>
    </w:p>
    <w:p w:rsidR="00803B07" w:rsidRPr="00803B07" w:rsidRDefault="00803B07" w:rsidP="00803B07">
      <w:pPr>
        <w:tabs>
          <w:tab w:val="left" w:pos="993"/>
        </w:tabs>
        <w:spacing w:after="0" w:line="240" w:lineRule="auto"/>
        <w:ind w:left="851" w:right="60" w:hanging="142"/>
        <w:jc w:val="both"/>
        <w:rPr>
          <w:rFonts w:ascii="Times New Roman" w:eastAsia="Times New Roman" w:hAnsi="Times New Roman" w:cs="Times New Roman"/>
          <w:lang w:val="de-DE" w:eastAsia="en-GB"/>
        </w:rPr>
      </w:pPr>
    </w:p>
    <w:p w:rsidR="00803B07" w:rsidRPr="00803B07" w:rsidRDefault="00803B07" w:rsidP="00803B07">
      <w:pPr>
        <w:tabs>
          <w:tab w:val="left" w:pos="993"/>
        </w:tabs>
        <w:spacing w:after="0" w:line="240" w:lineRule="auto"/>
        <w:ind w:left="851" w:right="60" w:hanging="142"/>
        <w:jc w:val="both"/>
        <w:rPr>
          <w:rFonts w:ascii="Times New Roman" w:eastAsia="Times New Roman" w:hAnsi="Times New Roman" w:cs="Times New Roman"/>
          <w:u w:val="single"/>
          <w:lang w:val="de-DE" w:eastAsia="en-GB"/>
        </w:rPr>
      </w:pPr>
      <w:r w:rsidRPr="00803B07">
        <w:rPr>
          <w:rFonts w:ascii="Times New Roman" w:eastAsia="Times New Roman" w:hAnsi="Times New Roman" w:cs="Times New Roman"/>
          <w:u w:val="single"/>
          <w:lang w:val="de-DE" w:eastAsia="en-GB"/>
        </w:rPr>
        <w:t>Berufserfahrung</w:t>
      </w:r>
    </w:p>
    <w:p w:rsidR="00803B07" w:rsidRPr="00803B07" w:rsidRDefault="00803B07" w:rsidP="00803B07">
      <w:pPr>
        <w:tabs>
          <w:tab w:val="left" w:pos="993"/>
        </w:tabs>
        <w:spacing w:after="0" w:line="240" w:lineRule="auto"/>
        <w:ind w:left="851" w:right="60" w:hanging="142"/>
        <w:jc w:val="both"/>
        <w:rPr>
          <w:rFonts w:ascii="Times New Roman" w:eastAsia="Times New Roman" w:hAnsi="Times New Roman" w:cs="Times New Roman"/>
          <w:lang w:val="de-DE" w:eastAsia="en-GB"/>
        </w:rPr>
      </w:pPr>
    </w:p>
    <w:p w:rsidR="00803B07" w:rsidRPr="00803B07" w:rsidRDefault="00803B07" w:rsidP="00401A9A">
      <w:pPr>
        <w:tabs>
          <w:tab w:val="left" w:pos="993"/>
        </w:tabs>
        <w:spacing w:after="0" w:line="240" w:lineRule="auto"/>
        <w:ind w:left="709" w:right="60"/>
        <w:jc w:val="both"/>
        <w:rPr>
          <w:rFonts w:ascii="Times New Roman" w:eastAsia="Times New Roman" w:hAnsi="Times New Roman" w:cs="Times New Roman"/>
          <w:lang w:val="de-DE" w:eastAsia="en-GB"/>
        </w:rPr>
      </w:pPr>
      <w:r w:rsidRPr="00803B07">
        <w:rPr>
          <w:rFonts w:ascii="Times New Roman" w:eastAsia="Times New Roman" w:hAnsi="Times New Roman" w:cs="Times New Roman"/>
          <w:lang w:val="de-DE" w:eastAsia="en-GB"/>
        </w:rPr>
        <w:t>in nationaler Verwaltung und wenn möglich mit Forschungsinstituten</w:t>
      </w:r>
      <w:r w:rsidR="00401A9A">
        <w:rPr>
          <w:rFonts w:ascii="Times New Roman" w:eastAsia="Times New Roman" w:hAnsi="Times New Roman" w:cs="Times New Roman"/>
          <w:lang w:val="de-DE" w:eastAsia="en-GB"/>
        </w:rPr>
        <w:t xml:space="preserve"> in Europa und wenn möglich auf </w:t>
      </w:r>
      <w:r w:rsidRPr="00803B07">
        <w:rPr>
          <w:rFonts w:ascii="Times New Roman" w:eastAsia="Times New Roman" w:hAnsi="Times New Roman" w:cs="Times New Roman"/>
          <w:lang w:val="de-DE" w:eastAsia="en-GB"/>
        </w:rPr>
        <w:t xml:space="preserve">internationaler Ebene  </w:t>
      </w:r>
    </w:p>
    <w:p w:rsidR="00803B07" w:rsidRPr="00803B07" w:rsidRDefault="00803B07" w:rsidP="00401A9A">
      <w:pPr>
        <w:tabs>
          <w:tab w:val="left" w:pos="993"/>
        </w:tabs>
        <w:spacing w:after="0" w:line="240" w:lineRule="auto"/>
        <w:ind w:left="709" w:right="60"/>
        <w:jc w:val="both"/>
        <w:rPr>
          <w:rFonts w:ascii="Times New Roman" w:eastAsia="Times New Roman" w:hAnsi="Times New Roman" w:cs="Times New Roman"/>
          <w:lang w:val="de-DE" w:eastAsia="en-GB"/>
        </w:rPr>
      </w:pPr>
      <w:r w:rsidRPr="00803B07">
        <w:rPr>
          <w:rFonts w:ascii="Times New Roman" w:eastAsia="Times New Roman" w:hAnsi="Times New Roman" w:cs="Times New Roman"/>
          <w:lang w:val="de-DE" w:eastAsia="en-GB"/>
        </w:rPr>
        <w:t>(Aktivitäten im Zusammenhang mit den Europäischen Forschungsrahmenprogrammen und/oder anderen Programmen mit Blick auf Forschung und Innovation)</w:t>
      </w:r>
    </w:p>
    <w:p w:rsidR="00803B07" w:rsidRPr="00803B07" w:rsidRDefault="00803B07" w:rsidP="00803B07">
      <w:pPr>
        <w:tabs>
          <w:tab w:val="left" w:pos="993"/>
        </w:tabs>
        <w:spacing w:after="0" w:line="240" w:lineRule="auto"/>
        <w:ind w:left="851" w:right="60" w:hanging="142"/>
        <w:jc w:val="both"/>
        <w:rPr>
          <w:rFonts w:ascii="Times New Roman" w:eastAsia="Times New Roman" w:hAnsi="Times New Roman" w:cs="Times New Roman"/>
          <w:lang w:val="de-DE" w:eastAsia="en-GB"/>
        </w:rPr>
      </w:pPr>
    </w:p>
    <w:p w:rsidR="00401A9A" w:rsidRDefault="00401A9A" w:rsidP="00803B07">
      <w:pPr>
        <w:tabs>
          <w:tab w:val="left" w:pos="993"/>
        </w:tabs>
        <w:spacing w:after="0" w:line="240" w:lineRule="auto"/>
        <w:ind w:left="851" w:right="60" w:hanging="142"/>
        <w:jc w:val="both"/>
        <w:rPr>
          <w:rFonts w:ascii="Times New Roman" w:eastAsia="Times New Roman" w:hAnsi="Times New Roman" w:cs="Times New Roman"/>
          <w:u w:val="single"/>
          <w:lang w:val="de-DE" w:eastAsia="en-GB"/>
        </w:rPr>
      </w:pPr>
    </w:p>
    <w:p w:rsidR="00401A9A" w:rsidRDefault="00401A9A" w:rsidP="00803B07">
      <w:pPr>
        <w:tabs>
          <w:tab w:val="left" w:pos="993"/>
        </w:tabs>
        <w:spacing w:after="0" w:line="240" w:lineRule="auto"/>
        <w:ind w:left="851" w:right="60" w:hanging="142"/>
        <w:jc w:val="both"/>
        <w:rPr>
          <w:rFonts w:ascii="Times New Roman" w:eastAsia="Times New Roman" w:hAnsi="Times New Roman" w:cs="Times New Roman"/>
          <w:u w:val="single"/>
          <w:lang w:val="de-DE" w:eastAsia="en-GB"/>
        </w:rPr>
      </w:pPr>
    </w:p>
    <w:p w:rsidR="00803B07" w:rsidRPr="00803B07" w:rsidRDefault="00803B07" w:rsidP="00803B07">
      <w:pPr>
        <w:tabs>
          <w:tab w:val="left" w:pos="993"/>
        </w:tabs>
        <w:spacing w:after="0" w:line="240" w:lineRule="auto"/>
        <w:ind w:left="851" w:right="60" w:hanging="142"/>
        <w:jc w:val="both"/>
        <w:rPr>
          <w:rFonts w:ascii="Times New Roman" w:eastAsia="Times New Roman" w:hAnsi="Times New Roman" w:cs="Times New Roman"/>
          <w:u w:val="single"/>
          <w:lang w:val="de-DE" w:eastAsia="en-GB"/>
        </w:rPr>
      </w:pPr>
      <w:r w:rsidRPr="00803B07">
        <w:rPr>
          <w:rFonts w:ascii="Times New Roman" w:eastAsia="Times New Roman" w:hAnsi="Times New Roman" w:cs="Times New Roman"/>
          <w:u w:val="single"/>
          <w:lang w:val="de-DE" w:eastAsia="en-GB"/>
        </w:rPr>
        <w:lastRenderedPageBreak/>
        <w:t>Zur Ausübung der Tätigkeit erforderliche Sprachkenntnisse</w:t>
      </w:r>
    </w:p>
    <w:p w:rsidR="00803B07" w:rsidRPr="00803B07" w:rsidRDefault="00803B07" w:rsidP="00803B07">
      <w:pPr>
        <w:tabs>
          <w:tab w:val="left" w:pos="993"/>
        </w:tabs>
        <w:spacing w:after="0" w:line="240" w:lineRule="auto"/>
        <w:ind w:left="851" w:right="60" w:hanging="142"/>
        <w:jc w:val="both"/>
        <w:rPr>
          <w:rFonts w:ascii="Times New Roman" w:eastAsia="Times New Roman" w:hAnsi="Times New Roman" w:cs="Times New Roman"/>
          <w:lang w:val="de-DE" w:eastAsia="en-GB"/>
        </w:rPr>
      </w:pPr>
    </w:p>
    <w:p w:rsidR="00CC14A9" w:rsidRDefault="00803B07" w:rsidP="00401A9A">
      <w:pPr>
        <w:tabs>
          <w:tab w:val="left" w:pos="993"/>
        </w:tabs>
        <w:spacing w:after="0" w:line="240" w:lineRule="auto"/>
        <w:ind w:left="709" w:right="60"/>
        <w:jc w:val="both"/>
        <w:rPr>
          <w:rFonts w:ascii="Times New Roman" w:eastAsia="Times New Roman" w:hAnsi="Times New Roman" w:cs="Times New Roman"/>
          <w:lang w:val="de-DE" w:eastAsia="en-GB"/>
        </w:rPr>
      </w:pPr>
      <w:r w:rsidRPr="00803B07">
        <w:rPr>
          <w:rFonts w:ascii="Times New Roman" w:eastAsia="Times New Roman" w:hAnsi="Times New Roman" w:cs="Times New Roman"/>
          <w:lang w:val="de-DE" w:eastAsia="en-GB"/>
        </w:rPr>
        <w:t>Zur Ausübung der Tätigkeit erforderliche Sprachkenntnisse: Englisch und eine weitere Amtssprache der Europäischen Union</w:t>
      </w:r>
    </w:p>
    <w:p w:rsidR="00DC22A2" w:rsidRPr="006740F2" w:rsidRDefault="00DC22A2" w:rsidP="00401A9A">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w:t>
      </w:r>
      <w:proofErr w:type="spellStart"/>
      <w:r w:rsidRPr="00950BA5">
        <w:rPr>
          <w:rFonts w:ascii="Times New Roman" w:eastAsia="Times New Roman" w:hAnsi="Times New Roman" w:cs="Times New Roman"/>
          <w:lang w:val="de-DE"/>
        </w:rPr>
        <w:t>Euratom</w:t>
      </w:r>
      <w:proofErr w:type="spellEnd"/>
      <w:r w:rsidRPr="00950BA5">
        <w:rPr>
          <w:rFonts w:ascii="Times New Roman" w:eastAsia="Times New Roman" w:hAnsi="Times New Roman" w:cs="Times New Roman"/>
          <w:lang w:val="de-DE"/>
        </w:rPr>
        <w:t xml:space="preserve">)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bookmarkStart w:id="0" w:name="_GoBack"/>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w:t>
      </w:r>
      <w:bookmarkEnd w:id="0"/>
      <w:r w:rsidRPr="00950BA5">
        <w:rPr>
          <w:rFonts w:ascii="Times New Roman" w:eastAsia="Times New Roman" w:hAnsi="Times New Roman" w:cs="Times New Roman"/>
          <w:lang w:val="de-DE" w:eastAsia="en-GB"/>
        </w:rPr>
        <w:t xml:space="preserve">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401A9A">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0"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3"/>
  </w:num>
  <w:num w:numId="3">
    <w:abstractNumId w:val="6"/>
  </w:num>
  <w:num w:numId="4">
    <w:abstractNumId w:val="2"/>
  </w:num>
  <w:num w:numId="5">
    <w:abstractNumId w:val="22"/>
  </w:num>
  <w:num w:numId="6">
    <w:abstractNumId w:val="21"/>
  </w:num>
  <w:num w:numId="7">
    <w:abstractNumId w:val="23"/>
  </w:num>
  <w:num w:numId="8">
    <w:abstractNumId w:val="17"/>
  </w:num>
  <w:num w:numId="9">
    <w:abstractNumId w:val="13"/>
  </w:num>
  <w:num w:numId="10">
    <w:abstractNumId w:val="4"/>
  </w:num>
  <w:num w:numId="11">
    <w:abstractNumId w:val="18"/>
  </w:num>
  <w:num w:numId="12">
    <w:abstractNumId w:val="11"/>
  </w:num>
  <w:num w:numId="13">
    <w:abstractNumId w:val="7"/>
  </w:num>
  <w:num w:numId="14">
    <w:abstractNumId w:val="5"/>
  </w:num>
  <w:num w:numId="15">
    <w:abstractNumId w:val="8"/>
  </w:num>
  <w:num w:numId="16">
    <w:abstractNumId w:val="25"/>
  </w:num>
  <w:num w:numId="17">
    <w:abstractNumId w:val="16"/>
  </w:num>
  <w:num w:numId="18">
    <w:abstractNumId w:val="20"/>
  </w:num>
  <w:num w:numId="19">
    <w:abstractNumId w:val="10"/>
  </w:num>
  <w:num w:numId="20">
    <w:abstractNumId w:val="24"/>
  </w:num>
  <w:num w:numId="21">
    <w:abstractNumId w:val="9"/>
  </w:num>
  <w:num w:numId="22">
    <w:abstractNumId w:val="12"/>
  </w:num>
  <w:num w:numId="23">
    <w:abstractNumId w:val="14"/>
  </w:num>
  <w:num w:numId="24">
    <w:abstractNumId w:val="19"/>
  </w:num>
  <w:num w:numId="25">
    <w:abstractNumId w:val="0"/>
  </w:num>
  <w:num w:numId="26">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A789A"/>
    <w:rsid w:val="000D61CA"/>
    <w:rsid w:val="001409DC"/>
    <w:rsid w:val="001561A4"/>
    <w:rsid w:val="0019598C"/>
    <w:rsid w:val="001C65E7"/>
    <w:rsid w:val="001E0FBD"/>
    <w:rsid w:val="00245646"/>
    <w:rsid w:val="0025275C"/>
    <w:rsid w:val="0027275B"/>
    <w:rsid w:val="00276911"/>
    <w:rsid w:val="002B400B"/>
    <w:rsid w:val="00304580"/>
    <w:rsid w:val="0030670B"/>
    <w:rsid w:val="003208DD"/>
    <w:rsid w:val="00365478"/>
    <w:rsid w:val="00370EFD"/>
    <w:rsid w:val="00395800"/>
    <w:rsid w:val="003D2D63"/>
    <w:rsid w:val="00401A9A"/>
    <w:rsid w:val="0040496A"/>
    <w:rsid w:val="00461D2C"/>
    <w:rsid w:val="00466ED9"/>
    <w:rsid w:val="0049244E"/>
    <w:rsid w:val="004B1E82"/>
    <w:rsid w:val="004E5F84"/>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46475"/>
    <w:rsid w:val="007628D6"/>
    <w:rsid w:val="0076624C"/>
    <w:rsid w:val="007D2F2B"/>
    <w:rsid w:val="007E099F"/>
    <w:rsid w:val="00803B07"/>
    <w:rsid w:val="008B1A4F"/>
    <w:rsid w:val="008E0ACC"/>
    <w:rsid w:val="00950BA5"/>
    <w:rsid w:val="009851D6"/>
    <w:rsid w:val="009F5B63"/>
    <w:rsid w:val="00A13487"/>
    <w:rsid w:val="00A20BBC"/>
    <w:rsid w:val="00A340F4"/>
    <w:rsid w:val="00A35B61"/>
    <w:rsid w:val="00A552B3"/>
    <w:rsid w:val="00AA33EC"/>
    <w:rsid w:val="00AC49D2"/>
    <w:rsid w:val="00AC518C"/>
    <w:rsid w:val="00AD1524"/>
    <w:rsid w:val="00AF16BD"/>
    <w:rsid w:val="00B1164D"/>
    <w:rsid w:val="00B122C3"/>
    <w:rsid w:val="00B56BB8"/>
    <w:rsid w:val="00B8217B"/>
    <w:rsid w:val="00B91189"/>
    <w:rsid w:val="00B931DA"/>
    <w:rsid w:val="00BC14A5"/>
    <w:rsid w:val="00BD26AA"/>
    <w:rsid w:val="00C24618"/>
    <w:rsid w:val="00C246CB"/>
    <w:rsid w:val="00C46077"/>
    <w:rsid w:val="00C6293F"/>
    <w:rsid w:val="00C65BA8"/>
    <w:rsid w:val="00C91101"/>
    <w:rsid w:val="00CA2A4D"/>
    <w:rsid w:val="00CA497A"/>
    <w:rsid w:val="00CC14A9"/>
    <w:rsid w:val="00CC43DA"/>
    <w:rsid w:val="00CF3A5B"/>
    <w:rsid w:val="00CF677F"/>
    <w:rsid w:val="00D20C20"/>
    <w:rsid w:val="00D427D6"/>
    <w:rsid w:val="00D51A08"/>
    <w:rsid w:val="00D64903"/>
    <w:rsid w:val="00D830A4"/>
    <w:rsid w:val="00DA56F8"/>
    <w:rsid w:val="00DB21D9"/>
    <w:rsid w:val="00DC22A2"/>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FED85"/>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rgen.tiedj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1360</Words>
  <Characters>9755</Characters>
  <Application>Microsoft Office Word</Application>
  <DocSecurity>0</DocSecurity>
  <Lines>207</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ADAMSKA Ida (ENV)</cp:lastModifiedBy>
  <cp:revision>4</cp:revision>
  <dcterms:created xsi:type="dcterms:W3CDTF">2021-12-13T16:08:00Z</dcterms:created>
  <dcterms:modified xsi:type="dcterms:W3CDTF">2022-01-11T08:24:00Z</dcterms:modified>
</cp:coreProperties>
</file>