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C22A2" w:rsidP="008F0AD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8F0ADD">
              <w:rPr>
                <w:rFonts w:ascii="Times New Roman" w:eastAsia="Times New Roman" w:hAnsi="Times New Roman" w:cs="Times New Roman"/>
                <w:b/>
                <w:sz w:val="24"/>
                <w:szCs w:val="20"/>
                <w:lang w:val="de-DE" w:eastAsia="en-GB"/>
              </w:rPr>
              <w:t>G-6</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F0ADD" w:rsidRPr="008F0ADD" w:rsidRDefault="008F0ADD" w:rsidP="008F0ADD">
            <w:pPr>
              <w:rPr>
                <w:rFonts w:ascii="Times New Roman" w:hAnsi="Times New Roman" w:cs="Times New Roman"/>
                <w:b/>
              </w:rPr>
            </w:pPr>
            <w:r w:rsidRPr="008F0ADD">
              <w:rPr>
                <w:rFonts w:ascii="Times New Roman" w:hAnsi="Times New Roman" w:cs="Times New Roman"/>
                <w:b/>
              </w:rPr>
              <w:t>Stéphane N’Dong</w:t>
            </w:r>
          </w:p>
          <w:p w:rsidR="008F0ADD" w:rsidRPr="008F0ADD" w:rsidRDefault="008F0ADD" w:rsidP="008F0ADD">
            <w:pPr>
              <w:rPr>
                <w:rFonts w:ascii="Times New Roman" w:hAnsi="Times New Roman" w:cs="Times New Roman"/>
                <w:b/>
              </w:rPr>
            </w:pPr>
            <w:hyperlink r:id="rId8" w:history="1">
              <w:r w:rsidRPr="008F0ADD">
                <w:rPr>
                  <w:rFonts w:ascii="Times New Roman" w:hAnsi="Times New Roman" w:cs="Times New Roman"/>
                  <w:b/>
                  <w:color w:val="0000FF" w:themeColor="hyperlink"/>
                  <w:u w:val="single"/>
                </w:rPr>
                <w:t>Stephane.Ndong@ec.europa.eu</w:t>
              </w:r>
            </w:hyperlink>
            <w:r w:rsidRPr="008F0ADD">
              <w:rPr>
                <w:rFonts w:ascii="Times New Roman" w:hAnsi="Times New Roman" w:cs="Times New Roman"/>
                <w:b/>
              </w:rPr>
              <w:t xml:space="preserve"> </w:t>
            </w:r>
          </w:p>
          <w:p w:rsidR="009F5B63" w:rsidRPr="00613992" w:rsidRDefault="008F0ADD" w:rsidP="008F0ADD">
            <w:pPr>
              <w:ind w:left="34" w:right="1317"/>
              <w:jc w:val="both"/>
              <w:rPr>
                <w:rFonts w:ascii="Times New Roman" w:hAnsi="Times New Roman" w:cs="Times New Roman"/>
                <w:b/>
              </w:rPr>
            </w:pPr>
            <w:r w:rsidRPr="008F0ADD">
              <w:rPr>
                <w:rFonts w:ascii="Times New Roman" w:hAnsi="Times New Roman" w:cs="Times New Roman"/>
                <w:b/>
                <w:lang w:val="en-GB"/>
              </w:rPr>
              <w:t>+32 2 2958151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Unterstützung bei der Konzeption und Umsetzung der Research &amp; Innovation (R&amp;I) Datenstrategie und der Umsetzung der Dissemination &amp; </w:t>
      </w:r>
      <w:proofErr w:type="spellStart"/>
      <w:r w:rsidRPr="008F0ADD">
        <w:rPr>
          <w:rFonts w:ascii="Times New Roman" w:eastAsia="Times New Roman" w:hAnsi="Times New Roman" w:cs="Times New Roman"/>
          <w:lang w:val="de-DE" w:eastAsia="en-GB"/>
        </w:rPr>
        <w:t>Exploitation</w:t>
      </w:r>
      <w:proofErr w:type="spellEnd"/>
      <w:r w:rsidRPr="008F0ADD">
        <w:rPr>
          <w:rFonts w:ascii="Times New Roman" w:eastAsia="Times New Roman" w:hAnsi="Times New Roman" w:cs="Times New Roman"/>
          <w:lang w:val="de-DE" w:eastAsia="en-GB"/>
        </w:rPr>
        <w:t xml:space="preserve"> (D&amp;E) Strategie für die R&amp;I-Programme mit besonderem Schwerpunkt auf Tätigkeiten in den Bereichen Daten, Berichterstattung und Analyse, um den Erfolg der europäischen „Data </w:t>
      </w:r>
      <w:proofErr w:type="spellStart"/>
      <w:r w:rsidRPr="008F0ADD">
        <w:rPr>
          <w:rFonts w:ascii="Times New Roman" w:eastAsia="Times New Roman" w:hAnsi="Times New Roman" w:cs="Times New Roman"/>
          <w:lang w:val="de-DE" w:eastAsia="en-GB"/>
        </w:rPr>
        <w:t>for</w:t>
      </w:r>
      <w:proofErr w:type="spellEnd"/>
      <w:r w:rsidRPr="008F0ADD">
        <w:rPr>
          <w:rFonts w:ascii="Times New Roman" w:eastAsia="Times New Roman" w:hAnsi="Times New Roman" w:cs="Times New Roman"/>
          <w:lang w:val="de-DE" w:eastAsia="en-GB"/>
        </w:rPr>
        <w:t xml:space="preserve"> R&amp;I </w:t>
      </w:r>
      <w:proofErr w:type="spellStart"/>
      <w:r w:rsidRPr="008F0ADD">
        <w:rPr>
          <w:rFonts w:ascii="Times New Roman" w:eastAsia="Times New Roman" w:hAnsi="Times New Roman" w:cs="Times New Roman"/>
          <w:lang w:val="de-DE" w:eastAsia="en-GB"/>
        </w:rPr>
        <w:t>Policy</w:t>
      </w:r>
      <w:proofErr w:type="spellEnd"/>
      <w:r w:rsidRPr="008F0ADD">
        <w:rPr>
          <w:rFonts w:ascii="Times New Roman" w:eastAsia="Times New Roman" w:hAnsi="Times New Roman" w:cs="Times New Roman"/>
          <w:lang w:val="de-DE" w:eastAsia="en-GB"/>
        </w:rPr>
        <w:t xml:space="preserve">“ Initiative zu unterstützen. </w:t>
      </w: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Beteiligung an Interaktionen mit verschiedenen internen und externen Interessengruppen, z. B. EU-Mitgliedstaaten, R&amp;I-Akteuren und Akteuren der R&amp;I Familie;</w:t>
      </w: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Beitrag zur Identifizierung und Priorisierung von politischen Erfordernissen, Unterstützung der Erhebung von erforderlichen Mikrodaten über R&amp;I-Finanzierung und Unterstützung bei der Weiterentwicklung von Berichterstattungs-/Analyselösungen für die Politikgestaltung.</w:t>
      </w: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Der/die ANS wird unter der Aufsicht eines Administrators arbeiten. Unbeschadet des Grundsatzes der loyalen Zusammenarbeit zwischen den nationalen/regionalen und europäischen Verwaltungen wird die/der ANS nicht an Fällen arbeiten, die im Zusammenhang mit Tätigkeiten stehen, mit denen er/sie in den zwei Jahren vor seinem/ihrem Eintritt in die Kommission in seiner/ihrer nationalen Verwaltung zu tun gehabt hat, oder die unmittelbar an solche Tätigkeiten angrenzen. </w:t>
      </w:r>
    </w:p>
    <w:p w:rsidR="008F0ADD" w:rsidRPr="008F0ADD" w:rsidRDefault="008F0ADD" w:rsidP="008F0ADD">
      <w:pPr>
        <w:spacing w:after="0" w:line="240" w:lineRule="auto"/>
        <w:ind w:left="426"/>
        <w:jc w:val="both"/>
        <w:rPr>
          <w:rFonts w:ascii="Times New Roman" w:eastAsia="Times New Roman" w:hAnsi="Times New Roman" w:cs="Times New Roman"/>
          <w:lang w:val="de-DE" w:eastAsia="en-GB"/>
        </w:rPr>
      </w:pPr>
    </w:p>
    <w:p w:rsidR="00A77F0F" w:rsidRPr="00A77F0F" w:rsidRDefault="008F0ADD" w:rsidP="008F0ADD">
      <w:pPr>
        <w:spacing w:after="0" w:line="240" w:lineRule="auto"/>
        <w:ind w:left="426"/>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In keinem Fall vertritt er/sie die Kommission, um finanzielle oder sonstige Verpflichtungen einzugehen oder um im Namen der Kommission zu verhandeln.</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F0ADD">
        <w:rPr>
          <w:rFonts w:ascii="Times New Roman" w:eastAsia="Times New Roman" w:hAnsi="Times New Roman" w:cs="Times New Roman"/>
          <w:lang w:val="de-DE" w:eastAsia="en-GB"/>
        </w:rPr>
        <w:t>ö</w:t>
      </w:r>
      <w:r w:rsidR="008F0ADD" w:rsidRPr="008F0ADD">
        <w:rPr>
          <w:rFonts w:ascii="Times New Roman" w:eastAsia="Times New Roman" w:hAnsi="Times New Roman" w:cs="Times New Roman"/>
          <w:lang w:val="de-DE" w:eastAsia="en-GB"/>
        </w:rPr>
        <w:t>ffentliche Politik im Bereich Forschung und Innovation</w:t>
      </w:r>
      <w:r w:rsidR="008F0ADD">
        <w:rPr>
          <w:rFonts w:ascii="Times New Roman" w:eastAsia="Times New Roman" w:hAnsi="Times New Roman" w:cs="Times New Roman"/>
          <w:lang w:val="de-DE" w:eastAsia="en-GB"/>
        </w:rPr>
        <w:t xml:space="preserve">, </w:t>
      </w:r>
      <w:r w:rsidR="008F0ADD" w:rsidRPr="008F0ADD">
        <w:rPr>
          <w:rFonts w:ascii="Times New Roman" w:eastAsia="Times New Roman" w:hAnsi="Times New Roman" w:cs="Times New Roman"/>
          <w:lang w:val="de-DE" w:eastAsia="en-GB"/>
        </w:rPr>
        <w:t>Wissenschaftliche Disziplinen</w:t>
      </w:r>
      <w:r w:rsidR="008F0ADD">
        <w:rPr>
          <w:rFonts w:ascii="Times New Roman" w:eastAsia="Times New Roman" w:hAnsi="Times New Roman" w:cs="Times New Roman"/>
          <w:lang w:val="de-DE" w:eastAsia="en-GB"/>
        </w:rPr>
        <w:t xml:space="preserve">, </w:t>
      </w:r>
      <w:r w:rsidR="008F0ADD" w:rsidRPr="008F0ADD">
        <w:rPr>
          <w:rFonts w:ascii="Times New Roman" w:eastAsia="Times New Roman" w:hAnsi="Times New Roman" w:cs="Times New Roman"/>
          <w:lang w:val="de-DE" w:eastAsia="en-GB"/>
        </w:rPr>
        <w:t>Politik/internationale Beziehungen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F0ADD"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Berufserfahrung, die gute Kenntnisse von mindestens einem EU-Mitgliedstaat oder assoziierten Land im Bereich der Forschungs- und Innovationspolitik umfasst; </w:t>
      </w:r>
    </w:p>
    <w:p w:rsidR="008F0ADD"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sehr gutes Verständnis der Forschungsförderprogramme in der Europäischen Union; </w:t>
      </w:r>
    </w:p>
    <w:p w:rsidR="008F0ADD"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sehr gutes Verständnis der Forschungsdateninfrastruktur und -verwaltung;</w:t>
      </w:r>
    </w:p>
    <w:p w:rsidR="008F0ADD"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gute Kenntnis der EU-Organe und ihrer Interaktion; </w:t>
      </w:r>
    </w:p>
    <w:p w:rsidR="008F0ADD"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Fähigkeit zur effizienten Zusammenarbeit mit Interessenträgern auf europäischer Ebene;</w:t>
      </w:r>
    </w:p>
    <w:p w:rsidR="00B931DA" w:rsidRPr="008F0ADD" w:rsidRDefault="008F0ADD" w:rsidP="008F0ADD">
      <w:pPr>
        <w:pStyle w:val="ListParagraph"/>
        <w:numPr>
          <w:ilvl w:val="0"/>
          <w:numId w:val="29"/>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 xml:space="preserve">ausgezeichnete schriftliche und mündliche Kommunikationsfähigkeiten in Bezug auf Politikanalyse und </w:t>
      </w:r>
      <w:proofErr w:type="spellStart"/>
      <w:r w:rsidRPr="008F0ADD">
        <w:rPr>
          <w:rFonts w:ascii="Times New Roman" w:eastAsia="Times New Roman" w:hAnsi="Times New Roman" w:cs="Times New Roman"/>
          <w:lang w:val="de-DE" w:eastAsia="en-GB"/>
        </w:rPr>
        <w:t>präsentation</w:t>
      </w:r>
      <w:proofErr w:type="spellEnd"/>
      <w:r w:rsidRPr="008F0ADD">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8F0ADD"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8F0ADD">
        <w:rPr>
          <w:rFonts w:ascii="Times New Roman" w:eastAsia="Times New Roman" w:hAnsi="Times New Roman" w:cs="Times New Roman"/>
          <w:lang w:val="de-DE" w:eastAsia="en-GB"/>
        </w:rPr>
        <w:t>Englisch sowie eine weitere Sprache eines EU-Mitgliedsstaates. Kenntnisse in Französisch und/oder Deutsch sind vorteilhaft.</w:t>
      </w:r>
      <w:bookmarkStart w:id="0" w:name="_GoBack"/>
      <w:bookmarkEnd w:id="0"/>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F0AD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1"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4"/>
  </w:num>
  <w:num w:numId="6">
    <w:abstractNumId w:val="23"/>
  </w:num>
  <w:num w:numId="7">
    <w:abstractNumId w:val="25"/>
  </w:num>
  <w:num w:numId="8">
    <w:abstractNumId w:val="18"/>
  </w:num>
  <w:num w:numId="9">
    <w:abstractNumId w:val="14"/>
  </w:num>
  <w:num w:numId="10">
    <w:abstractNumId w:val="4"/>
  </w:num>
  <w:num w:numId="11">
    <w:abstractNumId w:val="19"/>
  </w:num>
  <w:num w:numId="12">
    <w:abstractNumId w:val="12"/>
  </w:num>
  <w:num w:numId="13">
    <w:abstractNumId w:val="7"/>
  </w:num>
  <w:num w:numId="14">
    <w:abstractNumId w:val="5"/>
  </w:num>
  <w:num w:numId="15">
    <w:abstractNumId w:val="8"/>
  </w:num>
  <w:num w:numId="16">
    <w:abstractNumId w:val="29"/>
  </w:num>
  <w:num w:numId="17">
    <w:abstractNumId w:val="17"/>
  </w:num>
  <w:num w:numId="18">
    <w:abstractNumId w:val="22"/>
  </w:num>
  <w:num w:numId="19">
    <w:abstractNumId w:val="10"/>
  </w:num>
  <w:num w:numId="20">
    <w:abstractNumId w:val="28"/>
  </w:num>
  <w:num w:numId="21">
    <w:abstractNumId w:val="9"/>
  </w:num>
  <w:num w:numId="22">
    <w:abstractNumId w:val="13"/>
  </w:num>
  <w:num w:numId="23">
    <w:abstractNumId w:val="15"/>
  </w:num>
  <w:num w:numId="24">
    <w:abstractNumId w:val="20"/>
  </w:num>
  <w:num w:numId="25">
    <w:abstractNumId w:val="0"/>
  </w:num>
  <w:num w:numId="26">
    <w:abstractNumId w:val="16"/>
  </w:num>
  <w:num w:numId="27">
    <w:abstractNumId w:val="27"/>
  </w:num>
  <w:num w:numId="28">
    <w:abstractNumId w:val="21"/>
  </w:num>
  <w:num w:numId="29">
    <w:abstractNumId w:val="26"/>
  </w:num>
  <w:num w:numId="3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8F0ADD"/>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008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Ndo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8622</Characters>
  <Application>Microsoft Office Word</Application>
  <DocSecurity>0</DocSecurity>
  <Lines>195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2021-12-13T16:34:00Z</dcterms:created>
  <dcterms:modified xsi:type="dcterms:W3CDTF">2021-12-13T16:34:00Z</dcterms:modified>
</cp:coreProperties>
</file>