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BA" w:rsidRPr="006119F9" w:rsidRDefault="00CF71BA" w:rsidP="006119F9">
      <w:pPr>
        <w:jc w:val="center"/>
        <w:rPr>
          <w:b/>
        </w:rPr>
      </w:pPr>
      <w:r w:rsidRPr="006119F9">
        <w:rPr>
          <w:b/>
        </w:rPr>
        <w:t xml:space="preserve">Покана към организации на български граждани </w:t>
      </w:r>
      <w:r w:rsidR="00C26EA6">
        <w:rPr>
          <w:b/>
        </w:rPr>
        <w:t xml:space="preserve">и изборни доброволци </w:t>
      </w:r>
      <w:r w:rsidRPr="006119F9">
        <w:rPr>
          <w:b/>
        </w:rPr>
        <w:t xml:space="preserve">в Белгия и Люксембург </w:t>
      </w:r>
      <w:r w:rsidR="00DC2930" w:rsidRPr="006119F9">
        <w:rPr>
          <w:b/>
        </w:rPr>
        <w:t xml:space="preserve">за партньорство и съдействие </w:t>
      </w:r>
      <w:r w:rsidR="00DC2930">
        <w:rPr>
          <w:b/>
        </w:rPr>
        <w:t>в</w:t>
      </w:r>
      <w:r w:rsidRPr="006119F9">
        <w:rPr>
          <w:b/>
        </w:rPr>
        <w:t xml:space="preserve"> подготовката и </w:t>
      </w:r>
      <w:r w:rsidR="00C26EA6">
        <w:rPr>
          <w:b/>
        </w:rPr>
        <w:t xml:space="preserve">провеждането </w:t>
      </w:r>
      <w:r w:rsidRPr="006119F9">
        <w:rPr>
          <w:b/>
        </w:rPr>
        <w:t xml:space="preserve">на изборите за </w:t>
      </w:r>
      <w:r w:rsidR="00C26EA6">
        <w:rPr>
          <w:b/>
        </w:rPr>
        <w:t xml:space="preserve">президент и вицепрезидент и за </w:t>
      </w:r>
      <w:r w:rsidRPr="006119F9">
        <w:rPr>
          <w:b/>
        </w:rPr>
        <w:t xml:space="preserve">народни представители </w:t>
      </w:r>
      <w:r w:rsidR="00DC2930">
        <w:rPr>
          <w:b/>
        </w:rPr>
        <w:t xml:space="preserve">на 14 </w:t>
      </w:r>
      <w:r w:rsidR="00C26EA6">
        <w:rPr>
          <w:b/>
        </w:rPr>
        <w:t>ноември</w:t>
      </w:r>
      <w:r w:rsidRPr="006119F9">
        <w:rPr>
          <w:b/>
        </w:rPr>
        <w:t xml:space="preserve"> 2021 г.</w:t>
      </w:r>
    </w:p>
    <w:p w:rsidR="006119F9" w:rsidRDefault="006119F9" w:rsidP="0012586E"/>
    <w:p w:rsidR="0012586E" w:rsidRDefault="0012586E" w:rsidP="0012586E">
      <w:r>
        <w:t>Уважаеми дами и господа,</w:t>
      </w:r>
      <w:r w:rsidR="001126C4">
        <w:t xml:space="preserve"> драги сънародници, </w:t>
      </w:r>
    </w:p>
    <w:p w:rsidR="0012586E" w:rsidRDefault="00E053DA" w:rsidP="0012586E">
      <w:r>
        <w:t xml:space="preserve">Във връзка с </w:t>
      </w:r>
      <w:r w:rsidR="0012586E">
        <w:t>назначени</w:t>
      </w:r>
      <w:r>
        <w:t xml:space="preserve">те на </w:t>
      </w:r>
      <w:r w:rsidR="00C26EA6">
        <w:t xml:space="preserve">14 ноември </w:t>
      </w:r>
      <w:r>
        <w:t xml:space="preserve">2021 г. избори за </w:t>
      </w:r>
      <w:r w:rsidR="00C26EA6">
        <w:t xml:space="preserve">президент и вицепрезидент и за </w:t>
      </w:r>
      <w:r>
        <w:t>народни представители, на</w:t>
      </w:r>
      <w:r w:rsidR="0012586E">
        <w:t xml:space="preserve"> </w:t>
      </w:r>
      <w:r w:rsidR="00C26EA6">
        <w:t>16 септември</w:t>
      </w:r>
      <w:r>
        <w:t xml:space="preserve"> </w:t>
      </w:r>
      <w:r w:rsidR="00C26EA6">
        <w:t xml:space="preserve">българското посолство </w:t>
      </w:r>
      <w:r>
        <w:t xml:space="preserve">в Брюксел </w:t>
      </w:r>
      <w:r w:rsidR="0012586E">
        <w:t>изпрати ноти</w:t>
      </w:r>
      <w:r w:rsidR="00494E41">
        <w:t xml:space="preserve">, с които поиска съгласието на компетентните власти в </w:t>
      </w:r>
      <w:r w:rsidR="0012586E">
        <w:t xml:space="preserve">Белгия и Люксембург </w:t>
      </w:r>
      <w:r w:rsidR="00494E41">
        <w:t xml:space="preserve">за </w:t>
      </w:r>
      <w:r w:rsidR="0012586E">
        <w:t>провеждането на избори</w:t>
      </w:r>
      <w:r w:rsidR="00C26EA6">
        <w:t>те</w:t>
      </w:r>
      <w:r w:rsidR="0012586E">
        <w:t xml:space="preserve"> на тяхна територия.</w:t>
      </w:r>
      <w:r w:rsidR="000C6674">
        <w:t xml:space="preserve"> Очакваме положителен отговор в близките дни.</w:t>
      </w:r>
    </w:p>
    <w:p w:rsidR="000C6674" w:rsidRDefault="000C6674" w:rsidP="000C6674">
      <w:r>
        <w:t>На 24 септември Централната избирателна комисия обяви местата извън страната, включително в Белгия и Люксембург, в които ще се образуват избирателни секции по реда на чл. 14, т. 1 и т. 3 от Изборния кодекс, както следва:</w:t>
      </w:r>
    </w:p>
    <w:p w:rsidR="000C6674" w:rsidRPr="00CA0D74" w:rsidRDefault="000C6674" w:rsidP="000C6674">
      <w:pPr>
        <w:spacing w:after="0"/>
        <w:rPr>
          <w:b/>
        </w:rPr>
      </w:pPr>
      <w:r w:rsidRPr="00CA0D74">
        <w:rPr>
          <w:b/>
        </w:rPr>
        <w:t>Белгия (15 места):</w:t>
      </w:r>
    </w:p>
    <w:p w:rsidR="000C6674" w:rsidRDefault="000C6674" w:rsidP="000C6674">
      <w:pPr>
        <w:spacing w:after="0"/>
      </w:pPr>
      <w:r>
        <w:t>Антверпен 1</w:t>
      </w:r>
    </w:p>
    <w:p w:rsidR="000C6674" w:rsidRDefault="000C6674" w:rsidP="000C6674">
      <w:pPr>
        <w:spacing w:after="0"/>
      </w:pPr>
      <w:r>
        <w:t>Антверпен 2 - Берхем</w:t>
      </w:r>
    </w:p>
    <w:p w:rsidR="000C6674" w:rsidRDefault="000C6674" w:rsidP="000C6674">
      <w:pPr>
        <w:spacing w:after="0"/>
      </w:pPr>
      <w:r>
        <w:t>Антверпен 3 - Мерксем</w:t>
      </w:r>
    </w:p>
    <w:p w:rsidR="000C6674" w:rsidRDefault="000C6674" w:rsidP="000C6674">
      <w:pPr>
        <w:spacing w:after="0"/>
      </w:pPr>
      <w:r>
        <w:t>Брюксел (Посолство 1)</w:t>
      </w:r>
    </w:p>
    <w:p w:rsidR="000C6674" w:rsidRDefault="000C6674" w:rsidP="000C6674">
      <w:pPr>
        <w:spacing w:after="0"/>
      </w:pPr>
      <w:r>
        <w:t>Брюксел (Посолство 2)</w:t>
      </w:r>
    </w:p>
    <w:p w:rsidR="000C6674" w:rsidRDefault="000C6674" w:rsidP="000C6674">
      <w:pPr>
        <w:spacing w:after="0"/>
      </w:pPr>
      <w:r>
        <w:t>Брюксел - Етербек</w:t>
      </w:r>
    </w:p>
    <w:p w:rsidR="000C6674" w:rsidRDefault="000C6674" w:rsidP="000C6674">
      <w:pPr>
        <w:spacing w:after="0"/>
      </w:pPr>
      <w:r>
        <w:t>Брюксел - ПП на РБ към ЕС 1</w:t>
      </w:r>
    </w:p>
    <w:p w:rsidR="000C6674" w:rsidRDefault="000C6674" w:rsidP="000C6674">
      <w:pPr>
        <w:spacing w:after="0"/>
      </w:pPr>
      <w:r>
        <w:t>Брюксел - ПП на РБ към ЕС 2</w:t>
      </w:r>
    </w:p>
    <w:p w:rsidR="000C6674" w:rsidRDefault="000C6674" w:rsidP="000C6674">
      <w:pPr>
        <w:spacing w:after="0"/>
      </w:pPr>
      <w:r>
        <w:t>Брюксел - Скарбек</w:t>
      </w:r>
    </w:p>
    <w:p w:rsidR="000C6674" w:rsidRDefault="000C6674" w:rsidP="000C6674">
      <w:pPr>
        <w:spacing w:after="0"/>
      </w:pPr>
      <w:r>
        <w:t>Варегем</w:t>
      </w:r>
    </w:p>
    <w:p w:rsidR="000C6674" w:rsidRDefault="000C6674" w:rsidP="000C6674">
      <w:pPr>
        <w:spacing w:after="0"/>
      </w:pPr>
      <w:r>
        <w:t>Гент 1</w:t>
      </w:r>
    </w:p>
    <w:p w:rsidR="000C6674" w:rsidRDefault="000C6674" w:rsidP="000C6674">
      <w:pPr>
        <w:spacing w:after="0"/>
      </w:pPr>
      <w:r>
        <w:t>Гент 2 - Синт Амандсберг</w:t>
      </w:r>
    </w:p>
    <w:p w:rsidR="000C6674" w:rsidRDefault="000C6674" w:rsidP="000C6674">
      <w:pPr>
        <w:spacing w:after="0"/>
      </w:pPr>
      <w:r>
        <w:t>Льовен</w:t>
      </w:r>
    </w:p>
    <w:p w:rsidR="000C6674" w:rsidRDefault="000C6674" w:rsidP="000C6674">
      <w:pPr>
        <w:spacing w:after="0"/>
      </w:pPr>
      <w:r>
        <w:t>Маасмехелен</w:t>
      </w:r>
    </w:p>
    <w:p w:rsidR="000C6674" w:rsidRDefault="000C6674" w:rsidP="000C6674">
      <w:pPr>
        <w:spacing w:after="0"/>
      </w:pPr>
      <w:r>
        <w:t>Хаселт</w:t>
      </w:r>
    </w:p>
    <w:p w:rsidR="000C6674" w:rsidRPr="00CA0D74" w:rsidRDefault="000C6674" w:rsidP="000C6674">
      <w:pPr>
        <w:spacing w:after="0"/>
        <w:rPr>
          <w:b/>
        </w:rPr>
      </w:pPr>
      <w:r w:rsidRPr="00CA0D74">
        <w:rPr>
          <w:b/>
        </w:rPr>
        <w:t>Люксембург (2 места):</w:t>
      </w:r>
    </w:p>
    <w:p w:rsidR="000C6674" w:rsidRDefault="000C6674" w:rsidP="000C6674">
      <w:pPr>
        <w:spacing w:after="0"/>
      </w:pPr>
      <w:r>
        <w:t>Люксембург</w:t>
      </w:r>
    </w:p>
    <w:p w:rsidR="000C6674" w:rsidRDefault="000C6674" w:rsidP="000C6674">
      <w:r>
        <w:t>Люксембург – Щрасен.</w:t>
      </w:r>
    </w:p>
    <w:p w:rsidR="000C6674" w:rsidRDefault="000C6674" w:rsidP="000C6674">
      <w:r>
        <w:t xml:space="preserve">Допълнителни секции могат да бъдат разкрити и на места, за които са получени 40 и повече заявления. </w:t>
      </w:r>
    </w:p>
    <w:p w:rsidR="00D52B0C" w:rsidRDefault="001126C4" w:rsidP="00D52B0C">
      <w:r>
        <w:t xml:space="preserve">При подготовката и провеждането на </w:t>
      </w:r>
      <w:r w:rsidR="00B573F1">
        <w:t xml:space="preserve">предишните </w:t>
      </w:r>
      <w:r>
        <w:t xml:space="preserve">избори на 4 април </w:t>
      </w:r>
      <w:r w:rsidR="00E75B92">
        <w:t xml:space="preserve">и 11 юли </w:t>
      </w:r>
      <w:r w:rsidR="00B573F1">
        <w:t xml:space="preserve">т.г. </w:t>
      </w:r>
      <w:r w:rsidR="00BB212E">
        <w:t xml:space="preserve">осъществихме ползотворно сътрудничество с </w:t>
      </w:r>
      <w:r w:rsidR="00E75B92">
        <w:t>отделни</w:t>
      </w:r>
      <w:r w:rsidR="00E053DA">
        <w:t xml:space="preserve"> </w:t>
      </w:r>
      <w:r w:rsidR="00BB212E">
        <w:t xml:space="preserve">организации на българи </w:t>
      </w:r>
      <w:r w:rsidR="00E75B92">
        <w:t xml:space="preserve">и местни граждански инициативи </w:t>
      </w:r>
      <w:r w:rsidR="00BB212E">
        <w:t xml:space="preserve">в Белгия и Люксембург, както и с десетки </w:t>
      </w:r>
      <w:r w:rsidR="00107264">
        <w:t xml:space="preserve">изборни </w:t>
      </w:r>
      <w:r w:rsidR="00BB212E">
        <w:t>доброволци</w:t>
      </w:r>
      <w:r w:rsidR="003B1386">
        <w:t>,</w:t>
      </w:r>
      <w:r w:rsidR="00BB212E">
        <w:t xml:space="preserve"> </w:t>
      </w:r>
      <w:r w:rsidR="00D52B0C">
        <w:t xml:space="preserve">които ни помогнаха да намерим подходящи изборни помещения, добре подготвени и </w:t>
      </w:r>
      <w:r w:rsidR="003B1386">
        <w:t>мотивирани</w:t>
      </w:r>
      <w:r w:rsidR="00D52B0C">
        <w:t xml:space="preserve"> членове на секционните </w:t>
      </w:r>
      <w:r w:rsidR="003B1386">
        <w:t xml:space="preserve">избирателни </w:t>
      </w:r>
      <w:r w:rsidR="00D52B0C">
        <w:t xml:space="preserve">комисии, както и да предоставим точна и полезна информация на всички желаещи да гласуват. </w:t>
      </w:r>
    </w:p>
    <w:p w:rsidR="0087445B" w:rsidRDefault="003B1386" w:rsidP="00D52B0C">
      <w:pPr>
        <w:rPr>
          <w:rFonts w:ascii="Calibri" w:hAnsi="Calibri" w:cs="Calibri"/>
        </w:rPr>
      </w:pPr>
      <w:r>
        <w:t xml:space="preserve">Днес </w:t>
      </w:r>
      <w:r w:rsidR="00ED0322">
        <w:t xml:space="preserve">отново отправяме покана </w:t>
      </w:r>
      <w:r w:rsidR="00ED0322" w:rsidRPr="00ED0322">
        <w:rPr>
          <w:rFonts w:ascii="Calibri" w:hAnsi="Calibri" w:cs="Calibri"/>
        </w:rPr>
        <w:t xml:space="preserve">за </w:t>
      </w:r>
      <w:r w:rsidR="00ED0322">
        <w:rPr>
          <w:rFonts w:ascii="Calibri" w:hAnsi="Calibri" w:cs="Calibri"/>
        </w:rPr>
        <w:t xml:space="preserve">партньорство и </w:t>
      </w:r>
      <w:r w:rsidR="00ED0322" w:rsidRPr="00ED0322">
        <w:rPr>
          <w:rFonts w:ascii="Calibri" w:hAnsi="Calibri" w:cs="Calibri"/>
        </w:rPr>
        <w:t xml:space="preserve">съдействие към </w:t>
      </w:r>
      <w:r w:rsidR="00E75B92">
        <w:rPr>
          <w:rFonts w:ascii="Calibri" w:hAnsi="Calibri" w:cs="Calibri"/>
        </w:rPr>
        <w:t>организации</w:t>
      </w:r>
      <w:r w:rsidR="00DC2930">
        <w:rPr>
          <w:rFonts w:ascii="Calibri" w:hAnsi="Calibri" w:cs="Calibri"/>
        </w:rPr>
        <w:t xml:space="preserve"> на българи </w:t>
      </w:r>
      <w:r w:rsidR="00E75B92">
        <w:rPr>
          <w:rFonts w:ascii="Calibri" w:hAnsi="Calibri" w:cs="Calibri"/>
        </w:rPr>
        <w:t xml:space="preserve">и граждански инициативни, както и </w:t>
      </w:r>
      <w:r w:rsidR="0087445B">
        <w:rPr>
          <w:rFonts w:ascii="Calibri" w:hAnsi="Calibri" w:cs="Calibri"/>
        </w:rPr>
        <w:t xml:space="preserve">към всеки </w:t>
      </w:r>
      <w:r w:rsidR="00107264">
        <w:rPr>
          <w:rFonts w:ascii="Calibri" w:hAnsi="Calibri" w:cs="Calibri"/>
        </w:rPr>
        <w:t>изборен доброволец</w:t>
      </w:r>
      <w:r w:rsidR="00342ECE">
        <w:rPr>
          <w:rFonts w:ascii="Calibri" w:hAnsi="Calibri" w:cs="Calibri"/>
        </w:rPr>
        <w:t xml:space="preserve"> в Белгия и Люксембург</w:t>
      </w:r>
      <w:r w:rsidR="00107264">
        <w:rPr>
          <w:rFonts w:ascii="Calibri" w:hAnsi="Calibri" w:cs="Calibri"/>
        </w:rPr>
        <w:t xml:space="preserve">, </w:t>
      </w:r>
      <w:r w:rsidR="0087445B">
        <w:rPr>
          <w:rFonts w:ascii="Calibri" w:hAnsi="Calibri" w:cs="Calibri"/>
        </w:rPr>
        <w:t xml:space="preserve">който </w:t>
      </w:r>
      <w:r w:rsidR="00D820FB">
        <w:rPr>
          <w:rFonts w:ascii="Calibri" w:hAnsi="Calibri" w:cs="Calibri"/>
        </w:rPr>
        <w:t xml:space="preserve">желае да допринесе за активното и информирано участие на българските граждани в </w:t>
      </w:r>
      <w:r w:rsidR="00E75B92">
        <w:rPr>
          <w:rFonts w:ascii="Calibri" w:hAnsi="Calibri" w:cs="Calibri"/>
        </w:rPr>
        <w:t xml:space="preserve">предстоящите </w:t>
      </w:r>
      <w:r w:rsidR="00D820FB">
        <w:rPr>
          <w:rFonts w:ascii="Calibri" w:hAnsi="Calibri" w:cs="Calibri"/>
        </w:rPr>
        <w:t>избори.</w:t>
      </w:r>
      <w:r w:rsidR="0087445B">
        <w:rPr>
          <w:rFonts w:ascii="Calibri" w:hAnsi="Calibri" w:cs="Calibri"/>
        </w:rPr>
        <w:t xml:space="preserve"> </w:t>
      </w:r>
    </w:p>
    <w:p w:rsidR="0087445B" w:rsidRDefault="0087445B" w:rsidP="00D52B0C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 какво бихте могли да </w:t>
      </w:r>
      <w:r w:rsidR="00107264">
        <w:rPr>
          <w:rFonts w:ascii="Calibri" w:hAnsi="Calibri" w:cs="Calibri"/>
        </w:rPr>
        <w:t>подпомогнете</w:t>
      </w:r>
      <w:r w:rsidR="00ED0322" w:rsidRPr="00ED0322">
        <w:rPr>
          <w:rFonts w:ascii="Calibri" w:hAnsi="Calibri" w:cs="Calibri"/>
        </w:rPr>
        <w:t xml:space="preserve"> дейността по подготовката и организа</w:t>
      </w:r>
      <w:r w:rsidR="00B573F1">
        <w:rPr>
          <w:rFonts w:ascii="Calibri" w:hAnsi="Calibri" w:cs="Calibri"/>
        </w:rPr>
        <w:t>цията на изборите</w:t>
      </w:r>
      <w:r>
        <w:rPr>
          <w:rFonts w:ascii="Calibri" w:hAnsi="Calibri" w:cs="Calibri"/>
        </w:rPr>
        <w:t>?</w:t>
      </w:r>
    </w:p>
    <w:p w:rsidR="00C6601D" w:rsidRDefault="00DC2930" w:rsidP="006E49C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573F1">
        <w:rPr>
          <w:rFonts w:ascii="Calibri" w:hAnsi="Calibri" w:cs="Calibri"/>
          <w:b/>
        </w:rPr>
        <w:t>Полезни</w:t>
      </w:r>
      <w:r w:rsidR="00C6601D" w:rsidRPr="00B573F1">
        <w:rPr>
          <w:rFonts w:ascii="Calibri" w:hAnsi="Calibri" w:cs="Calibri"/>
          <w:b/>
        </w:rPr>
        <w:t xml:space="preserve"> к</w:t>
      </w:r>
      <w:r w:rsidR="00ED0322" w:rsidRPr="00B573F1">
        <w:rPr>
          <w:rFonts w:ascii="Calibri" w:hAnsi="Calibri" w:cs="Calibri"/>
          <w:b/>
        </w:rPr>
        <w:t>онтакти с местн</w:t>
      </w:r>
      <w:r w:rsidR="009603DB" w:rsidRPr="00B573F1">
        <w:rPr>
          <w:rFonts w:ascii="Calibri" w:hAnsi="Calibri" w:cs="Calibri"/>
          <w:b/>
        </w:rPr>
        <w:t xml:space="preserve">ите власти и </w:t>
      </w:r>
      <w:r w:rsidR="00ED0322" w:rsidRPr="00B573F1">
        <w:rPr>
          <w:rFonts w:ascii="Calibri" w:hAnsi="Calibri" w:cs="Calibri"/>
          <w:b/>
        </w:rPr>
        <w:t>администрация</w:t>
      </w:r>
      <w:r w:rsidR="009603DB" w:rsidRPr="006E49C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След получаване на официално разрешение от централните власти в Белгия и Люкксембург, </w:t>
      </w:r>
      <w:r w:rsidR="009603DB" w:rsidRPr="006E49C1">
        <w:rPr>
          <w:rFonts w:ascii="Calibri" w:hAnsi="Calibri" w:cs="Calibri"/>
        </w:rPr>
        <w:t>посланик</w:t>
      </w:r>
      <w:r w:rsidR="00342ECE">
        <w:rPr>
          <w:rFonts w:ascii="Calibri" w:hAnsi="Calibri" w:cs="Calibri"/>
        </w:rPr>
        <w:t>ът</w:t>
      </w:r>
      <w:r w:rsidR="009603DB" w:rsidRPr="006E49C1">
        <w:rPr>
          <w:rFonts w:ascii="Calibri" w:hAnsi="Calibri" w:cs="Calibri"/>
        </w:rPr>
        <w:t xml:space="preserve"> ще изпрати писма до кметовете на всички общини, където се предвижда образуването на избирателни секции</w:t>
      </w:r>
      <w:r w:rsidR="006E49C1">
        <w:rPr>
          <w:rFonts w:ascii="Calibri" w:hAnsi="Calibri" w:cs="Calibri"/>
        </w:rPr>
        <w:t>.</w:t>
      </w:r>
      <w:r w:rsidR="009603DB" w:rsidRPr="006E49C1">
        <w:rPr>
          <w:rFonts w:ascii="Calibri" w:hAnsi="Calibri" w:cs="Calibri"/>
        </w:rPr>
        <w:t xml:space="preserve"> С тези писма ще </w:t>
      </w:r>
      <w:r>
        <w:rPr>
          <w:rFonts w:ascii="Calibri" w:hAnsi="Calibri" w:cs="Calibri"/>
        </w:rPr>
        <w:t xml:space="preserve">поискаме тяхното </w:t>
      </w:r>
      <w:r w:rsidR="009603DB" w:rsidRPr="006E49C1">
        <w:rPr>
          <w:rFonts w:ascii="Calibri" w:hAnsi="Calibri" w:cs="Calibri"/>
        </w:rPr>
        <w:t xml:space="preserve">съгласие и съдействие за </w:t>
      </w:r>
      <w:r>
        <w:rPr>
          <w:rFonts w:ascii="Calibri" w:hAnsi="Calibri" w:cs="Calibri"/>
        </w:rPr>
        <w:t xml:space="preserve">разкриване на избирателни секции </w:t>
      </w:r>
      <w:r w:rsidR="009603DB" w:rsidRPr="006E49C1">
        <w:rPr>
          <w:rFonts w:ascii="Calibri" w:hAnsi="Calibri" w:cs="Calibri"/>
        </w:rPr>
        <w:t xml:space="preserve">в </w:t>
      </w:r>
      <w:r>
        <w:rPr>
          <w:rFonts w:ascii="Calibri" w:hAnsi="Calibri" w:cs="Calibri"/>
        </w:rPr>
        <w:t>съответните</w:t>
      </w:r>
      <w:r w:rsidR="009603DB" w:rsidRPr="006E49C1">
        <w:rPr>
          <w:rFonts w:ascii="Calibri" w:hAnsi="Calibri" w:cs="Calibri"/>
        </w:rPr>
        <w:t xml:space="preserve"> общини.</w:t>
      </w:r>
      <w:r w:rsidR="003F4F49" w:rsidRPr="006E49C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Очакваме </w:t>
      </w:r>
      <w:r w:rsidR="00566ACE" w:rsidRPr="006E49C1">
        <w:rPr>
          <w:rFonts w:ascii="Calibri" w:hAnsi="Calibri" w:cs="Calibri"/>
        </w:rPr>
        <w:t xml:space="preserve">местните </w:t>
      </w:r>
      <w:r w:rsidR="006E49C1">
        <w:rPr>
          <w:rFonts w:ascii="Calibri" w:hAnsi="Calibri" w:cs="Calibri"/>
        </w:rPr>
        <w:t xml:space="preserve">български </w:t>
      </w:r>
      <w:r w:rsidR="00566ACE" w:rsidRPr="006E49C1">
        <w:rPr>
          <w:rFonts w:ascii="Calibri" w:hAnsi="Calibri" w:cs="Calibri"/>
        </w:rPr>
        <w:t xml:space="preserve">организации, </w:t>
      </w:r>
      <w:r w:rsidR="00C6601D" w:rsidRPr="006E49C1">
        <w:rPr>
          <w:rFonts w:ascii="Calibri" w:hAnsi="Calibri" w:cs="Calibri"/>
        </w:rPr>
        <w:t>инициативи и доброволци</w:t>
      </w:r>
      <w:r>
        <w:rPr>
          <w:rFonts w:ascii="Calibri" w:hAnsi="Calibri" w:cs="Calibri"/>
        </w:rPr>
        <w:t xml:space="preserve"> също да установят и поддържат работни </w:t>
      </w:r>
      <w:r w:rsidR="00566ACE" w:rsidRPr="006E49C1">
        <w:rPr>
          <w:rFonts w:ascii="Calibri" w:hAnsi="Calibri" w:cs="Calibri"/>
        </w:rPr>
        <w:t>контакти с</w:t>
      </w:r>
      <w:r w:rsidR="00295B53" w:rsidRPr="006E49C1">
        <w:rPr>
          <w:rFonts w:ascii="Calibri" w:hAnsi="Calibri" w:cs="Calibri"/>
        </w:rPr>
        <w:t xml:space="preserve"> общинската </w:t>
      </w:r>
      <w:r w:rsidR="00566ACE" w:rsidRPr="006E49C1">
        <w:rPr>
          <w:rFonts w:ascii="Calibri" w:hAnsi="Calibri" w:cs="Calibri"/>
        </w:rPr>
        <w:t xml:space="preserve">администрация за уреждане на практически въпроси. </w:t>
      </w:r>
    </w:p>
    <w:p w:rsidR="006E49C1" w:rsidRDefault="006E49C1" w:rsidP="006E49C1">
      <w:pPr>
        <w:pStyle w:val="ListParagraph"/>
        <w:rPr>
          <w:rFonts w:ascii="Calibri" w:hAnsi="Calibri" w:cs="Calibri"/>
        </w:rPr>
      </w:pPr>
    </w:p>
    <w:p w:rsidR="00606E79" w:rsidRDefault="00566ACE" w:rsidP="00606E7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573F1">
        <w:rPr>
          <w:rFonts w:ascii="Calibri" w:hAnsi="Calibri" w:cs="Calibri"/>
          <w:b/>
        </w:rPr>
        <w:t xml:space="preserve">Осигуряване на </w:t>
      </w:r>
      <w:r w:rsidR="00ED0322" w:rsidRPr="00B573F1">
        <w:rPr>
          <w:rFonts w:ascii="Calibri" w:hAnsi="Calibri" w:cs="Calibri"/>
          <w:b/>
        </w:rPr>
        <w:t>подходящ</w:t>
      </w:r>
      <w:r w:rsidRPr="00B573F1">
        <w:rPr>
          <w:rFonts w:ascii="Calibri" w:hAnsi="Calibri" w:cs="Calibri"/>
          <w:b/>
        </w:rPr>
        <w:t>и изборни помещения</w:t>
      </w:r>
      <w:r w:rsidRPr="006E49C1">
        <w:rPr>
          <w:rFonts w:ascii="Calibri" w:hAnsi="Calibri" w:cs="Calibri"/>
        </w:rPr>
        <w:t xml:space="preserve">. За голяма част от изборните секции </w:t>
      </w:r>
      <w:r w:rsidR="00DC2930">
        <w:rPr>
          <w:rFonts w:ascii="Calibri" w:hAnsi="Calibri" w:cs="Calibri"/>
        </w:rPr>
        <w:t xml:space="preserve">ще се опитаме </w:t>
      </w:r>
      <w:r w:rsidRPr="006E49C1">
        <w:rPr>
          <w:rFonts w:ascii="Calibri" w:hAnsi="Calibri" w:cs="Calibri"/>
        </w:rPr>
        <w:t xml:space="preserve">да ползваме </w:t>
      </w:r>
      <w:r w:rsidR="003F4F49" w:rsidRPr="006E49C1">
        <w:rPr>
          <w:rFonts w:ascii="Calibri" w:hAnsi="Calibri" w:cs="Calibri"/>
        </w:rPr>
        <w:t xml:space="preserve">същите помещения, както на </w:t>
      </w:r>
      <w:r w:rsidR="00DC2930">
        <w:rPr>
          <w:rFonts w:ascii="Calibri" w:hAnsi="Calibri" w:cs="Calibri"/>
        </w:rPr>
        <w:t>предишните избори</w:t>
      </w:r>
      <w:r w:rsidR="003F4F49" w:rsidRPr="006E49C1">
        <w:rPr>
          <w:rFonts w:ascii="Calibri" w:hAnsi="Calibri" w:cs="Calibri"/>
        </w:rPr>
        <w:t xml:space="preserve">, които предоставиха отлични условия за провеждане на изборния ден, с удобно разположение и </w:t>
      </w:r>
      <w:r w:rsidR="006E49C1">
        <w:rPr>
          <w:rFonts w:ascii="Calibri" w:hAnsi="Calibri" w:cs="Calibri"/>
        </w:rPr>
        <w:t xml:space="preserve">лесен </w:t>
      </w:r>
      <w:r w:rsidR="003F4F49" w:rsidRPr="006E49C1">
        <w:rPr>
          <w:rFonts w:ascii="Calibri" w:hAnsi="Calibri" w:cs="Calibri"/>
        </w:rPr>
        <w:t xml:space="preserve">достъп. За някои от секциите </w:t>
      </w:r>
      <w:r w:rsidR="006006BD">
        <w:rPr>
          <w:rFonts w:ascii="Calibri" w:hAnsi="Calibri" w:cs="Calibri"/>
        </w:rPr>
        <w:t xml:space="preserve">ще разчитаме на Вашето съдействие </w:t>
      </w:r>
      <w:r w:rsidR="003F4F49" w:rsidRPr="006E49C1">
        <w:rPr>
          <w:rFonts w:ascii="Calibri" w:hAnsi="Calibri" w:cs="Calibri"/>
        </w:rPr>
        <w:t xml:space="preserve">да потърсим нови </w:t>
      </w:r>
      <w:r w:rsidR="006006BD">
        <w:rPr>
          <w:rFonts w:ascii="Calibri" w:hAnsi="Calibri" w:cs="Calibri"/>
        </w:rPr>
        <w:t xml:space="preserve">подходящи </w:t>
      </w:r>
      <w:r w:rsidR="003F4F49" w:rsidRPr="006E49C1">
        <w:rPr>
          <w:rFonts w:ascii="Calibri" w:hAnsi="Calibri" w:cs="Calibri"/>
        </w:rPr>
        <w:t>помещения</w:t>
      </w:r>
      <w:r w:rsidR="006006BD">
        <w:rPr>
          <w:rFonts w:ascii="Calibri" w:hAnsi="Calibri" w:cs="Calibri"/>
        </w:rPr>
        <w:t>, включително в партньорство с местните власти</w:t>
      </w:r>
      <w:r w:rsidR="00C6601D" w:rsidRPr="006E49C1">
        <w:rPr>
          <w:rFonts w:ascii="Calibri" w:hAnsi="Calibri" w:cs="Calibri"/>
        </w:rPr>
        <w:t xml:space="preserve">. </w:t>
      </w:r>
    </w:p>
    <w:p w:rsidR="00606E79" w:rsidRPr="00606E79" w:rsidRDefault="00606E79" w:rsidP="00606E79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606E79">
        <w:rPr>
          <w:rFonts w:ascii="Calibri" w:hAnsi="Calibri" w:cs="Calibri"/>
        </w:rPr>
        <w:t xml:space="preserve">Моля обърнете внимание на следната разпоредба на Изборния кодекс: </w:t>
      </w:r>
      <w:r>
        <w:t>о</w:t>
      </w:r>
      <w:r w:rsidRPr="00606E79">
        <w:t>рганизациите на българските граждани в съответното място мо</w:t>
      </w:r>
      <w:r w:rsidR="00342ECE">
        <w:t>гат</w:t>
      </w:r>
      <w:r w:rsidRPr="00606E79">
        <w:t xml:space="preserve"> да правят предложения за местоположението на избирателните секции до ръководителите на дипломатическите представителства. Предложенията се правят не по-късно от 19 октомври 2021 г. и се публикуват незабавно на интернет страниците на дипломатическите представителства.</w:t>
      </w:r>
    </w:p>
    <w:p w:rsidR="006E49C1" w:rsidRPr="006E49C1" w:rsidRDefault="006E49C1" w:rsidP="006E49C1">
      <w:pPr>
        <w:pStyle w:val="ListParagraph"/>
        <w:rPr>
          <w:rFonts w:ascii="Calibri" w:hAnsi="Calibri" w:cs="Calibri"/>
        </w:rPr>
      </w:pPr>
    </w:p>
    <w:p w:rsidR="00606E79" w:rsidRDefault="00E24879" w:rsidP="00606E7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06E79">
        <w:rPr>
          <w:rFonts w:ascii="Calibri" w:hAnsi="Calibri" w:cs="Calibri"/>
          <w:b/>
        </w:rPr>
        <w:t>Осигуряване на мотивирани и подготвени доброволци за членове на секционни избирателни комисии</w:t>
      </w:r>
      <w:r w:rsidRPr="00606E79">
        <w:rPr>
          <w:rFonts w:ascii="Calibri" w:hAnsi="Calibri" w:cs="Calibri"/>
        </w:rPr>
        <w:t xml:space="preserve">. </w:t>
      </w:r>
      <w:r w:rsidR="00542CB5" w:rsidRPr="00606E79">
        <w:rPr>
          <w:rFonts w:ascii="Calibri" w:hAnsi="Calibri" w:cs="Calibri"/>
        </w:rPr>
        <w:t xml:space="preserve">Надяваме се, че всички изборни доброволци, които бяха членове на СИК на </w:t>
      </w:r>
      <w:r w:rsidR="00342ECE">
        <w:rPr>
          <w:rFonts w:ascii="Calibri" w:hAnsi="Calibri" w:cs="Calibri"/>
        </w:rPr>
        <w:t xml:space="preserve">предишни избори, включително на </w:t>
      </w:r>
      <w:bookmarkStart w:id="0" w:name="_GoBack"/>
      <w:bookmarkEnd w:id="0"/>
      <w:r w:rsidR="00542CB5" w:rsidRPr="00606E79">
        <w:rPr>
          <w:rFonts w:ascii="Calibri" w:hAnsi="Calibri" w:cs="Calibri"/>
        </w:rPr>
        <w:t>изборите през април и юли т.г., отново ще заявят своето желание и готовност да се включат в избирателни комисии на изборите през м.ноември, което ще гарантира отлична организация и безпроблемно протичане на изборния ден. Ще разчитаме и на други изборни доброволци, които имат желание и се чувстват мотивирани и подготвени за тази отговорна задача</w:t>
      </w:r>
      <w:r w:rsidR="00B573F1" w:rsidRPr="00606E79">
        <w:rPr>
          <w:rFonts w:ascii="Calibri" w:hAnsi="Calibri" w:cs="Calibri"/>
        </w:rPr>
        <w:t xml:space="preserve">. Допълнително на нашата Фейсбук страница на адрес </w:t>
      </w:r>
      <w:r w:rsidR="00B573F1" w:rsidRPr="00CF71BA">
        <w:t>https://www.facebook.com/BulgariaInBrussels</w:t>
      </w:r>
      <w:r w:rsidR="00B573F1" w:rsidRPr="00606E79">
        <w:rPr>
          <w:rFonts w:ascii="Calibri" w:hAnsi="Calibri" w:cs="Calibri"/>
        </w:rPr>
        <w:t xml:space="preserve"> ще отправим покана за заявяване на желание за доброволци за членове на СИК.</w:t>
      </w:r>
    </w:p>
    <w:p w:rsidR="00606E79" w:rsidRPr="00606E79" w:rsidRDefault="00606E79" w:rsidP="00606E79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t xml:space="preserve">Централната избирателна комисия назначава във всяка секционна избирателна комисия по един член, предложен от министъра на външните работи. </w:t>
      </w:r>
      <w:r w:rsidRPr="00606E79">
        <w:rPr>
          <w:b/>
        </w:rPr>
        <w:t xml:space="preserve">Предложението на министъра на външните работи може да </w:t>
      </w:r>
      <w:r w:rsidR="000C6674">
        <w:rPr>
          <w:b/>
        </w:rPr>
        <w:t>бъд</w:t>
      </w:r>
      <w:r w:rsidRPr="00606E79">
        <w:rPr>
          <w:b/>
        </w:rPr>
        <w:t>е направено въз основа на предложения от организации на български граждани в съответната страна</w:t>
      </w:r>
      <w:r>
        <w:t xml:space="preserve">. </w:t>
      </w:r>
      <w:r w:rsidR="00FB4161">
        <w:t>Организациите на българи в Белгия и Люксембург могат да изпращат предложенията си до посланика на РБ в Брюксел</w:t>
      </w:r>
      <w:r>
        <w:t xml:space="preserve"> не по-късно от 28 октомври 2021 г.</w:t>
      </w:r>
    </w:p>
    <w:p w:rsidR="006E49C1" w:rsidRPr="006E49C1" w:rsidRDefault="006E49C1" w:rsidP="006E49C1">
      <w:pPr>
        <w:pStyle w:val="ListParagraph"/>
        <w:rPr>
          <w:rFonts w:ascii="Calibri" w:hAnsi="Calibri" w:cs="Calibri"/>
        </w:rPr>
      </w:pPr>
    </w:p>
    <w:p w:rsidR="002A17CC" w:rsidRDefault="006006BD" w:rsidP="006E49C1">
      <w:pPr>
        <w:pStyle w:val="ListParagraph"/>
        <w:numPr>
          <w:ilvl w:val="0"/>
          <w:numId w:val="1"/>
        </w:numPr>
      </w:pPr>
      <w:r>
        <w:rPr>
          <w:rFonts w:ascii="Calibri" w:hAnsi="Calibri" w:cs="Calibri"/>
        </w:rPr>
        <w:t>П</w:t>
      </w:r>
      <w:r w:rsidR="00AD1098" w:rsidRPr="006E49C1">
        <w:rPr>
          <w:rFonts w:ascii="Calibri" w:hAnsi="Calibri" w:cs="Calibri"/>
        </w:rPr>
        <w:t xml:space="preserve">ризоваваме Ви </w:t>
      </w:r>
      <w:r w:rsidR="00D820FB" w:rsidRPr="006E49C1">
        <w:rPr>
          <w:rFonts w:ascii="Calibri" w:hAnsi="Calibri" w:cs="Calibri"/>
        </w:rPr>
        <w:t xml:space="preserve">да работим заедно и за </w:t>
      </w:r>
      <w:r w:rsidR="00D820FB" w:rsidRPr="00B573F1">
        <w:rPr>
          <w:rFonts w:ascii="Calibri" w:hAnsi="Calibri" w:cs="Calibri"/>
          <w:b/>
        </w:rPr>
        <w:t xml:space="preserve">по-добра информираност на българската общност в Белгия и Люксембург за </w:t>
      </w:r>
      <w:r w:rsidRPr="00B573F1">
        <w:rPr>
          <w:rFonts w:ascii="Calibri" w:hAnsi="Calibri" w:cs="Calibri"/>
          <w:b/>
        </w:rPr>
        <w:t>предстоящите избори</w:t>
      </w:r>
      <w:r>
        <w:rPr>
          <w:rFonts w:ascii="Calibri" w:hAnsi="Calibri" w:cs="Calibri"/>
        </w:rPr>
        <w:t xml:space="preserve">, която да </w:t>
      </w:r>
      <w:r w:rsidR="00B573F1">
        <w:rPr>
          <w:rFonts w:ascii="Calibri" w:hAnsi="Calibri" w:cs="Calibri"/>
        </w:rPr>
        <w:t>гарантира висока избирателна активност и възможност на всеки желаещ да упражни правото си на глас</w:t>
      </w:r>
      <w:r w:rsidR="002A17CC">
        <w:t>.</w:t>
      </w:r>
    </w:p>
    <w:p w:rsidR="00606E79" w:rsidRDefault="00FB4161" w:rsidP="00606E79">
      <w:r>
        <w:t xml:space="preserve">Повече подробности относно </w:t>
      </w:r>
      <w:r w:rsidRPr="00FB4161">
        <w:t xml:space="preserve">условията и реда за образуване на избирателните секции извън страната и за назначаване съставите на секционните избирателни комисии при произвеждане на изборите на 14 ноември </w:t>
      </w:r>
      <w:r>
        <w:t xml:space="preserve">може да видите в съответното решение на ЦИК на адрес: </w:t>
      </w:r>
      <w:hyperlink r:id="rId5" w:history="1">
        <w:r w:rsidRPr="001250BB">
          <w:rPr>
            <w:rStyle w:val="Hyperlink"/>
          </w:rPr>
          <w:t>https://www.cik.bg/bg/decisions/556/2021-09-17</w:t>
        </w:r>
      </w:hyperlink>
      <w:r>
        <w:t>.</w:t>
      </w:r>
    </w:p>
    <w:p w:rsidR="00FB4161" w:rsidRPr="00606E79" w:rsidRDefault="00FB4161" w:rsidP="00606E79"/>
    <w:p w:rsidR="00CF71BA" w:rsidRDefault="00CF71BA" w:rsidP="0012586E">
      <w:r>
        <w:t>С уважение,</w:t>
      </w:r>
    </w:p>
    <w:p w:rsidR="00CF71BA" w:rsidRDefault="00CF71BA" w:rsidP="00CF71BA">
      <w:pPr>
        <w:spacing w:after="0"/>
      </w:pPr>
      <w:r>
        <w:t>Пламен Бончев,</w:t>
      </w:r>
    </w:p>
    <w:p w:rsidR="00CF71BA" w:rsidRDefault="00CF71BA" w:rsidP="00CF71BA">
      <w:pPr>
        <w:spacing w:after="0"/>
      </w:pPr>
      <w:r>
        <w:t>Посланик на Република България в</w:t>
      </w:r>
    </w:p>
    <w:p w:rsidR="00CF71BA" w:rsidRDefault="00CF71BA" w:rsidP="005846E7">
      <w:pPr>
        <w:spacing w:after="0"/>
      </w:pPr>
      <w:r>
        <w:t>Белгия и Люксембург</w:t>
      </w:r>
    </w:p>
    <w:p w:rsidR="00542CB5" w:rsidRDefault="00542CB5" w:rsidP="005846E7">
      <w:pPr>
        <w:spacing w:after="0"/>
      </w:pPr>
    </w:p>
    <w:sectPr w:rsidR="00542CB5" w:rsidSect="00983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27FD1"/>
    <w:multiLevelType w:val="hybridMultilevel"/>
    <w:tmpl w:val="EFC29F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1C"/>
    <w:rsid w:val="00000238"/>
    <w:rsid w:val="00052770"/>
    <w:rsid w:val="000A1A55"/>
    <w:rsid w:val="000C6674"/>
    <w:rsid w:val="00107264"/>
    <w:rsid w:val="001126C4"/>
    <w:rsid w:val="0012586E"/>
    <w:rsid w:val="00295B53"/>
    <w:rsid w:val="002A17CC"/>
    <w:rsid w:val="00336C38"/>
    <w:rsid w:val="00342ECE"/>
    <w:rsid w:val="003B1386"/>
    <w:rsid w:val="003D2490"/>
    <w:rsid w:val="003F4F49"/>
    <w:rsid w:val="0041525F"/>
    <w:rsid w:val="004520F0"/>
    <w:rsid w:val="00494E41"/>
    <w:rsid w:val="004C77A8"/>
    <w:rsid w:val="00542CB5"/>
    <w:rsid w:val="00566ACE"/>
    <w:rsid w:val="005846E7"/>
    <w:rsid w:val="005A5C0F"/>
    <w:rsid w:val="005E1E31"/>
    <w:rsid w:val="006006BD"/>
    <w:rsid w:val="00606E79"/>
    <w:rsid w:val="006119F9"/>
    <w:rsid w:val="006E49C1"/>
    <w:rsid w:val="00702D3F"/>
    <w:rsid w:val="007521B2"/>
    <w:rsid w:val="00823C2C"/>
    <w:rsid w:val="008461F5"/>
    <w:rsid w:val="0087445B"/>
    <w:rsid w:val="008D14E8"/>
    <w:rsid w:val="008E3E75"/>
    <w:rsid w:val="009603DB"/>
    <w:rsid w:val="009804A3"/>
    <w:rsid w:val="00983F30"/>
    <w:rsid w:val="009C4F55"/>
    <w:rsid w:val="00A21DF4"/>
    <w:rsid w:val="00A5661C"/>
    <w:rsid w:val="00A75720"/>
    <w:rsid w:val="00AD1098"/>
    <w:rsid w:val="00AD2BC2"/>
    <w:rsid w:val="00B05559"/>
    <w:rsid w:val="00B16F31"/>
    <w:rsid w:val="00B573F1"/>
    <w:rsid w:val="00BB212E"/>
    <w:rsid w:val="00C24D13"/>
    <w:rsid w:val="00C26EA6"/>
    <w:rsid w:val="00C6601D"/>
    <w:rsid w:val="00C72254"/>
    <w:rsid w:val="00CF71BA"/>
    <w:rsid w:val="00D52B0C"/>
    <w:rsid w:val="00D820FB"/>
    <w:rsid w:val="00DC2930"/>
    <w:rsid w:val="00E053DA"/>
    <w:rsid w:val="00E24879"/>
    <w:rsid w:val="00E35896"/>
    <w:rsid w:val="00E75B92"/>
    <w:rsid w:val="00ED0322"/>
    <w:rsid w:val="00ED6068"/>
    <w:rsid w:val="00EE33FE"/>
    <w:rsid w:val="00F02C5D"/>
    <w:rsid w:val="00F10889"/>
    <w:rsid w:val="00F1567F"/>
    <w:rsid w:val="00F301D7"/>
    <w:rsid w:val="00F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1E34"/>
  <w15:docId w15:val="{57CFE4F5-1D3B-4DB2-9F09-2678D893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1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4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k.bg/bg/decisions/556/2021-09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Ambassador</cp:lastModifiedBy>
  <cp:revision>11</cp:revision>
  <dcterms:created xsi:type="dcterms:W3CDTF">2021-09-17T11:09:00Z</dcterms:created>
  <dcterms:modified xsi:type="dcterms:W3CDTF">2021-09-28T13:21:00Z</dcterms:modified>
</cp:coreProperties>
</file>