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6C25" w14:textId="77777777" w:rsidR="00F13F23" w:rsidRPr="00837C58" w:rsidRDefault="00F13F23" w:rsidP="00B938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121"/>
          <w:sz w:val="24"/>
          <w:szCs w:val="24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632"/>
      </w:tblGrid>
      <w:tr w:rsidR="00F13F23" w:rsidRPr="00A56195" w14:paraId="5C532F54" w14:textId="77777777" w:rsidTr="00F13F23">
        <w:tc>
          <w:tcPr>
            <w:tcW w:w="4811" w:type="dxa"/>
            <w:vAlign w:val="center"/>
          </w:tcPr>
          <w:p w14:paraId="7F7875D2" w14:textId="77777777" w:rsidR="00F13F23" w:rsidRDefault="00F13F23" w:rsidP="00F13F23">
            <w:pPr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  <w:r>
              <w:rPr>
                <w:rFonts w:ascii="Cambria" w:hAnsi="Cambria" w:cs="TimesNewRoman,Bold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0800" behindDoc="0" locked="0" layoutInCell="1" allowOverlap="1" wp14:anchorId="6F85F3CA" wp14:editId="00E68C97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1" w:type="dxa"/>
            <w:vAlign w:val="center"/>
          </w:tcPr>
          <w:p w14:paraId="4B4CE3D6" w14:textId="77777777" w:rsidR="00F13F23" w:rsidRPr="001D4F9E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ru-RU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ОБЯВА</w:t>
            </w:r>
          </w:p>
          <w:p w14:paraId="5FCD6DF8" w14:textId="77777777" w:rsidR="00F13F23" w:rsidRPr="00837C58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за приемане на проектни предложения за предоставяне на</w:t>
            </w:r>
          </w:p>
          <w:p w14:paraId="6700AC24" w14:textId="77777777" w:rsidR="00F13F23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безвъзмездна финансова помощ от страна на Република България</w:t>
            </w:r>
          </w:p>
          <w:p w14:paraId="1FD8D43F" w14:textId="77777777" w:rsidR="00F13F23" w:rsidRDefault="00F13F23" w:rsidP="00F13F23">
            <w:pPr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</w:p>
        </w:tc>
      </w:tr>
    </w:tbl>
    <w:p w14:paraId="7E4B9D6D" w14:textId="77777777" w:rsidR="00494D41" w:rsidRDefault="00494D41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6EB5D06C" w14:textId="440E76CF" w:rsidR="00E76DAE" w:rsidRPr="00837C58" w:rsidRDefault="00D10230" w:rsidP="001D4F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 xml:space="preserve">Министерство на външните работи на Република България чрез Посолството на Република България в </w:t>
      </w:r>
      <w:r w:rsidR="00A56195">
        <w:rPr>
          <w:rFonts w:eastAsia="Times New Roman" w:cstheme="minorHAnsi"/>
          <w:color w:val="212121"/>
          <w:sz w:val="24"/>
          <w:szCs w:val="24"/>
          <w:lang w:val="bg-BG"/>
        </w:rPr>
        <w:t xml:space="preserve">Абуджа, Федерална република Нигерия, 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обявява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начален срок на изпълнение през</w:t>
      </w:r>
      <w:r w:rsidR="00F90922">
        <w:rPr>
          <w:rFonts w:eastAsia="Times New Roman" w:cstheme="minorHAnsi"/>
          <w:color w:val="212121"/>
          <w:sz w:val="24"/>
          <w:szCs w:val="24"/>
          <w:lang w:val="bg-BG"/>
        </w:rPr>
        <w:t xml:space="preserve"> 202</w:t>
      </w:r>
      <w:r w:rsidR="00C8698F">
        <w:rPr>
          <w:rFonts w:eastAsia="Times New Roman" w:cstheme="minorHAnsi"/>
          <w:color w:val="212121"/>
          <w:sz w:val="24"/>
          <w:szCs w:val="24"/>
          <w:lang w:val="bg-BG"/>
        </w:rPr>
        <w:t>2</w:t>
      </w:r>
      <w:r w:rsidR="00F90922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година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14:paraId="5009AAAE" w14:textId="77777777" w:rsidR="00D10230" w:rsidRDefault="00D1023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1DE5C156" w14:textId="51E49727" w:rsidR="00CF783E" w:rsidRPr="00837C58" w:rsidRDefault="00CF783E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Приоритетните области </w:t>
      </w:r>
      <w:r w:rsidR="00C31DE2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 направления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за </w:t>
      </w:r>
      <w:r w:rsidR="00E76DAE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изпълнение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на проекти на територията на </w:t>
      </w:r>
      <w:r w:rsidR="00A56195">
        <w:rPr>
          <w:rFonts w:eastAsia="Times New Roman" w:cstheme="minorHAnsi"/>
          <w:b/>
          <w:color w:val="212121"/>
          <w:sz w:val="24"/>
          <w:szCs w:val="24"/>
          <w:lang w:val="bg-BG"/>
        </w:rPr>
        <w:t>Федерална република Нигерия</w:t>
      </w:r>
      <w:r w:rsidR="001D4F9E">
        <w:rPr>
          <w:rStyle w:val="tlid-translation"/>
          <w:b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са: </w:t>
      </w:r>
    </w:p>
    <w:p w14:paraId="1236B7D8" w14:textId="77777777" w:rsidR="003E46F1" w:rsidRPr="00837C58" w:rsidRDefault="003E46F1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14:paraId="73E81735" w14:textId="3148576A" w:rsidR="005C309B" w:rsidRPr="006C0CB1" w:rsidRDefault="005C309B" w:rsidP="00A5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6C0CB1">
        <w:rPr>
          <w:rFonts w:eastAsia="Times New Roman" w:cstheme="minorHAnsi"/>
          <w:i/>
          <w:color w:val="212121"/>
          <w:sz w:val="24"/>
          <w:szCs w:val="24"/>
          <w:lang w:val="bg-BG"/>
        </w:rPr>
        <w:t>Принос към предоставянето на к</w:t>
      </w:r>
      <w:r w:rsidR="00A56195" w:rsidRPr="00A56195">
        <w:rPr>
          <w:rFonts w:eastAsia="Times New Roman" w:cstheme="minorHAnsi"/>
          <w:i/>
          <w:color w:val="212121"/>
          <w:sz w:val="24"/>
          <w:szCs w:val="24"/>
          <w:lang w:val="bg-BG"/>
        </w:rPr>
        <w:t>ачествено образование</w:t>
      </w:r>
      <w:r w:rsidRPr="006C0CB1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; </w:t>
      </w:r>
    </w:p>
    <w:p w14:paraId="6E86E30C" w14:textId="5CB9AE81" w:rsidR="00A56195" w:rsidRPr="006C0CB1" w:rsidRDefault="005C309B" w:rsidP="00A56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6C0CB1">
        <w:rPr>
          <w:rFonts w:eastAsia="Times New Roman" w:cstheme="minorHAnsi"/>
          <w:i/>
          <w:color w:val="212121"/>
          <w:sz w:val="24"/>
          <w:szCs w:val="24"/>
          <w:lang w:val="bg-BG"/>
        </w:rPr>
        <w:t>П</w:t>
      </w:r>
      <w:r w:rsidR="00A56195" w:rsidRPr="00A56195">
        <w:rPr>
          <w:rFonts w:eastAsia="Times New Roman" w:cstheme="minorHAnsi"/>
          <w:i/>
          <w:color w:val="212121"/>
          <w:sz w:val="24"/>
          <w:szCs w:val="24"/>
          <w:lang w:val="bg-BG"/>
        </w:rPr>
        <w:t>одобряването на достъпа до образование и заетост на млади хора и жени;</w:t>
      </w:r>
    </w:p>
    <w:p w14:paraId="00DA5537" w14:textId="60524904" w:rsidR="001D4F9E" w:rsidRPr="006C0CB1" w:rsidRDefault="00A56195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A56195">
        <w:rPr>
          <w:rFonts w:eastAsia="Times New Roman" w:cstheme="minorHAnsi"/>
          <w:i/>
          <w:color w:val="212121"/>
          <w:sz w:val="24"/>
          <w:szCs w:val="24"/>
          <w:lang w:val="bg-BG"/>
        </w:rPr>
        <w:t>Подкрепа за справяне със здравните, икономическите и социалните последствия от пандемията, предизвикана от COVID-19. ( вкл. по линия на "Екип Европа" (</w:t>
      </w:r>
      <w:proofErr w:type="spellStart"/>
      <w:r w:rsidRPr="00A56195">
        <w:rPr>
          <w:rFonts w:eastAsia="Times New Roman" w:cstheme="minorHAnsi"/>
          <w:i/>
          <w:color w:val="212121"/>
          <w:sz w:val="24"/>
          <w:szCs w:val="24"/>
          <w:lang w:val="bg-BG"/>
        </w:rPr>
        <w:t>Team</w:t>
      </w:r>
      <w:proofErr w:type="spellEnd"/>
      <w:r w:rsidRPr="00A56195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proofErr w:type="spellStart"/>
      <w:r w:rsidRPr="00A56195">
        <w:rPr>
          <w:rFonts w:eastAsia="Times New Roman" w:cstheme="minorHAnsi"/>
          <w:i/>
          <w:color w:val="212121"/>
          <w:sz w:val="24"/>
          <w:szCs w:val="24"/>
          <w:lang w:val="bg-BG"/>
        </w:rPr>
        <w:t>Europe</w:t>
      </w:r>
      <w:proofErr w:type="spellEnd"/>
      <w:r w:rsidRPr="00A56195">
        <w:rPr>
          <w:rFonts w:eastAsia="Times New Roman" w:cstheme="minorHAnsi"/>
          <w:i/>
          <w:color w:val="212121"/>
          <w:sz w:val="24"/>
          <w:szCs w:val="24"/>
          <w:lang w:val="bg-BG"/>
        </w:rPr>
        <w:t>)</w:t>
      </w:r>
      <w:r w:rsidRPr="006C0CB1">
        <w:rPr>
          <w:rFonts w:eastAsia="Times New Roman" w:cstheme="minorHAnsi"/>
          <w:i/>
          <w:color w:val="212121"/>
          <w:sz w:val="24"/>
          <w:szCs w:val="24"/>
          <w:lang w:val="bg-BG"/>
        </w:rPr>
        <w:t>.</w:t>
      </w:r>
    </w:p>
    <w:p w14:paraId="5303D634" w14:textId="77777777" w:rsidR="00B93894" w:rsidRPr="002479A6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14:paraId="2E40E5BC" w14:textId="60F56E08" w:rsidR="00BA1059" w:rsidRPr="006C0CB1" w:rsidRDefault="00B93894" w:rsidP="006C0CB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2479A6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1. Цел</w:t>
      </w:r>
      <w:r w:rsidR="00FA0899" w:rsidRPr="002479A6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и</w:t>
      </w:r>
      <w:r w:rsidRPr="002479A6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и обхват на проектите:</w:t>
      </w:r>
    </w:p>
    <w:p w14:paraId="7528E4D9" w14:textId="4A462D42" w:rsidR="001D4F9E" w:rsidRPr="006C0CB1" w:rsidRDefault="005C309B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iCs/>
          <w:color w:val="212121"/>
          <w:sz w:val="24"/>
          <w:szCs w:val="24"/>
          <w:lang w:val="bg-BG"/>
        </w:rPr>
      </w:pPr>
      <w:r w:rsidRPr="006C0CB1">
        <w:rPr>
          <w:rFonts w:cstheme="minorHAnsi"/>
          <w:bCs/>
          <w:i/>
          <w:iCs/>
          <w:sz w:val="24"/>
          <w:szCs w:val="24"/>
          <w:lang w:val="bg-BG"/>
        </w:rPr>
        <w:t>П</w:t>
      </w:r>
      <w:r w:rsidR="00A56195" w:rsidRPr="006C0CB1">
        <w:rPr>
          <w:rFonts w:cstheme="minorHAnsi"/>
          <w:bCs/>
          <w:i/>
          <w:iCs/>
          <w:sz w:val="24"/>
          <w:szCs w:val="24"/>
          <w:lang w:val="bg-BG"/>
        </w:rPr>
        <w:t>о</w:t>
      </w:r>
      <w:r w:rsidR="00CE63C4">
        <w:rPr>
          <w:rFonts w:cstheme="minorHAnsi"/>
          <w:bCs/>
          <w:i/>
          <w:iCs/>
          <w:sz w:val="24"/>
          <w:szCs w:val="24"/>
          <w:lang w:val="bg-BG"/>
        </w:rPr>
        <w:t xml:space="preserve">добряване </w:t>
      </w:r>
      <w:r w:rsidR="00A56195" w:rsidRPr="006C0CB1">
        <w:rPr>
          <w:rFonts w:cstheme="minorHAnsi"/>
          <w:bCs/>
          <w:i/>
          <w:iCs/>
          <w:sz w:val="24"/>
          <w:szCs w:val="24"/>
          <w:lang w:val="bg-BG"/>
        </w:rPr>
        <w:t>на качеството на образованието,</w:t>
      </w:r>
      <w:r w:rsidR="00A56195" w:rsidRPr="006C0CB1">
        <w:rPr>
          <w:rFonts w:cstheme="minorHAnsi"/>
          <w:i/>
          <w:iCs/>
          <w:sz w:val="24"/>
          <w:szCs w:val="24"/>
          <w:lang w:val="bg-BG"/>
        </w:rPr>
        <w:t xml:space="preserve"> включително преквалификация</w:t>
      </w:r>
      <w:r w:rsidR="00A14DD6">
        <w:rPr>
          <w:rFonts w:cstheme="minorHAnsi"/>
          <w:i/>
          <w:iCs/>
          <w:sz w:val="24"/>
          <w:szCs w:val="24"/>
          <w:lang w:val="bg-BG"/>
        </w:rPr>
        <w:t xml:space="preserve"> и</w:t>
      </w:r>
      <w:r w:rsidR="00A56195" w:rsidRPr="006C0CB1">
        <w:rPr>
          <w:rFonts w:cstheme="minorHAnsi"/>
          <w:i/>
          <w:iCs/>
          <w:sz w:val="24"/>
          <w:szCs w:val="24"/>
          <w:lang w:val="bg-BG"/>
        </w:rPr>
        <w:t xml:space="preserve"> </w:t>
      </w:r>
      <w:r w:rsidR="00A14DD6">
        <w:rPr>
          <w:rFonts w:cstheme="minorHAnsi"/>
          <w:i/>
          <w:iCs/>
          <w:sz w:val="24"/>
          <w:szCs w:val="24"/>
          <w:lang w:val="bg-BG"/>
        </w:rPr>
        <w:t>развитието</w:t>
      </w:r>
      <w:r w:rsidR="00A56195" w:rsidRPr="006C0CB1">
        <w:rPr>
          <w:rFonts w:cstheme="minorHAnsi"/>
          <w:i/>
          <w:iCs/>
          <w:sz w:val="24"/>
          <w:szCs w:val="24"/>
          <w:lang w:val="bg-BG"/>
        </w:rPr>
        <w:t xml:space="preserve"> на нови умения</w:t>
      </w:r>
      <w:r w:rsidR="00A14DD6">
        <w:rPr>
          <w:rFonts w:cstheme="minorHAnsi"/>
          <w:i/>
          <w:iCs/>
          <w:sz w:val="24"/>
          <w:szCs w:val="24"/>
          <w:lang w:val="bg-BG"/>
        </w:rPr>
        <w:t>,</w:t>
      </w:r>
      <w:r w:rsidR="00A14DD6">
        <w:rPr>
          <w:rFonts w:eastAsia="Calibri" w:cstheme="minorHAnsi"/>
          <w:i/>
          <w:iCs/>
          <w:sz w:val="24"/>
          <w:szCs w:val="24"/>
          <w:lang w:val="bg-BG"/>
        </w:rPr>
        <w:t xml:space="preserve"> както и </w:t>
      </w:r>
      <w:r w:rsidR="00A56195" w:rsidRPr="006C0CB1">
        <w:rPr>
          <w:rFonts w:eastAsia="Calibri" w:cstheme="minorHAnsi"/>
          <w:i/>
          <w:iCs/>
          <w:sz w:val="24"/>
          <w:szCs w:val="24"/>
          <w:lang w:val="bg-BG"/>
        </w:rPr>
        <w:t>открива</w:t>
      </w:r>
      <w:r w:rsidR="00A14DD6">
        <w:rPr>
          <w:rFonts w:eastAsia="Calibri" w:cstheme="minorHAnsi"/>
          <w:i/>
          <w:iCs/>
          <w:sz w:val="24"/>
          <w:szCs w:val="24"/>
          <w:lang w:val="bg-BG"/>
        </w:rPr>
        <w:t xml:space="preserve">нето на </w:t>
      </w:r>
      <w:r w:rsidR="004E5796">
        <w:rPr>
          <w:rFonts w:eastAsia="Calibri" w:cstheme="minorHAnsi"/>
          <w:i/>
          <w:iCs/>
          <w:sz w:val="24"/>
          <w:szCs w:val="24"/>
          <w:lang w:val="bg-BG"/>
        </w:rPr>
        <w:t xml:space="preserve">допълнителни </w:t>
      </w:r>
      <w:r w:rsidR="00A56195" w:rsidRPr="006C0CB1">
        <w:rPr>
          <w:rFonts w:eastAsia="Calibri" w:cstheme="minorHAnsi"/>
          <w:i/>
          <w:iCs/>
          <w:sz w:val="24"/>
          <w:szCs w:val="24"/>
          <w:lang w:val="bg-BG"/>
        </w:rPr>
        <w:t xml:space="preserve">възможности за заетост на младите хора със специална насоченост към тези, </w:t>
      </w:r>
      <w:r w:rsidR="00A56195" w:rsidRPr="006C0CB1">
        <w:rPr>
          <w:rFonts w:cstheme="minorHAnsi"/>
          <w:i/>
          <w:iCs/>
          <w:sz w:val="24"/>
          <w:szCs w:val="24"/>
          <w:lang w:val="bg-BG"/>
        </w:rPr>
        <w:t>загубили препитание в следствие на хуманитарни проблеми</w:t>
      </w:r>
      <w:r w:rsidR="00A56195" w:rsidRPr="006C0CB1">
        <w:rPr>
          <w:rFonts w:cstheme="minorHAnsi"/>
          <w:i/>
          <w:iCs/>
          <w:sz w:val="24"/>
          <w:szCs w:val="24"/>
          <w:lang w:val="bg-BG"/>
        </w:rPr>
        <w:t xml:space="preserve"> и/или </w:t>
      </w:r>
      <w:bookmarkStart w:id="0" w:name="_Hlk71495773"/>
      <w:r w:rsidR="00A56195" w:rsidRPr="006C0CB1">
        <w:rPr>
          <w:rFonts w:cstheme="minorHAnsi"/>
          <w:i/>
          <w:iCs/>
          <w:sz w:val="24"/>
          <w:szCs w:val="24"/>
          <w:lang w:val="bg-BG"/>
        </w:rPr>
        <w:t>поради в</w:t>
      </w:r>
      <w:r w:rsidR="00D457E6" w:rsidRPr="006C0CB1">
        <w:rPr>
          <w:rFonts w:cstheme="minorHAnsi"/>
          <w:i/>
          <w:iCs/>
          <w:sz w:val="24"/>
          <w:szCs w:val="24"/>
          <w:lang w:val="bg-BG"/>
        </w:rPr>
        <w:t xml:space="preserve">ъздействието </w:t>
      </w:r>
      <w:r w:rsidR="00A56195" w:rsidRPr="006C0CB1">
        <w:rPr>
          <w:rFonts w:cstheme="minorHAnsi"/>
          <w:i/>
          <w:iCs/>
          <w:sz w:val="24"/>
          <w:szCs w:val="24"/>
          <w:lang w:val="bg-BG"/>
        </w:rPr>
        <w:t>на глобалната пандемия от КОВИД-19</w:t>
      </w:r>
      <w:r w:rsidR="00A56195" w:rsidRPr="006C0CB1">
        <w:rPr>
          <w:rFonts w:eastAsia="Calibri" w:cstheme="minorHAnsi"/>
          <w:i/>
          <w:iCs/>
          <w:sz w:val="24"/>
          <w:szCs w:val="24"/>
          <w:lang w:val="bg-BG"/>
        </w:rPr>
        <w:t>.</w:t>
      </w:r>
      <w:r w:rsidR="00A56195" w:rsidRPr="006C0CB1">
        <w:rPr>
          <w:rFonts w:eastAsia="Calibri" w:cstheme="minorHAnsi"/>
          <w:i/>
          <w:iCs/>
          <w:sz w:val="24"/>
          <w:szCs w:val="24"/>
          <w:lang w:val="bg-BG"/>
        </w:rPr>
        <w:t xml:space="preserve"> </w:t>
      </w:r>
    </w:p>
    <w:bookmarkEnd w:id="0"/>
    <w:p w14:paraId="3CE04ED8" w14:textId="77777777" w:rsidR="00326EB3" w:rsidRPr="002479A6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14:paraId="4907B8AE" w14:textId="41AB3AA4" w:rsidR="00326EB3" w:rsidRPr="006C0CB1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2479A6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2</w:t>
      </w:r>
      <w:r w:rsidR="00B93894" w:rsidRPr="002479A6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FE795E" w:rsidRPr="002479A6">
        <w:rPr>
          <w:rFonts w:eastAsia="Times New Roman" w:cstheme="minorHAnsi"/>
          <w:b/>
          <w:color w:val="212121"/>
          <w:sz w:val="24"/>
          <w:szCs w:val="24"/>
          <w:lang w:val="bg-BG"/>
        </w:rPr>
        <w:t>   </w:t>
      </w:r>
      <w:r w:rsidR="00B93894" w:rsidRPr="002479A6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Целеви групи</w:t>
      </w:r>
      <w:r w:rsidR="00326EB3" w:rsidRPr="002479A6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14:paraId="6937B399" w14:textId="0834527D" w:rsidR="002479A6" w:rsidRPr="000F615A" w:rsidRDefault="00A56195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iCs/>
          <w:color w:val="212121"/>
          <w:sz w:val="24"/>
          <w:szCs w:val="24"/>
          <w:lang w:val="bg-BG"/>
        </w:rPr>
      </w:pPr>
      <w:r w:rsidRPr="002479A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Млади хора, особено </w:t>
      </w:r>
      <w:r w:rsidR="000F615A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млади </w:t>
      </w:r>
      <w:r w:rsidRPr="002479A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жени в уязвимо положение </w:t>
      </w:r>
      <w:r w:rsidR="000F615A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по хуманитарни причини и/или </w:t>
      </w:r>
      <w:r w:rsidR="000F615A" w:rsidRPr="006C0CB1">
        <w:rPr>
          <w:rFonts w:cstheme="minorHAnsi"/>
          <w:i/>
          <w:iCs/>
          <w:sz w:val="24"/>
          <w:szCs w:val="24"/>
          <w:lang w:val="bg-BG"/>
        </w:rPr>
        <w:t>поради въздействието на глобалната пандемия от КОВИД-19</w:t>
      </w:r>
      <w:r w:rsidR="002479A6" w:rsidRPr="002479A6">
        <w:rPr>
          <w:rFonts w:eastAsia="Times New Roman" w:cstheme="minorHAnsi"/>
          <w:i/>
          <w:color w:val="212121"/>
          <w:sz w:val="24"/>
          <w:szCs w:val="24"/>
          <w:lang w:val="bg-BG"/>
        </w:rPr>
        <w:t>;</w:t>
      </w:r>
    </w:p>
    <w:p w14:paraId="0DBD128B" w14:textId="18F1DEAF" w:rsidR="00A56195" w:rsidRPr="002479A6" w:rsidRDefault="002479A6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2479A6">
        <w:rPr>
          <w:rFonts w:eastAsia="Times New Roman" w:cstheme="minorHAnsi"/>
          <w:i/>
          <w:color w:val="212121"/>
          <w:sz w:val="24"/>
          <w:szCs w:val="24"/>
          <w:lang w:val="bg-BG"/>
        </w:rPr>
        <w:t>Образователни, здравни и социални институции;</w:t>
      </w:r>
    </w:p>
    <w:p w14:paraId="241224C2" w14:textId="77777777" w:rsidR="004A5F20" w:rsidRPr="002479A6" w:rsidRDefault="004A5F2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14:paraId="43426B36" w14:textId="5529DA5E" w:rsidR="001A1179" w:rsidRPr="006C0CB1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2479A6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3</w:t>
      </w:r>
      <w:r w:rsidR="00B93894" w:rsidRPr="002479A6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B93894" w:rsidRPr="002479A6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2479A6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Очаквани резултати</w:t>
      </w:r>
      <w:r w:rsidR="00326EB3" w:rsidRPr="002479A6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14:paraId="68DD1B54" w14:textId="768D0526" w:rsidR="00A56195" w:rsidRPr="006C0CB1" w:rsidRDefault="006C0CB1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6C0CB1">
        <w:rPr>
          <w:rFonts w:eastAsia="Times New Roman" w:cstheme="minorHAnsi"/>
          <w:i/>
          <w:color w:val="212121"/>
          <w:sz w:val="24"/>
          <w:szCs w:val="24"/>
          <w:lang w:val="bg-BG"/>
        </w:rPr>
        <w:t>Р</w:t>
      </w:r>
      <w:r w:rsidR="00A56195" w:rsidRPr="006C0CB1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азвитие на човешкия потенциал и </w:t>
      </w:r>
      <w:r w:rsidRPr="006C0CB1">
        <w:rPr>
          <w:rFonts w:eastAsia="Times New Roman" w:cstheme="minorHAnsi"/>
          <w:i/>
          <w:color w:val="212121"/>
          <w:sz w:val="24"/>
          <w:szCs w:val="24"/>
          <w:lang w:val="bg-BG"/>
        </w:rPr>
        <w:t>укрепване</w:t>
      </w:r>
      <w:r w:rsidR="00A56195" w:rsidRPr="006C0CB1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на социалната и икономическа устойчивост</w:t>
      </w:r>
      <w:r w:rsidR="00A56195" w:rsidRPr="006C0CB1">
        <w:rPr>
          <w:rFonts w:eastAsia="Times New Roman" w:cstheme="minorHAnsi"/>
          <w:i/>
          <w:color w:val="212121"/>
          <w:sz w:val="24"/>
          <w:szCs w:val="24"/>
          <w:lang w:val="bg-BG"/>
        </w:rPr>
        <w:t>;</w:t>
      </w:r>
    </w:p>
    <w:p w14:paraId="531FD9C7" w14:textId="0C9F4514" w:rsidR="00A56195" w:rsidRPr="006C0CB1" w:rsidRDefault="006C0CB1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6C0CB1">
        <w:rPr>
          <w:rFonts w:eastAsia="Times New Roman" w:cstheme="minorHAnsi"/>
          <w:i/>
          <w:color w:val="212121"/>
          <w:sz w:val="24"/>
          <w:szCs w:val="24"/>
          <w:lang w:val="bg-BG"/>
        </w:rPr>
        <w:t>Р</w:t>
      </w:r>
      <w:r w:rsidR="00A56195" w:rsidRPr="006C0CB1">
        <w:rPr>
          <w:rFonts w:eastAsia="Times New Roman" w:cstheme="minorHAnsi"/>
          <w:i/>
          <w:color w:val="212121"/>
          <w:sz w:val="24"/>
          <w:szCs w:val="24"/>
          <w:lang w:val="bg-BG"/>
        </w:rPr>
        <w:t>азвитие на специални умения и разширяване на възможностите за икономическ</w:t>
      </w:r>
      <w:r w:rsidRPr="006C0CB1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и растеж и изкореняване на </w:t>
      </w:r>
      <w:r w:rsidR="00A56195" w:rsidRPr="006C0CB1">
        <w:rPr>
          <w:rFonts w:eastAsia="Times New Roman" w:cstheme="minorHAnsi"/>
          <w:i/>
          <w:color w:val="212121"/>
          <w:sz w:val="24"/>
          <w:szCs w:val="24"/>
          <w:lang w:val="bg-BG"/>
        </w:rPr>
        <w:t>бедността;</w:t>
      </w:r>
    </w:p>
    <w:p w14:paraId="177C0AFF" w14:textId="618EBFD5" w:rsidR="001D4F9E" w:rsidRPr="006C0CB1" w:rsidRDefault="00A56195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6C0CB1">
        <w:rPr>
          <w:rFonts w:eastAsia="Times New Roman" w:cstheme="minorHAnsi"/>
          <w:i/>
          <w:color w:val="212121"/>
          <w:sz w:val="24"/>
          <w:szCs w:val="24"/>
          <w:lang w:val="bg-BG"/>
        </w:rPr>
        <w:t>У</w:t>
      </w:r>
      <w:r w:rsidR="0052407A" w:rsidRPr="006C0CB1">
        <w:rPr>
          <w:rFonts w:eastAsia="Times New Roman" w:cstheme="minorHAnsi"/>
          <w:i/>
          <w:color w:val="212121"/>
          <w:sz w:val="24"/>
          <w:szCs w:val="24"/>
          <w:lang w:val="bg-BG"/>
        </w:rPr>
        <w:t>твърждаване на доброто име и международния авторитет на България.</w:t>
      </w:r>
      <w:r w:rsidR="00953829" w:rsidRPr="006C0CB1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</w:p>
    <w:p w14:paraId="0CBE85BF" w14:textId="77777777" w:rsidR="00B93894" w:rsidRPr="001D4F9E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val="ru-RU"/>
        </w:rPr>
      </w:pPr>
      <w:r w:rsidRPr="00837C58">
        <w:rPr>
          <w:rFonts w:eastAsia="Times New Roman" w:cstheme="minorHAnsi"/>
          <w:color w:val="FF0000"/>
          <w:sz w:val="24"/>
          <w:szCs w:val="24"/>
          <w:lang w:val="bg-BG"/>
        </w:rPr>
        <w:lastRenderedPageBreak/>
        <w:t> </w:t>
      </w:r>
    </w:p>
    <w:p w14:paraId="041DB134" w14:textId="77777777" w:rsidR="003D6175" w:rsidRPr="00837C58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sz w:val="24"/>
          <w:szCs w:val="24"/>
          <w:lang w:val="bg-BG"/>
        </w:rPr>
        <w:t>4</w:t>
      </w:r>
      <w:r w:rsidR="00B93894" w:rsidRPr="00837C58">
        <w:rPr>
          <w:rFonts w:eastAsia="Times New Roman" w:cstheme="minorHAnsi"/>
          <w:b/>
          <w:sz w:val="24"/>
          <w:szCs w:val="24"/>
          <w:lang w:val="bg-BG"/>
        </w:rPr>
        <w:t>.</w:t>
      </w:r>
      <w:r w:rsidR="003D6175" w:rsidRPr="00837C58">
        <w:rPr>
          <w:rFonts w:eastAsia="Times New Roman" w:cstheme="minorHAnsi"/>
          <w:b/>
          <w:color w:val="FF0000"/>
          <w:sz w:val="24"/>
          <w:szCs w:val="24"/>
          <w:lang w:val="bg-BG"/>
        </w:rPr>
        <w:t xml:space="preserve"> </w:t>
      </w:r>
      <w:r w:rsidR="003D6175" w:rsidRPr="00837C58">
        <w:rPr>
          <w:rFonts w:eastAsia="Times New Roman" w:cstheme="minorHAnsi"/>
          <w:b/>
          <w:sz w:val="24"/>
          <w:szCs w:val="24"/>
          <w:lang w:val="bg-BG"/>
        </w:rPr>
        <w:t>Д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опустими</w:t>
      </w:r>
      <w:r w:rsidR="00754B52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 стойност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и</w:t>
      </w:r>
      <w:r w:rsidR="00754B52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 н</w:t>
      </w:r>
      <w:r w:rsidR="00B93894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а 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проектите:</w:t>
      </w:r>
    </w:p>
    <w:p w14:paraId="0223CFF1" w14:textId="77777777" w:rsidR="003D6175" w:rsidRPr="00837C58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</w:p>
    <w:p w14:paraId="32ECFEEF" w14:textId="77777777" w:rsidR="003D6175" w:rsidRPr="00837C58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4.1. Минималната допустима стойност на проект е  </w:t>
      </w:r>
      <w:r w:rsidR="001F5968">
        <w:rPr>
          <w:rFonts w:eastAsia="Times New Roman" w:cstheme="minorHAnsi"/>
          <w:iCs/>
          <w:sz w:val="24"/>
          <w:szCs w:val="24"/>
          <w:lang w:val="bg-BG"/>
        </w:rPr>
        <w:t>5 000</w:t>
      </w:r>
      <w:r w:rsidR="001B3B61">
        <w:rPr>
          <w:rFonts w:eastAsia="Times New Roman" w:cstheme="minorHAnsi"/>
          <w:iCs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>лв.</w:t>
      </w:r>
    </w:p>
    <w:p w14:paraId="48FCDB03" w14:textId="77777777" w:rsidR="003D6175" w:rsidRPr="00837C58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</w:p>
    <w:p w14:paraId="276AD7CF" w14:textId="77777777" w:rsidR="00754B52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4.2. </w:t>
      </w:r>
      <w:r w:rsidR="001F5968">
        <w:rPr>
          <w:rFonts w:eastAsia="Times New Roman" w:cstheme="minorHAnsi"/>
          <w:iCs/>
          <w:sz w:val="24"/>
          <w:szCs w:val="24"/>
          <w:lang w:val="bg-BG"/>
        </w:rPr>
        <w:t>Препоръчителната м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аксимална стойност на </w:t>
      </w:r>
      <w:r w:rsidR="00B3731B" w:rsidRPr="00837C58">
        <w:rPr>
          <w:rFonts w:eastAsia="Times New Roman" w:cstheme="minorHAnsi"/>
          <w:iCs/>
          <w:sz w:val="24"/>
          <w:szCs w:val="24"/>
          <w:lang w:val="bg-BG"/>
        </w:rPr>
        <w:t>проект е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>:</w:t>
      </w:r>
    </w:p>
    <w:p w14:paraId="48E5F23F" w14:textId="21FF108F" w:rsidR="003D6175" w:rsidRPr="00837C58" w:rsidRDefault="003D6175" w:rsidP="003D6175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lang w:val="bg-BG"/>
        </w:rPr>
      </w:pPr>
      <w:r w:rsidRPr="00837C58">
        <w:rPr>
          <w:rFonts w:asciiTheme="minorHAnsi" w:hAnsiTheme="minorHAnsi" w:cstheme="minorHAnsi"/>
          <w:iCs/>
          <w:lang w:val="bg-BG"/>
        </w:rPr>
        <w:t xml:space="preserve">за проекти, чиято основна цел е доставка на стоки и/или предоставяне на услуги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- </w:t>
      </w:r>
      <w:r w:rsidRPr="00837C58">
        <w:rPr>
          <w:rFonts w:asciiTheme="minorHAnsi" w:hAnsiTheme="minorHAnsi" w:cstheme="minorHAnsi"/>
          <w:iCs/>
          <w:lang w:val="bg-BG"/>
        </w:rPr>
        <w:t xml:space="preserve">до </w:t>
      </w:r>
      <w:r w:rsidR="0027713C">
        <w:rPr>
          <w:rFonts w:asciiTheme="minorHAnsi" w:hAnsiTheme="minorHAnsi" w:cstheme="minorHAnsi"/>
          <w:iCs/>
          <w:lang w:val="bg-BG"/>
        </w:rPr>
        <w:t>3</w:t>
      </w:r>
      <w:r w:rsidR="001F5968">
        <w:rPr>
          <w:rFonts w:asciiTheme="minorHAnsi" w:hAnsiTheme="minorHAnsi" w:cstheme="minorHAnsi"/>
          <w:iCs/>
          <w:lang w:val="bg-BG"/>
        </w:rPr>
        <w:t>0 000</w:t>
      </w:r>
      <w:r w:rsidRPr="00837C58">
        <w:rPr>
          <w:rFonts w:asciiTheme="minorHAnsi" w:hAnsiTheme="minorHAnsi" w:cstheme="minorHAnsi"/>
          <w:iCs/>
          <w:lang w:val="bg-BG"/>
        </w:rPr>
        <w:t xml:space="preserve"> лв.;</w:t>
      </w:r>
    </w:p>
    <w:p w14:paraId="388B30C1" w14:textId="2FD2D94B" w:rsidR="003D6175" w:rsidRDefault="003D6175" w:rsidP="003D6175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lang w:val="bg-BG"/>
        </w:rPr>
      </w:pPr>
      <w:r w:rsidRPr="00837C58">
        <w:rPr>
          <w:rFonts w:asciiTheme="minorHAnsi" w:hAnsiTheme="minorHAnsi" w:cstheme="minorHAnsi"/>
          <w:iCs/>
          <w:lang w:val="bg-BG"/>
        </w:rPr>
        <w:t xml:space="preserve">за проекти, чиято основна цел е извършване на ремонтни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и/или строителни </w:t>
      </w:r>
      <w:r w:rsidRPr="00837C58">
        <w:rPr>
          <w:rFonts w:asciiTheme="minorHAnsi" w:hAnsiTheme="minorHAnsi" w:cstheme="minorHAnsi"/>
          <w:iCs/>
          <w:lang w:val="bg-BG"/>
        </w:rPr>
        <w:t xml:space="preserve">дейности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- </w:t>
      </w:r>
      <w:r w:rsidRPr="00837C58">
        <w:rPr>
          <w:rFonts w:asciiTheme="minorHAnsi" w:hAnsiTheme="minorHAnsi" w:cstheme="minorHAnsi"/>
          <w:iCs/>
          <w:lang w:val="bg-BG"/>
        </w:rPr>
        <w:t xml:space="preserve">до </w:t>
      </w:r>
      <w:r w:rsidR="0027713C">
        <w:rPr>
          <w:rFonts w:asciiTheme="minorHAnsi" w:hAnsiTheme="minorHAnsi" w:cstheme="minorHAnsi"/>
          <w:color w:val="212121"/>
          <w:lang w:val="ru-RU"/>
        </w:rPr>
        <w:t>3</w:t>
      </w:r>
      <w:r w:rsidR="00A56195">
        <w:rPr>
          <w:rFonts w:asciiTheme="minorHAnsi" w:hAnsiTheme="minorHAnsi" w:cstheme="minorHAnsi"/>
          <w:color w:val="212121"/>
          <w:lang w:val="ru-RU"/>
        </w:rPr>
        <w:t>0 000</w:t>
      </w:r>
      <w:r w:rsidR="005C594D" w:rsidRPr="005C594D">
        <w:rPr>
          <w:rFonts w:cstheme="minorHAnsi"/>
          <w:color w:val="212121"/>
          <w:lang w:val="ru-RU"/>
        </w:rPr>
        <w:t xml:space="preserve"> </w:t>
      </w:r>
      <w:r w:rsidRPr="00837C58">
        <w:rPr>
          <w:rFonts w:asciiTheme="minorHAnsi" w:hAnsiTheme="minorHAnsi" w:cstheme="minorHAnsi"/>
          <w:iCs/>
          <w:lang w:val="bg-BG"/>
        </w:rPr>
        <w:t>лв.</w:t>
      </w:r>
    </w:p>
    <w:p w14:paraId="4EDA3C19" w14:textId="77777777" w:rsidR="001B1E0A" w:rsidRPr="001B1E0A" w:rsidRDefault="001B1E0A" w:rsidP="001B1E0A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  <w:r w:rsidRPr="001B1E0A">
        <w:rPr>
          <w:rFonts w:cstheme="minorHAnsi"/>
          <w:iCs/>
          <w:sz w:val="24"/>
          <w:szCs w:val="24"/>
          <w:lang w:val="bg-BG"/>
        </w:rPr>
        <w:t>4.</w:t>
      </w:r>
      <w:r>
        <w:rPr>
          <w:rFonts w:cstheme="minorHAnsi"/>
          <w:iCs/>
          <w:sz w:val="24"/>
          <w:szCs w:val="24"/>
          <w:lang w:val="bg-BG"/>
        </w:rPr>
        <w:t>3</w:t>
      </w:r>
      <w:r w:rsidRPr="001B1E0A">
        <w:rPr>
          <w:rFonts w:cstheme="minorHAnsi"/>
          <w:iCs/>
          <w:sz w:val="24"/>
          <w:szCs w:val="24"/>
          <w:lang w:val="bg-BG"/>
        </w:rPr>
        <w:t xml:space="preserve">. </w:t>
      </w:r>
      <w:r>
        <w:rPr>
          <w:rFonts w:cstheme="minorHAnsi"/>
          <w:iCs/>
          <w:sz w:val="24"/>
          <w:szCs w:val="24"/>
          <w:lang w:val="bg-BG"/>
        </w:rPr>
        <w:t>О</w:t>
      </w:r>
      <w:r w:rsidRPr="001B1E0A">
        <w:rPr>
          <w:rFonts w:cstheme="minorHAnsi"/>
          <w:iCs/>
          <w:sz w:val="24"/>
          <w:szCs w:val="24"/>
          <w:lang w:val="bg-BG"/>
        </w:rPr>
        <w:t xml:space="preserve">сигурено </w:t>
      </w:r>
      <w:r>
        <w:rPr>
          <w:rFonts w:cstheme="minorHAnsi"/>
          <w:iCs/>
          <w:sz w:val="24"/>
          <w:szCs w:val="24"/>
          <w:lang w:val="bg-BG"/>
        </w:rPr>
        <w:t xml:space="preserve">от кандидата </w:t>
      </w:r>
      <w:proofErr w:type="spellStart"/>
      <w:r w:rsidRPr="001B1E0A">
        <w:rPr>
          <w:rFonts w:cstheme="minorHAnsi"/>
          <w:iCs/>
          <w:sz w:val="24"/>
          <w:szCs w:val="24"/>
          <w:lang w:val="bg-BG"/>
        </w:rPr>
        <w:t>съ</w:t>
      </w:r>
      <w:proofErr w:type="spellEnd"/>
      <w:r w:rsidRPr="001B1E0A">
        <w:rPr>
          <w:rFonts w:cstheme="minorHAnsi"/>
          <w:iCs/>
          <w:sz w:val="24"/>
          <w:szCs w:val="24"/>
          <w:lang w:val="bg-BG"/>
        </w:rPr>
        <w:t xml:space="preserve">-финансиране </w:t>
      </w:r>
      <w:r>
        <w:rPr>
          <w:rFonts w:cstheme="minorHAnsi"/>
          <w:iCs/>
          <w:sz w:val="24"/>
          <w:szCs w:val="24"/>
          <w:lang w:val="bg-BG"/>
        </w:rPr>
        <w:t xml:space="preserve">на дейности по проекта </w:t>
      </w:r>
      <w:r w:rsidRPr="001B1E0A">
        <w:rPr>
          <w:rFonts w:cstheme="minorHAnsi"/>
          <w:iCs/>
          <w:sz w:val="24"/>
          <w:szCs w:val="24"/>
          <w:lang w:val="bg-BG"/>
        </w:rPr>
        <w:t>ще се разглежда като предимство при оценяване</w:t>
      </w:r>
      <w:r>
        <w:rPr>
          <w:rFonts w:cstheme="minorHAnsi"/>
          <w:iCs/>
          <w:sz w:val="24"/>
          <w:szCs w:val="24"/>
          <w:lang w:val="bg-BG"/>
        </w:rPr>
        <w:t>то</w:t>
      </w:r>
      <w:r w:rsidRPr="001B1E0A">
        <w:rPr>
          <w:rFonts w:cstheme="minorHAnsi"/>
          <w:iCs/>
          <w:sz w:val="24"/>
          <w:szCs w:val="24"/>
          <w:lang w:val="bg-BG"/>
        </w:rPr>
        <w:t>, подбор</w:t>
      </w:r>
      <w:r>
        <w:rPr>
          <w:rFonts w:cstheme="minorHAnsi"/>
          <w:iCs/>
          <w:sz w:val="24"/>
          <w:szCs w:val="24"/>
          <w:lang w:val="bg-BG"/>
        </w:rPr>
        <w:t>а</w:t>
      </w:r>
      <w:r w:rsidRPr="001B1E0A">
        <w:rPr>
          <w:rFonts w:cstheme="minorHAnsi"/>
          <w:iCs/>
          <w:sz w:val="24"/>
          <w:szCs w:val="24"/>
          <w:lang w:val="bg-BG"/>
        </w:rPr>
        <w:t xml:space="preserve"> и одобряване</w:t>
      </w:r>
      <w:r>
        <w:rPr>
          <w:rFonts w:cstheme="minorHAnsi"/>
          <w:iCs/>
          <w:sz w:val="24"/>
          <w:szCs w:val="24"/>
          <w:lang w:val="bg-BG"/>
        </w:rPr>
        <w:t>то на проектите</w:t>
      </w:r>
      <w:r w:rsidRPr="001B1E0A">
        <w:rPr>
          <w:rFonts w:cstheme="minorHAnsi"/>
          <w:iCs/>
          <w:sz w:val="24"/>
          <w:szCs w:val="24"/>
          <w:lang w:val="bg-BG"/>
        </w:rPr>
        <w:t>.</w:t>
      </w:r>
    </w:p>
    <w:p w14:paraId="254058B6" w14:textId="77777777" w:rsidR="001B1E0A" w:rsidRPr="001B1E0A" w:rsidRDefault="001B1E0A" w:rsidP="001B1E0A">
      <w:pPr>
        <w:shd w:val="clear" w:color="auto" w:fill="FFFFFF"/>
        <w:spacing w:after="0"/>
        <w:ind w:left="420"/>
        <w:jc w:val="both"/>
        <w:rPr>
          <w:rFonts w:cstheme="minorHAnsi"/>
          <w:iCs/>
          <w:lang w:val="bg-BG"/>
        </w:rPr>
      </w:pPr>
    </w:p>
    <w:p w14:paraId="3097F87D" w14:textId="77777777" w:rsidR="007A4F3D" w:rsidRPr="00837C58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5. Срокове за изпълнение и продължителност на проектите:</w:t>
      </w:r>
    </w:p>
    <w:p w14:paraId="512499FE" w14:textId="77777777" w:rsidR="006810BF" w:rsidRPr="00837C58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14:paraId="0434832A" w14:textId="77777777" w:rsidR="006810BF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5.1. Проектните предложения трябва да съдържат индикативен начален срок за изпълнение на проекта след 1 март 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C8698F">
        <w:rPr>
          <w:rFonts w:eastAsia="Times New Roman" w:cstheme="minorHAnsi"/>
          <w:color w:val="212121"/>
          <w:sz w:val="24"/>
          <w:szCs w:val="24"/>
          <w:lang w:val="bg-BG"/>
        </w:rPr>
        <w:t>2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837C58" w:rsidRPr="00837C58">
        <w:rPr>
          <w:rFonts w:eastAsia="Times New Roman" w:cstheme="minorHAnsi"/>
          <w:color w:val="212121"/>
          <w:sz w:val="24"/>
          <w:szCs w:val="24"/>
          <w:lang w:val="bg-BG"/>
        </w:rPr>
        <w:t>г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. и не по-къс</w:t>
      </w:r>
      <w:r w:rsidR="001B3B61">
        <w:rPr>
          <w:rFonts w:eastAsia="Times New Roman" w:cstheme="minorHAnsi"/>
          <w:color w:val="212121"/>
          <w:sz w:val="24"/>
          <w:szCs w:val="24"/>
          <w:lang w:val="bg-BG"/>
        </w:rPr>
        <w:t>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н от 30 ноември 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C8698F">
        <w:rPr>
          <w:rFonts w:eastAsia="Times New Roman" w:cstheme="minorHAnsi"/>
          <w:color w:val="212121"/>
          <w:sz w:val="24"/>
          <w:szCs w:val="24"/>
          <w:lang w:val="bg-BG"/>
        </w:rPr>
        <w:t>2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г.</w:t>
      </w:r>
    </w:p>
    <w:p w14:paraId="6D988639" w14:textId="77777777" w:rsidR="00837C58" w:rsidRDefault="00837C58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0F6219BE" w14:textId="77777777" w:rsidR="00CE2175" w:rsidRPr="00837C58" w:rsidRDefault="00837C58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5.2. Изпълнението на проекта трябва да приключи 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>не по-късно от 3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1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декември</w:t>
      </w:r>
      <w:r w:rsidR="001B3B61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C8698F">
        <w:rPr>
          <w:rFonts w:eastAsia="Times New Roman" w:cstheme="minorHAnsi"/>
          <w:color w:val="212121"/>
          <w:sz w:val="24"/>
          <w:szCs w:val="24"/>
          <w:lang w:val="bg-BG"/>
        </w:rPr>
        <w:t>4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1B3B61">
        <w:rPr>
          <w:rFonts w:eastAsia="Times New Roman" w:cstheme="minorHAnsi"/>
          <w:color w:val="212121"/>
          <w:sz w:val="24"/>
          <w:szCs w:val="24"/>
          <w:lang w:val="bg-BG"/>
        </w:rPr>
        <w:t>г.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14:paraId="41824A31" w14:textId="77777777" w:rsidR="007A4F3D" w:rsidRPr="00837C58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3E650E2C" w14:textId="77777777" w:rsidR="00C34454" w:rsidRPr="00837C58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6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. </w:t>
      </w:r>
      <w:r w:rsidR="00FB048A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Д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опустими </w:t>
      </w:r>
      <w:r w:rsidR="00FA0899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кандидати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14:paraId="45DD75B1" w14:textId="258E8F04" w:rsidR="003D6175" w:rsidRPr="006C0CB1" w:rsidRDefault="003D6175" w:rsidP="003D617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i/>
          <w:iCs/>
          <w:color w:val="212121"/>
          <w:lang w:val="bg-BG"/>
        </w:rPr>
      </w:pPr>
      <w:r w:rsidRPr="006C0CB1">
        <w:rPr>
          <w:rFonts w:asciiTheme="minorHAnsi" w:hAnsiTheme="minorHAnsi" w:cstheme="minorHAnsi"/>
          <w:i/>
          <w:iCs/>
          <w:color w:val="212121"/>
          <w:lang w:val="bg-BG"/>
        </w:rPr>
        <w:t xml:space="preserve">Първостепенни </w:t>
      </w:r>
      <w:r w:rsidR="00351785" w:rsidRPr="006C0CB1">
        <w:rPr>
          <w:rFonts w:asciiTheme="minorHAnsi" w:hAnsiTheme="minorHAnsi" w:cstheme="minorHAnsi"/>
          <w:i/>
          <w:iCs/>
          <w:color w:val="212121"/>
          <w:lang w:val="bg-BG"/>
        </w:rPr>
        <w:t xml:space="preserve">и второстепенни </w:t>
      </w:r>
      <w:r w:rsidRPr="006C0CB1">
        <w:rPr>
          <w:rFonts w:asciiTheme="minorHAnsi" w:hAnsiTheme="minorHAnsi" w:cstheme="minorHAnsi"/>
          <w:i/>
          <w:iCs/>
          <w:color w:val="212121"/>
          <w:lang w:val="bg-BG"/>
        </w:rPr>
        <w:t>разпоредители с бюджет</w:t>
      </w:r>
      <w:r w:rsidR="00351785" w:rsidRPr="006C0CB1">
        <w:rPr>
          <w:rFonts w:asciiTheme="minorHAnsi" w:hAnsiTheme="minorHAnsi" w:cstheme="minorHAnsi"/>
          <w:i/>
          <w:iCs/>
          <w:color w:val="212121"/>
          <w:lang w:val="bg-BG"/>
        </w:rPr>
        <w:t xml:space="preserve"> – юридически лица</w:t>
      </w:r>
      <w:r w:rsidR="00D57FB1">
        <w:rPr>
          <w:rFonts w:asciiTheme="minorHAnsi" w:hAnsiTheme="minorHAnsi" w:cstheme="minorHAnsi"/>
          <w:i/>
          <w:iCs/>
          <w:color w:val="212121"/>
          <w:lang w:val="bg-BG"/>
        </w:rPr>
        <w:t>, регистрирани</w:t>
      </w:r>
      <w:r w:rsidR="00351785" w:rsidRPr="006C0CB1">
        <w:rPr>
          <w:rFonts w:asciiTheme="minorHAnsi" w:hAnsiTheme="minorHAnsi" w:cstheme="minorHAnsi"/>
          <w:i/>
          <w:iCs/>
          <w:color w:val="212121"/>
          <w:lang w:val="bg-BG"/>
        </w:rPr>
        <w:t xml:space="preserve"> </w:t>
      </w:r>
      <w:r w:rsidR="00A56195" w:rsidRPr="006C0CB1">
        <w:rPr>
          <w:rFonts w:asciiTheme="minorHAnsi" w:hAnsiTheme="minorHAnsi" w:cstheme="minorHAnsi"/>
          <w:i/>
          <w:iCs/>
          <w:color w:val="212121"/>
          <w:lang w:val="bg-BG"/>
        </w:rPr>
        <w:t>във Федерална република Нигерия</w:t>
      </w:r>
      <w:r w:rsidRPr="006C0CB1">
        <w:rPr>
          <w:rFonts w:asciiTheme="minorHAnsi" w:hAnsiTheme="minorHAnsi" w:cstheme="minorHAnsi"/>
          <w:i/>
          <w:iCs/>
          <w:color w:val="212121"/>
          <w:lang w:val="bg-BG"/>
        </w:rPr>
        <w:t>;</w:t>
      </w:r>
    </w:p>
    <w:p w14:paraId="5BF8DA9F" w14:textId="77777777" w:rsidR="00351785" w:rsidRPr="006C0CB1" w:rsidRDefault="0035178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i/>
          <w:iCs/>
          <w:color w:val="FF0000"/>
          <w:lang w:val="bg-BG"/>
        </w:rPr>
      </w:pPr>
      <w:r w:rsidRPr="006C0CB1">
        <w:rPr>
          <w:rFonts w:asciiTheme="minorHAnsi" w:hAnsiTheme="minorHAnsi" w:cstheme="minorHAnsi"/>
          <w:i/>
          <w:iCs/>
          <w:color w:val="212121"/>
          <w:lang w:val="bg-BG"/>
        </w:rPr>
        <w:t>Международни и местни н</w:t>
      </w:r>
      <w:r w:rsidR="009F1DF5" w:rsidRPr="006C0CB1">
        <w:rPr>
          <w:rFonts w:asciiTheme="minorHAnsi" w:hAnsiTheme="minorHAnsi" w:cstheme="minorHAnsi"/>
          <w:i/>
          <w:iCs/>
          <w:color w:val="212121"/>
          <w:lang w:val="bg-BG"/>
        </w:rPr>
        <w:t>еправителствени организации;</w:t>
      </w:r>
      <w:r w:rsidR="00675165" w:rsidRPr="006C0CB1">
        <w:rPr>
          <w:rFonts w:asciiTheme="minorHAnsi" w:hAnsiTheme="minorHAnsi" w:cstheme="minorHAnsi"/>
          <w:i/>
          <w:iCs/>
          <w:color w:val="212121"/>
          <w:lang w:val="bg-BG"/>
        </w:rPr>
        <w:t xml:space="preserve"> </w:t>
      </w:r>
    </w:p>
    <w:p w14:paraId="74E7DF00" w14:textId="77777777" w:rsidR="00351785" w:rsidRPr="006C0CB1" w:rsidRDefault="009F1DF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i/>
          <w:iCs/>
          <w:color w:val="FF0000"/>
          <w:lang w:val="bg-BG"/>
        </w:rPr>
      </w:pPr>
      <w:r w:rsidRPr="006C0CB1">
        <w:rPr>
          <w:rFonts w:asciiTheme="minorHAnsi" w:hAnsiTheme="minorHAnsi" w:cstheme="minorHAnsi"/>
          <w:i/>
          <w:iCs/>
          <w:color w:val="212121"/>
          <w:lang w:val="bg-BG"/>
        </w:rPr>
        <w:t>Общини</w:t>
      </w:r>
      <w:r w:rsidR="00351785" w:rsidRPr="006C0CB1">
        <w:rPr>
          <w:rFonts w:asciiTheme="minorHAnsi" w:hAnsiTheme="minorHAnsi" w:cstheme="minorHAnsi"/>
          <w:i/>
          <w:iCs/>
          <w:color w:val="212121"/>
          <w:lang w:val="bg-BG"/>
        </w:rPr>
        <w:t xml:space="preserve"> и техни обединения;</w:t>
      </w:r>
    </w:p>
    <w:p w14:paraId="7E62E9A6" w14:textId="77777777" w:rsidR="00351785" w:rsidRPr="006C0CB1" w:rsidRDefault="0067516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i/>
          <w:iCs/>
          <w:color w:val="FF0000"/>
          <w:lang w:val="bg-BG"/>
        </w:rPr>
      </w:pPr>
      <w:bookmarkStart w:id="1" w:name="_Hlk71410817"/>
      <w:r w:rsidRPr="006C0CB1">
        <w:rPr>
          <w:rFonts w:asciiTheme="minorHAnsi" w:hAnsiTheme="minorHAnsi" w:cstheme="minorHAnsi"/>
          <w:i/>
          <w:iCs/>
          <w:color w:val="212121"/>
          <w:lang w:val="bg-BG"/>
        </w:rPr>
        <w:t>Образователни, здравни и социални институции</w:t>
      </w:r>
      <w:r w:rsidR="004249B4" w:rsidRPr="006C0CB1">
        <w:rPr>
          <w:rFonts w:asciiTheme="minorHAnsi" w:hAnsiTheme="minorHAnsi" w:cstheme="minorHAnsi"/>
          <w:i/>
          <w:iCs/>
          <w:color w:val="212121"/>
          <w:lang w:val="bg-BG"/>
        </w:rPr>
        <w:t>;</w:t>
      </w:r>
      <w:r w:rsidRPr="006C0CB1">
        <w:rPr>
          <w:rFonts w:asciiTheme="minorHAnsi" w:hAnsiTheme="minorHAnsi" w:cstheme="minorHAnsi"/>
          <w:i/>
          <w:iCs/>
          <w:color w:val="212121"/>
          <w:lang w:val="bg-BG"/>
        </w:rPr>
        <w:t xml:space="preserve"> </w:t>
      </w:r>
    </w:p>
    <w:bookmarkEnd w:id="1"/>
    <w:p w14:paraId="187FAC6D" w14:textId="071C45DD" w:rsidR="00EE625D" w:rsidRPr="006C0CB1" w:rsidRDefault="000B48F1" w:rsidP="00CB533B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i/>
          <w:iCs/>
          <w:color w:val="FF0000"/>
          <w:lang w:val="bg-BG"/>
        </w:rPr>
      </w:pPr>
      <w:r w:rsidRPr="006C0CB1">
        <w:rPr>
          <w:rFonts w:asciiTheme="minorHAnsi" w:hAnsiTheme="minorHAnsi" w:cstheme="minorHAnsi"/>
          <w:i/>
          <w:iCs/>
          <w:color w:val="212121"/>
          <w:lang w:val="bg-BG"/>
        </w:rPr>
        <w:t>М</w:t>
      </w:r>
      <w:r w:rsidR="00675165" w:rsidRPr="006C0CB1">
        <w:rPr>
          <w:rFonts w:asciiTheme="minorHAnsi" w:hAnsiTheme="minorHAnsi" w:cstheme="minorHAnsi"/>
          <w:i/>
          <w:iCs/>
          <w:color w:val="212121"/>
          <w:lang w:val="bg-BG"/>
        </w:rPr>
        <w:t>еждун</w:t>
      </w:r>
      <w:r w:rsidR="00644B8E" w:rsidRPr="006C0CB1">
        <w:rPr>
          <w:rFonts w:asciiTheme="minorHAnsi" w:hAnsiTheme="minorHAnsi" w:cstheme="minorHAnsi"/>
          <w:i/>
          <w:iCs/>
          <w:color w:val="212121"/>
          <w:lang w:val="bg-BG"/>
        </w:rPr>
        <w:t>ародни хуманитарни организации</w:t>
      </w:r>
      <w:r w:rsidR="00351785" w:rsidRPr="006C0CB1">
        <w:rPr>
          <w:rFonts w:asciiTheme="minorHAnsi" w:hAnsiTheme="minorHAnsi" w:cstheme="minorHAnsi"/>
          <w:i/>
          <w:iCs/>
          <w:color w:val="212121"/>
          <w:lang w:val="bg-BG"/>
        </w:rPr>
        <w:t>;</w:t>
      </w:r>
    </w:p>
    <w:p w14:paraId="3D7B6B38" w14:textId="62B0F005" w:rsidR="00EE625D" w:rsidRPr="00D744CA" w:rsidRDefault="00D744CA" w:rsidP="00CB533B">
      <w:pPr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D744CA">
        <w:rPr>
          <w:rFonts w:eastAsia="Times New Roman" w:cstheme="minorHAnsi"/>
          <w:iCs/>
          <w:color w:val="212121"/>
          <w:sz w:val="24"/>
          <w:szCs w:val="24"/>
          <w:lang w:val="bg-BG"/>
        </w:rPr>
        <w:t>Не могат да кандидатстват за участие в предоставянето на помощ за развитие физически и юридически лица, за които са налице обстоятелства по чл. 23, ал. 3-8</w:t>
      </w:r>
      <w:r w:rsidR="00327425">
        <w:rPr>
          <w:rStyle w:val="FootnoteReference"/>
          <w:rFonts w:eastAsia="Times New Roman" w:cstheme="minorHAnsi"/>
          <w:iCs/>
          <w:color w:val="212121"/>
          <w:sz w:val="24"/>
          <w:szCs w:val="24"/>
          <w:lang w:val="bg-BG"/>
        </w:rPr>
        <w:footnoteReference w:id="1"/>
      </w:r>
      <w:r w:rsidRPr="00D744CA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от Постановление № 234 на Министерския съвет от 01.08.2011 г. за политиката на Република България на участие в международното сътрудничество за развитие. </w:t>
      </w:r>
    </w:p>
    <w:p w14:paraId="2694019F" w14:textId="77777777" w:rsidR="00B93894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195027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E859F6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Допустими дейности и разходи п</w:t>
      </w:r>
      <w:r w:rsidR="008975A0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о проектите: </w:t>
      </w:r>
    </w:p>
    <w:p w14:paraId="170EFBFE" w14:textId="77777777" w:rsidR="00403775" w:rsidRPr="001D4F9E" w:rsidRDefault="004037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14:paraId="34E600D6" w14:textId="77777777" w:rsidR="00403775" w:rsidRPr="00837C58" w:rsidRDefault="002F11F3" w:rsidP="0040377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</w:t>
      </w:r>
      <w:r w:rsidR="00403775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.1.</w:t>
      </w:r>
      <w:r w:rsidR="00570412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 xml:space="preserve"> </w:t>
      </w:r>
      <w:r w:rsidR="00403775" w:rsidRPr="00837C58">
        <w:rPr>
          <w:rFonts w:eastAsia="Times New Roman" w:cstheme="minorHAnsi"/>
          <w:bCs/>
          <w:color w:val="212121"/>
          <w:sz w:val="24"/>
          <w:szCs w:val="24"/>
          <w:lang w:val="bg-BG"/>
        </w:rPr>
        <w:t xml:space="preserve"> </w:t>
      </w:r>
      <w:r w:rsidR="00B93894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Разходите за изпълнение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на проекта трябва да отговарят едновременно на следните условия:</w:t>
      </w:r>
      <w:r w:rsidR="00403775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14:paraId="76BAE91B" w14:textId="77777777" w:rsidR="00403775" w:rsidRPr="00837C58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-  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да са законосъобразни</w:t>
      </w:r>
      <w:r w:rsidR="005C03E0" w:rsidRPr="001D4F9E">
        <w:rPr>
          <w:lang w:val="ru-RU"/>
        </w:rPr>
        <w:t xml:space="preserve"> </w:t>
      </w:r>
      <w:r w:rsidR="005C03E0">
        <w:rPr>
          <w:lang w:val="bg-BG"/>
        </w:rPr>
        <w:t xml:space="preserve">и да отговарят на </w:t>
      </w:r>
      <w:r w:rsidR="005C03E0" w:rsidRPr="005C03E0">
        <w:rPr>
          <w:rFonts w:eastAsia="Times New Roman" w:cstheme="minorHAnsi"/>
          <w:color w:val="212121"/>
          <w:sz w:val="24"/>
          <w:szCs w:val="24"/>
          <w:lang w:val="bg-BG"/>
        </w:rPr>
        <w:t>принципите на отговорност, икономичност, ефикасност, ефективност</w:t>
      </w:r>
      <w:r w:rsidR="005C03E0">
        <w:rPr>
          <w:rFonts w:eastAsia="Times New Roman" w:cstheme="minorHAnsi"/>
          <w:color w:val="212121"/>
          <w:sz w:val="24"/>
          <w:szCs w:val="24"/>
          <w:lang w:val="bg-BG"/>
        </w:rPr>
        <w:t xml:space="preserve"> и </w:t>
      </w:r>
      <w:r w:rsidR="005C03E0" w:rsidRPr="005C03E0">
        <w:rPr>
          <w:rFonts w:eastAsia="Times New Roman" w:cstheme="minorHAnsi"/>
          <w:color w:val="212121"/>
          <w:sz w:val="24"/>
          <w:szCs w:val="24"/>
          <w:lang w:val="bg-BG"/>
        </w:rPr>
        <w:t>прозрачност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;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14:paraId="7B8DA911" w14:textId="77777777" w:rsidR="00403775" w:rsidRPr="00837C58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lastRenderedPageBreak/>
        <w:t xml:space="preserve">- 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да са извършени срещу необходимите </w:t>
      </w:r>
      <w:proofErr w:type="spellStart"/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разходооправдателни</w:t>
      </w:r>
      <w:proofErr w:type="spellEnd"/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документи -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фактури или други документи с еквива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лентна доказателствена стойност;</w:t>
      </w:r>
    </w:p>
    <w:p w14:paraId="049BDF8D" w14:textId="77777777" w:rsidR="00B93894" w:rsidRPr="00837C58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-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 да са в рамките на стойността на проекта</w:t>
      </w:r>
      <w:r w:rsidR="00BB1393" w:rsidRPr="00837C58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14:paraId="6ADBC6C3" w14:textId="77777777" w:rsidR="00BD2320" w:rsidRPr="00837C58" w:rsidRDefault="00BB1393" w:rsidP="00A200E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- да 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донор.</w:t>
      </w:r>
    </w:p>
    <w:p w14:paraId="0C651CEE" w14:textId="77777777" w:rsidR="00D26713" w:rsidRPr="00837C58" w:rsidRDefault="002F11F3" w:rsidP="00B93894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</w:t>
      </w:r>
      <w:r w:rsidR="00B93894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.2</w:t>
      </w:r>
      <w:r w:rsidR="000A07B5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 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D2671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Задължителни дейности, които трябва да бъдат предвидени в проект</w:t>
      </w:r>
      <w:r w:rsidR="00222C05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а</w:t>
      </w:r>
      <w:r w:rsidR="00D2671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14:paraId="1E139421" w14:textId="77777777" w:rsidR="00D26713" w:rsidRPr="00837C58" w:rsidRDefault="00D26713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- изготвяне на одитен доклад</w:t>
      </w:r>
      <w:r w:rsidR="001A3B32">
        <w:rPr>
          <w:rFonts w:eastAsia="Times New Roman" w:cstheme="minorHAnsi"/>
          <w:color w:val="212121"/>
          <w:sz w:val="24"/>
          <w:szCs w:val="24"/>
          <w:lang w:val="bg-BG"/>
        </w:rPr>
        <w:t xml:space="preserve"> от независим финансов одитор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14:paraId="70267C45" w14:textId="77777777" w:rsidR="00BD2320" w:rsidRPr="00837C58" w:rsidRDefault="00D26713" w:rsidP="00A200E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="001B1E0A">
        <w:rPr>
          <w:rFonts w:eastAsia="Times New Roman" w:cstheme="minorHAnsi"/>
          <w:color w:val="212121"/>
          <w:sz w:val="24"/>
          <w:szCs w:val="24"/>
          <w:lang w:val="bg-BG"/>
        </w:rPr>
        <w:t xml:space="preserve">дейности за </w:t>
      </w:r>
      <w:r w:rsidR="00222C05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осигуряване на </w:t>
      </w:r>
      <w:r w:rsidR="005C03E0">
        <w:rPr>
          <w:rFonts w:eastAsia="Times New Roman" w:cstheme="minorHAnsi"/>
          <w:color w:val="212121"/>
          <w:sz w:val="24"/>
          <w:szCs w:val="24"/>
          <w:lang w:val="bg-BG"/>
        </w:rPr>
        <w:t xml:space="preserve">публичност и </w:t>
      </w:r>
      <w:r w:rsidR="00222C05" w:rsidRPr="00837C58">
        <w:rPr>
          <w:rFonts w:eastAsia="Times New Roman" w:cstheme="minorHAnsi"/>
          <w:color w:val="212121"/>
          <w:sz w:val="24"/>
          <w:szCs w:val="24"/>
          <w:lang w:val="bg-BG"/>
        </w:rPr>
        <w:t>видимост на предоставената финан</w:t>
      </w:r>
      <w:r w:rsidR="00EE0328">
        <w:rPr>
          <w:rFonts w:eastAsia="Times New Roman" w:cstheme="minorHAnsi"/>
          <w:color w:val="212121"/>
          <w:sz w:val="24"/>
          <w:szCs w:val="24"/>
          <w:lang w:val="bg-BG"/>
        </w:rPr>
        <w:t>сова помощ, съгласно</w:t>
      </w:r>
      <w:r w:rsidR="009A1F77">
        <w:rPr>
          <w:rFonts w:eastAsia="Times New Roman" w:cstheme="minorHAnsi"/>
          <w:color w:val="212121"/>
          <w:sz w:val="24"/>
          <w:szCs w:val="24"/>
          <w:lang w:val="bg-BG"/>
        </w:rPr>
        <w:t xml:space="preserve"> Насоките за публичност и видимост на българската помощ за развитие</w:t>
      </w:r>
      <w:r w:rsidR="001B1E0A">
        <w:rPr>
          <w:rFonts w:eastAsia="Times New Roman" w:cstheme="minorHAnsi"/>
          <w:color w:val="212121"/>
          <w:sz w:val="24"/>
          <w:szCs w:val="24"/>
          <w:lang w:val="bg-BG"/>
        </w:rPr>
        <w:t>, на стойност</w:t>
      </w:r>
      <w:r w:rsidR="001B1E0A" w:rsidRPr="001D4F9E">
        <w:rPr>
          <w:lang w:val="ru-RU"/>
        </w:rPr>
        <w:t xml:space="preserve"> </w:t>
      </w:r>
      <w:r w:rsidR="001B1E0A" w:rsidRPr="001B1E0A">
        <w:rPr>
          <w:rFonts w:eastAsia="Times New Roman" w:cstheme="minorHAnsi"/>
          <w:color w:val="212121"/>
          <w:sz w:val="24"/>
          <w:szCs w:val="24"/>
          <w:lang w:val="bg-BG"/>
        </w:rPr>
        <w:t>от 3 до 5 % от общата стойност</w:t>
      </w:r>
      <w:r w:rsidR="001B1E0A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проекта</w:t>
      </w:r>
      <w:r w:rsidR="001B1E0A" w:rsidRPr="001B1E0A">
        <w:rPr>
          <w:rFonts w:eastAsia="Times New Roman" w:cstheme="minorHAnsi"/>
          <w:color w:val="212121"/>
          <w:sz w:val="24"/>
          <w:szCs w:val="24"/>
          <w:lang w:val="bg-BG"/>
        </w:rPr>
        <w:t>, но не повече от 5 хиляди лева</w:t>
      </w:r>
      <w:r w:rsidR="00BD2320" w:rsidRPr="00837C58"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14:paraId="0F7A4B72" w14:textId="77777777" w:rsidR="00B93894" w:rsidRPr="00837C58" w:rsidRDefault="002F11F3" w:rsidP="00B93894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7</w:t>
      </w:r>
      <w:r w:rsidR="00D2671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.3.</w:t>
      </w:r>
      <w:r w:rsidR="00D26713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587EC1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Примерни дейности, които могат да бъдат финансирани:</w:t>
      </w:r>
    </w:p>
    <w:p w14:paraId="5AA7AFDF" w14:textId="3F5CFB45" w:rsidR="002479A6" w:rsidRPr="00C528D9" w:rsidRDefault="002479A6" w:rsidP="0024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C528D9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Дейности, свързани с подобряване качеството на инфраструктурата в съответната област </w:t>
      </w:r>
      <w:r w:rsidR="00C528D9" w:rsidRPr="00C528D9">
        <w:rPr>
          <w:rFonts w:eastAsia="Times New Roman" w:cstheme="minorHAnsi"/>
          <w:i/>
          <w:color w:val="212121"/>
          <w:sz w:val="24"/>
          <w:szCs w:val="24"/>
          <w:lang w:val="bg-BG"/>
        </w:rPr>
        <w:t>и</w:t>
      </w:r>
      <w:r w:rsidRPr="00C528D9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доставка на оборудване и материали, строителни работи, възстановяване, подновяване, рехабилитация, мерки за запазване и подобряване на прилежащите сгради и инфраструктура</w:t>
      </w:r>
      <w:r w:rsidR="00C528D9" w:rsidRPr="00C528D9">
        <w:rPr>
          <w:rFonts w:eastAsia="Times New Roman" w:cstheme="minorHAnsi"/>
          <w:i/>
          <w:color w:val="212121"/>
          <w:sz w:val="24"/>
          <w:szCs w:val="24"/>
          <w:lang w:val="bg-BG"/>
        </w:rPr>
        <w:t>.</w:t>
      </w:r>
    </w:p>
    <w:p w14:paraId="6E12F43F" w14:textId="4507878A" w:rsidR="002479A6" w:rsidRPr="00C528D9" w:rsidRDefault="002479A6" w:rsidP="0024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jc w:val="both"/>
        <w:rPr>
          <w:rFonts w:cstheme="minorHAnsi"/>
          <w:i/>
          <w:color w:val="212121"/>
          <w:sz w:val="24"/>
          <w:szCs w:val="24"/>
          <w:lang w:val="bg-BG"/>
        </w:rPr>
      </w:pPr>
      <w:r w:rsidRPr="00C528D9">
        <w:rPr>
          <w:rFonts w:cstheme="minorHAnsi"/>
          <w:i/>
          <w:color w:val="212121"/>
          <w:sz w:val="24"/>
          <w:szCs w:val="24"/>
          <w:lang w:val="bg-BG"/>
        </w:rPr>
        <w:t xml:space="preserve">Доставка на оборудване и материали за </w:t>
      </w:r>
      <w:r w:rsidR="00C528D9" w:rsidRPr="00C528D9">
        <w:rPr>
          <w:rFonts w:cstheme="minorHAnsi"/>
          <w:i/>
          <w:color w:val="212121"/>
          <w:sz w:val="24"/>
          <w:szCs w:val="24"/>
          <w:lang w:val="bg-BG"/>
        </w:rPr>
        <w:t>федералн</w:t>
      </w:r>
      <w:r w:rsidR="00606111">
        <w:rPr>
          <w:rFonts w:cstheme="minorHAnsi"/>
          <w:i/>
          <w:color w:val="212121"/>
          <w:sz w:val="24"/>
          <w:szCs w:val="24"/>
          <w:lang w:val="bg-BG"/>
        </w:rPr>
        <w:t>и</w:t>
      </w:r>
      <w:r w:rsidR="00C528D9" w:rsidRPr="00C528D9">
        <w:rPr>
          <w:rFonts w:cstheme="minorHAnsi"/>
          <w:i/>
          <w:color w:val="212121"/>
          <w:sz w:val="24"/>
          <w:szCs w:val="24"/>
          <w:lang w:val="bg-BG"/>
        </w:rPr>
        <w:t>, щатск</w:t>
      </w:r>
      <w:r w:rsidR="00606111">
        <w:rPr>
          <w:rFonts w:cstheme="minorHAnsi"/>
          <w:i/>
          <w:color w:val="212121"/>
          <w:sz w:val="24"/>
          <w:szCs w:val="24"/>
          <w:lang w:val="bg-BG"/>
        </w:rPr>
        <w:t>и</w:t>
      </w:r>
      <w:r w:rsidR="00C528D9" w:rsidRPr="00C528D9">
        <w:rPr>
          <w:rFonts w:cstheme="minorHAnsi"/>
          <w:i/>
          <w:color w:val="212121"/>
          <w:sz w:val="24"/>
          <w:szCs w:val="24"/>
          <w:lang w:val="bg-BG"/>
        </w:rPr>
        <w:t xml:space="preserve"> </w:t>
      </w:r>
      <w:r w:rsidRPr="00C528D9">
        <w:rPr>
          <w:rFonts w:cstheme="minorHAnsi"/>
          <w:i/>
          <w:color w:val="212121"/>
          <w:sz w:val="24"/>
          <w:szCs w:val="24"/>
          <w:lang w:val="bg-BG"/>
        </w:rPr>
        <w:t>или общинск</w:t>
      </w:r>
      <w:r w:rsidR="00606111">
        <w:rPr>
          <w:rFonts w:cstheme="minorHAnsi"/>
          <w:i/>
          <w:color w:val="212121"/>
          <w:sz w:val="24"/>
          <w:szCs w:val="24"/>
          <w:lang w:val="bg-BG"/>
        </w:rPr>
        <w:t xml:space="preserve">и институции </w:t>
      </w:r>
      <w:r w:rsidRPr="00C528D9">
        <w:rPr>
          <w:rFonts w:cstheme="minorHAnsi"/>
          <w:i/>
          <w:color w:val="212121"/>
          <w:sz w:val="24"/>
          <w:szCs w:val="24"/>
          <w:lang w:val="bg-BG"/>
        </w:rPr>
        <w:t>– училища, болници, детски градини</w:t>
      </w:r>
      <w:r w:rsidR="00697DE0">
        <w:rPr>
          <w:rFonts w:cstheme="minorHAnsi"/>
          <w:i/>
          <w:color w:val="212121"/>
          <w:sz w:val="24"/>
          <w:szCs w:val="24"/>
          <w:lang w:val="bg-BG"/>
        </w:rPr>
        <w:t xml:space="preserve"> </w:t>
      </w:r>
      <w:r w:rsidRPr="00C528D9">
        <w:rPr>
          <w:rFonts w:cstheme="minorHAnsi"/>
          <w:i/>
          <w:color w:val="212121"/>
          <w:sz w:val="24"/>
          <w:szCs w:val="24"/>
          <w:lang w:val="bg-BG"/>
        </w:rPr>
        <w:t xml:space="preserve">и т.н. </w:t>
      </w:r>
    </w:p>
    <w:p w14:paraId="4BD0E5E4" w14:textId="6FD59D06" w:rsidR="005C594D" w:rsidRPr="00C528D9" w:rsidRDefault="002479A6" w:rsidP="00587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C528D9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Строителни работи за подобряване на обекти  </w:t>
      </w:r>
      <w:r w:rsidR="0043237C">
        <w:rPr>
          <w:rFonts w:eastAsia="Times New Roman" w:cstheme="minorHAnsi"/>
          <w:i/>
          <w:color w:val="212121"/>
          <w:sz w:val="24"/>
          <w:szCs w:val="24"/>
          <w:lang w:val="bg-BG"/>
        </w:rPr>
        <w:t>федерална, щатска</w:t>
      </w:r>
      <w:r w:rsidRPr="00C528D9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или общинска собственост – училища, болници, детски градини и т.н.</w:t>
      </w:r>
    </w:p>
    <w:p w14:paraId="28104302" w14:textId="77777777" w:rsidR="00B93894" w:rsidRPr="001D4F9E" w:rsidRDefault="00B93894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 </w:t>
      </w:r>
    </w:p>
    <w:p w14:paraId="12E75BC7" w14:textId="77777777" w:rsidR="00E81F02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8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 </w:t>
      </w:r>
      <w:r w:rsidR="00E81F02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Н</w:t>
      </w:r>
      <w:r w:rsidR="00E81F02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еобходими документи за кандидатстване:</w:t>
      </w:r>
    </w:p>
    <w:p w14:paraId="50B88FAC" w14:textId="77777777" w:rsidR="00E81F02" w:rsidRPr="001D4F9E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14:paraId="536CA408" w14:textId="77777777" w:rsidR="00E81F02" w:rsidRPr="00837C58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Ф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>ормуляр за кандидатстване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е наличен на следната интернет страница на български и английски език: </w:t>
      </w:r>
      <w:hyperlink r:id="rId9" w:history="1">
        <w:r w:rsidR="00DA3B03" w:rsidRPr="00DA3B03">
          <w:rPr>
            <w:rStyle w:val="Hyperlink"/>
          </w:rPr>
          <w:t>https</w:t>
        </w:r>
        <w:r w:rsidR="00DA3B03" w:rsidRPr="00A56195">
          <w:rPr>
            <w:rStyle w:val="Hyperlink"/>
            <w:lang w:val="ru-RU"/>
          </w:rPr>
          <w:t>://</w:t>
        </w:r>
        <w:r w:rsidR="00DA3B03" w:rsidRPr="00DA3B03">
          <w:rPr>
            <w:rStyle w:val="Hyperlink"/>
          </w:rPr>
          <w:t>www</w:t>
        </w:r>
        <w:r w:rsidR="00DA3B03" w:rsidRPr="00A56195">
          <w:rPr>
            <w:rStyle w:val="Hyperlink"/>
            <w:lang w:val="ru-RU"/>
          </w:rPr>
          <w:t>.</w:t>
        </w:r>
        <w:proofErr w:type="spellStart"/>
        <w:r w:rsidR="00DA3B03" w:rsidRPr="00DA3B03">
          <w:rPr>
            <w:rStyle w:val="Hyperlink"/>
          </w:rPr>
          <w:t>mfa</w:t>
        </w:r>
        <w:proofErr w:type="spellEnd"/>
        <w:r w:rsidR="00DA3B03" w:rsidRPr="00A56195">
          <w:rPr>
            <w:rStyle w:val="Hyperlink"/>
            <w:lang w:val="ru-RU"/>
          </w:rPr>
          <w:t>.</w:t>
        </w:r>
        <w:proofErr w:type="spellStart"/>
        <w:r w:rsidR="00DA3B03" w:rsidRPr="00DA3B03">
          <w:rPr>
            <w:rStyle w:val="Hyperlink"/>
          </w:rPr>
          <w:t>bg</w:t>
        </w:r>
        <w:proofErr w:type="spellEnd"/>
        <w:r w:rsidR="00DA3B03" w:rsidRPr="00A56195">
          <w:rPr>
            <w:rStyle w:val="Hyperlink"/>
            <w:lang w:val="ru-RU"/>
          </w:rPr>
          <w:t>/</w:t>
        </w:r>
        <w:proofErr w:type="spellStart"/>
        <w:r w:rsidR="00DA3B03" w:rsidRPr="00DA3B03">
          <w:rPr>
            <w:rStyle w:val="Hyperlink"/>
          </w:rPr>
          <w:t>bg</w:t>
        </w:r>
        <w:proofErr w:type="spellEnd"/>
        <w:r w:rsidR="00DA3B03" w:rsidRPr="00A56195">
          <w:rPr>
            <w:rStyle w:val="Hyperlink"/>
            <w:lang w:val="ru-RU"/>
          </w:rPr>
          <w:t>/3865</w:t>
        </w:r>
      </w:hyperlink>
    </w:p>
    <w:p w14:paraId="09DDABFD" w14:textId="77777777" w:rsidR="007C034A" w:rsidRDefault="007C034A" w:rsidP="007C034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12121"/>
          <w:sz w:val="24"/>
          <w:szCs w:val="24"/>
          <w:highlight w:val="yellow"/>
          <w:lang w:val="bg-BG"/>
        </w:rPr>
      </w:pPr>
    </w:p>
    <w:p w14:paraId="181BBDAA" w14:textId="28D86AC6" w:rsidR="00E81F02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Всички графи на формуляра следва да бъдат надлежно попълнени на български и/или английски език. В случай на установяване на пропуски, които възпрепятстват оценката на проектното предложение, Посолството</w:t>
      </w:r>
      <w:r w:rsidR="002479A6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на Република България в </w:t>
      </w:r>
      <w:r w:rsidR="002479A6">
        <w:rPr>
          <w:rFonts w:eastAsia="Times New Roman" w:cstheme="minorHAnsi"/>
          <w:color w:val="212121"/>
          <w:sz w:val="24"/>
          <w:szCs w:val="24"/>
          <w:lang w:val="bg-BG"/>
        </w:rPr>
        <w:t xml:space="preserve">Абуджа, Федерална република Нигерия, 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>може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да изисква в кратки срокове допълнителна информация. Неполучаването на такава информация в 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 xml:space="preserve">определения 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срок се счита за основание за отхвърляне на предложението.</w:t>
      </w:r>
    </w:p>
    <w:p w14:paraId="7B47D16F" w14:textId="77777777" w:rsidR="005D7B25" w:rsidRDefault="005D7B25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0D3A95C0" w14:textId="77777777" w:rsidR="00B93894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9</w:t>
      </w:r>
      <w:r w:rsidR="00D4753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 Начин и срокове за приемане на проектите</w:t>
      </w:r>
      <w:r w:rsidR="0070593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14:paraId="1B8F9522" w14:textId="77777777" w:rsidR="00D07BD2" w:rsidRPr="001D4F9E" w:rsidRDefault="00D07BD2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14:paraId="792838D3" w14:textId="03B4C3C8" w:rsidR="005C594D" w:rsidRPr="00C528D9" w:rsidRDefault="002479A6" w:rsidP="00D4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ru-RU"/>
        </w:rPr>
      </w:pPr>
      <w:r w:rsidRPr="00C528D9">
        <w:rPr>
          <w:rFonts w:eastAsia="Times New Roman" w:cstheme="minorHAnsi"/>
          <w:i/>
          <w:color w:val="212121"/>
          <w:sz w:val="24"/>
          <w:szCs w:val="24"/>
          <w:lang w:val="bg-BG"/>
        </w:rPr>
        <w:t>Всички проектни предложения трябва да бъдат п</w:t>
      </w:r>
      <w:r w:rsidR="0027713C" w:rsidRPr="00C528D9">
        <w:rPr>
          <w:rFonts w:eastAsia="Times New Roman" w:cstheme="minorHAnsi"/>
          <w:i/>
          <w:color w:val="212121"/>
          <w:sz w:val="24"/>
          <w:szCs w:val="24"/>
          <w:lang w:val="bg-BG"/>
        </w:rPr>
        <w:t>одаден</w:t>
      </w:r>
      <w:r w:rsidR="0027713C" w:rsidRPr="00D71A67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и в </w:t>
      </w:r>
      <w:r w:rsidR="00D71A67" w:rsidRPr="00D71A67">
        <w:rPr>
          <w:rFonts w:eastAsia="Times New Roman" w:cstheme="minorHAnsi"/>
          <w:i/>
          <w:color w:val="212121"/>
          <w:sz w:val="24"/>
          <w:szCs w:val="24"/>
          <w:lang w:val="bg-BG"/>
        </w:rPr>
        <w:t>Посолството на</w:t>
      </w:r>
      <w:r w:rsidR="00D71A67" w:rsidRPr="00D71A67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Република България в Абуджа, Федерална република Нигерия</w:t>
      </w:r>
      <w:r w:rsidR="00D71A67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(ул. </w:t>
      </w:r>
      <w:proofErr w:type="spellStart"/>
      <w:r w:rsidR="00D71A67">
        <w:rPr>
          <w:rFonts w:eastAsia="Times New Roman" w:cstheme="minorHAnsi"/>
          <w:i/>
          <w:color w:val="212121"/>
          <w:sz w:val="24"/>
          <w:szCs w:val="24"/>
          <w:lang w:val="bg-BG"/>
        </w:rPr>
        <w:t>Юфрейтис</w:t>
      </w:r>
      <w:proofErr w:type="spellEnd"/>
      <w:r w:rsidR="00D71A67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10, кв. </w:t>
      </w:r>
      <w:proofErr w:type="spellStart"/>
      <w:r w:rsidR="00D71A67">
        <w:rPr>
          <w:rFonts w:eastAsia="Times New Roman" w:cstheme="minorHAnsi"/>
          <w:i/>
          <w:color w:val="212121"/>
          <w:sz w:val="24"/>
          <w:szCs w:val="24"/>
          <w:lang w:val="bg-BG"/>
        </w:rPr>
        <w:t>Майтама</w:t>
      </w:r>
      <w:proofErr w:type="spellEnd"/>
      <w:r w:rsidR="00D71A67">
        <w:rPr>
          <w:rFonts w:eastAsia="Times New Roman" w:cstheme="minorHAnsi"/>
          <w:i/>
          <w:color w:val="212121"/>
          <w:sz w:val="24"/>
          <w:szCs w:val="24"/>
          <w:lang w:val="bg-BG"/>
        </w:rPr>
        <w:t>)</w:t>
      </w:r>
      <w:r w:rsidR="00D71A67" w:rsidRPr="00D71A67">
        <w:rPr>
          <w:rFonts w:eastAsia="Times New Roman" w:cstheme="minorHAnsi"/>
          <w:i/>
          <w:color w:val="212121"/>
          <w:sz w:val="24"/>
          <w:szCs w:val="24"/>
          <w:lang w:val="bg-BG"/>
        </w:rPr>
        <w:t>,</w:t>
      </w:r>
      <w:r w:rsidR="00D71A67" w:rsidRPr="00D71A67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 w:rsidRPr="00D71A67">
        <w:rPr>
          <w:rFonts w:eastAsia="Times New Roman" w:cstheme="minorHAnsi"/>
          <w:i/>
          <w:color w:val="212121"/>
          <w:sz w:val="24"/>
          <w:szCs w:val="24"/>
          <w:lang w:val="bg-BG"/>
        </w:rPr>
        <w:t>от кандидатстващите организации</w:t>
      </w:r>
      <w:r w:rsidR="0027713C" w:rsidRPr="00D71A67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чрез техен представител и също така да бъдат </w:t>
      </w:r>
      <w:r w:rsidR="0027713C" w:rsidRPr="00C528D9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изпратени в </w:t>
      </w:r>
      <w:r w:rsidR="0027713C" w:rsidRPr="00C528D9">
        <w:rPr>
          <w:rFonts w:eastAsia="Times New Roman" w:cstheme="minorHAnsi"/>
          <w:i/>
          <w:color w:val="212121"/>
          <w:sz w:val="24"/>
          <w:szCs w:val="24"/>
          <w:lang w:val="en-GB"/>
        </w:rPr>
        <w:t>Word</w:t>
      </w:r>
      <w:r w:rsidR="0027713C" w:rsidRPr="00C528D9">
        <w:rPr>
          <w:rFonts w:eastAsia="Times New Roman" w:cstheme="minorHAnsi"/>
          <w:i/>
          <w:color w:val="212121"/>
          <w:sz w:val="24"/>
          <w:szCs w:val="24"/>
          <w:lang w:val="ru-RU"/>
        </w:rPr>
        <w:t xml:space="preserve"> </w:t>
      </w:r>
      <w:r w:rsidR="0027713C" w:rsidRPr="00C528D9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формат на електронен адрес: </w:t>
      </w:r>
      <w:hyperlink r:id="rId10" w:history="1">
        <w:r w:rsidR="0027713C" w:rsidRPr="00C528D9">
          <w:rPr>
            <w:rStyle w:val="Hyperlink"/>
            <w:rFonts w:eastAsia="Times New Roman" w:cstheme="minorHAnsi"/>
            <w:i/>
            <w:sz w:val="24"/>
            <w:szCs w:val="24"/>
            <w:lang w:val="en-GB"/>
          </w:rPr>
          <w:t>Embassy</w:t>
        </w:r>
        <w:r w:rsidR="0027713C" w:rsidRPr="00C528D9">
          <w:rPr>
            <w:rStyle w:val="Hyperlink"/>
            <w:rFonts w:eastAsia="Times New Roman" w:cstheme="minorHAnsi"/>
            <w:i/>
            <w:sz w:val="24"/>
            <w:szCs w:val="24"/>
            <w:lang w:val="ru-RU"/>
          </w:rPr>
          <w:t>.</w:t>
        </w:r>
        <w:r w:rsidR="0027713C" w:rsidRPr="00C528D9">
          <w:rPr>
            <w:rStyle w:val="Hyperlink"/>
            <w:rFonts w:eastAsia="Times New Roman" w:cstheme="minorHAnsi"/>
            <w:i/>
            <w:sz w:val="24"/>
            <w:szCs w:val="24"/>
            <w:lang w:val="en-GB"/>
          </w:rPr>
          <w:t>Abuja</w:t>
        </w:r>
        <w:r w:rsidR="0027713C" w:rsidRPr="00C528D9">
          <w:rPr>
            <w:rStyle w:val="Hyperlink"/>
            <w:rFonts w:eastAsia="Times New Roman" w:cstheme="minorHAnsi"/>
            <w:i/>
            <w:sz w:val="24"/>
            <w:szCs w:val="24"/>
            <w:lang w:val="ru-RU"/>
          </w:rPr>
          <w:t>@</w:t>
        </w:r>
        <w:proofErr w:type="spellStart"/>
        <w:r w:rsidR="0027713C" w:rsidRPr="00C528D9">
          <w:rPr>
            <w:rStyle w:val="Hyperlink"/>
            <w:rFonts w:eastAsia="Times New Roman" w:cstheme="minorHAnsi"/>
            <w:i/>
            <w:sz w:val="24"/>
            <w:szCs w:val="24"/>
            <w:lang w:val="en-GB"/>
          </w:rPr>
          <w:t>mfa</w:t>
        </w:r>
        <w:proofErr w:type="spellEnd"/>
        <w:r w:rsidR="0027713C" w:rsidRPr="00C528D9">
          <w:rPr>
            <w:rStyle w:val="Hyperlink"/>
            <w:rFonts w:eastAsia="Times New Roman" w:cstheme="minorHAnsi"/>
            <w:i/>
            <w:sz w:val="24"/>
            <w:szCs w:val="24"/>
            <w:lang w:val="ru-RU"/>
          </w:rPr>
          <w:t>.</w:t>
        </w:r>
        <w:r w:rsidR="0027713C" w:rsidRPr="00C528D9">
          <w:rPr>
            <w:rStyle w:val="Hyperlink"/>
            <w:rFonts w:eastAsia="Times New Roman" w:cstheme="minorHAnsi"/>
            <w:i/>
            <w:sz w:val="24"/>
            <w:szCs w:val="24"/>
            <w:lang w:val="en-GB"/>
          </w:rPr>
          <w:t>bg</w:t>
        </w:r>
      </w:hyperlink>
      <w:r w:rsidR="0027713C" w:rsidRPr="00C528D9">
        <w:rPr>
          <w:rFonts w:eastAsia="Times New Roman" w:cstheme="minorHAnsi"/>
          <w:i/>
          <w:color w:val="212121"/>
          <w:sz w:val="24"/>
          <w:szCs w:val="24"/>
          <w:lang w:val="ru-RU"/>
        </w:rPr>
        <w:t>.</w:t>
      </w:r>
      <w:r w:rsidR="0027713C" w:rsidRPr="00C528D9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 w:rsidR="0027713C" w:rsidRPr="00C528D9">
        <w:rPr>
          <w:rFonts w:eastAsia="Times New Roman" w:cstheme="minorHAnsi"/>
          <w:i/>
          <w:color w:val="212121"/>
          <w:sz w:val="24"/>
          <w:szCs w:val="24"/>
          <w:lang w:val="ru-RU"/>
        </w:rPr>
        <w:t xml:space="preserve"> </w:t>
      </w:r>
    </w:p>
    <w:p w14:paraId="1718F8F5" w14:textId="77777777" w:rsidR="00896D8E" w:rsidRPr="001D4F9E" w:rsidRDefault="00896D8E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14:paraId="34137DAF" w14:textId="77777777" w:rsidR="00705933" w:rsidRPr="00837C58" w:rsidRDefault="002F11F3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10</w:t>
      </w:r>
      <w:r w:rsidR="0070593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 Допълнителна информация</w:t>
      </w:r>
      <w:r w:rsidR="00D07BD2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14:paraId="4FA55572" w14:textId="39CA45D9" w:rsidR="00494D41" w:rsidRDefault="003667E0" w:rsidP="001A11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3667E0">
        <w:rPr>
          <w:rFonts w:eastAsia="Times New Roman" w:cstheme="minorHAnsi"/>
          <w:color w:val="212121"/>
          <w:sz w:val="24"/>
          <w:szCs w:val="24"/>
          <w:lang w:val="bg-BG"/>
        </w:rPr>
        <w:t xml:space="preserve">Кандидатите се уведомяват за резултатите от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процедурата по оценяване, подбор и одобрение на проектните предложения в срок до 14 </w:t>
      </w:r>
      <w:r w:rsid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работни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дни </w:t>
      </w:r>
      <w:r w:rsid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от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>приключване на отделните етапи на процедурата</w:t>
      </w:r>
      <w:r w:rsidRPr="003667E0">
        <w:rPr>
          <w:rFonts w:eastAsia="Times New Roman" w:cstheme="minorHAnsi"/>
          <w:color w:val="212121"/>
          <w:sz w:val="24"/>
          <w:szCs w:val="24"/>
          <w:lang w:val="bg-BG"/>
        </w:rPr>
        <w:t>.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076984">
        <w:rPr>
          <w:rFonts w:eastAsia="Times New Roman" w:cstheme="minorHAnsi"/>
          <w:color w:val="212121"/>
          <w:sz w:val="24"/>
          <w:szCs w:val="24"/>
          <w:lang w:val="bg-BG"/>
        </w:rPr>
        <w:t>Посолството</w:t>
      </w:r>
      <w:r w:rsidR="002479A6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076984">
        <w:rPr>
          <w:rFonts w:eastAsia="Times New Roman" w:cstheme="minorHAnsi"/>
          <w:color w:val="212121"/>
          <w:sz w:val="24"/>
          <w:szCs w:val="24"/>
          <w:lang w:val="bg-BG"/>
        </w:rPr>
        <w:t xml:space="preserve">на Република България в </w:t>
      </w:r>
      <w:r w:rsidR="002479A6">
        <w:rPr>
          <w:rFonts w:eastAsia="Times New Roman" w:cstheme="minorHAnsi"/>
          <w:color w:val="212121"/>
          <w:sz w:val="24"/>
          <w:szCs w:val="24"/>
          <w:lang w:val="bg-BG"/>
        </w:rPr>
        <w:t>Абуджа, Федерална република Нигерия</w:t>
      </w:r>
      <w:r w:rsidR="002479A6">
        <w:rPr>
          <w:rFonts w:eastAsia="Times New Roman" w:cstheme="minorHAnsi"/>
          <w:color w:val="212121"/>
          <w:sz w:val="24"/>
          <w:szCs w:val="24"/>
          <w:lang w:val="bg-BG"/>
        </w:rPr>
        <w:t>,</w:t>
      </w:r>
      <w:r w:rsidR="00076984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няма задължение да информира кандидатите за основанията за одобрение или отхвърляне на 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постъпилите 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>проектн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>и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предложени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>я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</w:p>
    <w:p w14:paraId="14CBD31A" w14:textId="77777777" w:rsidR="00BC6297" w:rsidRDefault="00BC6297">
      <w:pPr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br w:type="page"/>
      </w:r>
    </w:p>
    <w:p w14:paraId="6A6E5A5E" w14:textId="77777777" w:rsidR="00BC6297" w:rsidRPr="00BC6297" w:rsidRDefault="00BC6297" w:rsidP="00F75440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b/>
          <w:sz w:val="24"/>
          <w:szCs w:val="24"/>
          <w:lang w:val="bg-BG"/>
        </w:rPr>
      </w:pPr>
      <w:r w:rsidRPr="00BC6297">
        <w:rPr>
          <w:b/>
          <w:sz w:val="24"/>
          <w:szCs w:val="24"/>
          <w:lang w:val="bg-BG"/>
        </w:rPr>
        <w:lastRenderedPageBreak/>
        <w:t>Приложение 1</w:t>
      </w:r>
    </w:p>
    <w:p w14:paraId="268DC4C2" w14:textId="77777777"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ru-RU"/>
        </w:rPr>
      </w:pPr>
    </w:p>
    <w:p w14:paraId="27C1FC94" w14:textId="77777777" w:rsidR="00BC6297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  <w:r w:rsidRPr="001D4F9E">
        <w:rPr>
          <w:b/>
          <w:sz w:val="24"/>
          <w:szCs w:val="24"/>
          <w:lang w:val="ru-RU"/>
        </w:rPr>
        <w:t xml:space="preserve">Постановление № 234 на </w:t>
      </w:r>
      <w:proofErr w:type="spellStart"/>
      <w:r w:rsidRPr="001D4F9E">
        <w:rPr>
          <w:b/>
          <w:sz w:val="24"/>
          <w:szCs w:val="24"/>
          <w:lang w:val="ru-RU"/>
        </w:rPr>
        <w:t>Министерския</w:t>
      </w:r>
      <w:proofErr w:type="spellEnd"/>
      <w:r w:rsidRPr="001D4F9E">
        <w:rPr>
          <w:b/>
          <w:sz w:val="24"/>
          <w:szCs w:val="24"/>
          <w:lang w:val="ru-RU"/>
        </w:rPr>
        <w:t xml:space="preserve"> </w:t>
      </w:r>
      <w:proofErr w:type="spellStart"/>
      <w:r w:rsidRPr="001D4F9E">
        <w:rPr>
          <w:b/>
          <w:sz w:val="24"/>
          <w:szCs w:val="24"/>
          <w:lang w:val="ru-RU"/>
        </w:rPr>
        <w:t>съвет</w:t>
      </w:r>
      <w:proofErr w:type="spellEnd"/>
      <w:r w:rsidRPr="001D4F9E">
        <w:rPr>
          <w:b/>
          <w:sz w:val="24"/>
          <w:szCs w:val="24"/>
          <w:lang w:val="ru-RU"/>
        </w:rPr>
        <w:t xml:space="preserve"> от 01.08.2011 г. за </w:t>
      </w:r>
      <w:proofErr w:type="spellStart"/>
      <w:r w:rsidRPr="001D4F9E">
        <w:rPr>
          <w:b/>
          <w:sz w:val="24"/>
          <w:szCs w:val="24"/>
          <w:lang w:val="ru-RU"/>
        </w:rPr>
        <w:t>политиката</w:t>
      </w:r>
      <w:proofErr w:type="spellEnd"/>
      <w:r w:rsidRPr="001D4F9E">
        <w:rPr>
          <w:b/>
          <w:sz w:val="24"/>
          <w:szCs w:val="24"/>
          <w:lang w:val="ru-RU"/>
        </w:rPr>
        <w:t xml:space="preserve"> на </w:t>
      </w:r>
      <w:proofErr w:type="spellStart"/>
      <w:r w:rsidRPr="001D4F9E">
        <w:rPr>
          <w:b/>
          <w:sz w:val="24"/>
          <w:szCs w:val="24"/>
          <w:lang w:val="ru-RU"/>
        </w:rPr>
        <w:t>Република</w:t>
      </w:r>
      <w:proofErr w:type="spellEnd"/>
      <w:r w:rsidRPr="001D4F9E">
        <w:rPr>
          <w:b/>
          <w:sz w:val="24"/>
          <w:szCs w:val="24"/>
          <w:lang w:val="ru-RU"/>
        </w:rPr>
        <w:t xml:space="preserve"> </w:t>
      </w:r>
      <w:proofErr w:type="spellStart"/>
      <w:r w:rsidRPr="001D4F9E">
        <w:rPr>
          <w:b/>
          <w:sz w:val="24"/>
          <w:szCs w:val="24"/>
          <w:lang w:val="ru-RU"/>
        </w:rPr>
        <w:t>България</w:t>
      </w:r>
      <w:proofErr w:type="spellEnd"/>
      <w:r w:rsidRPr="001D4F9E">
        <w:rPr>
          <w:b/>
          <w:sz w:val="24"/>
          <w:szCs w:val="24"/>
          <w:lang w:val="ru-RU"/>
        </w:rPr>
        <w:t xml:space="preserve"> на участие в </w:t>
      </w:r>
      <w:proofErr w:type="spellStart"/>
      <w:r w:rsidRPr="001D4F9E">
        <w:rPr>
          <w:b/>
          <w:sz w:val="24"/>
          <w:szCs w:val="24"/>
          <w:lang w:val="ru-RU"/>
        </w:rPr>
        <w:t>международното</w:t>
      </w:r>
      <w:proofErr w:type="spellEnd"/>
      <w:r w:rsidRPr="001D4F9E">
        <w:rPr>
          <w:b/>
          <w:sz w:val="24"/>
          <w:szCs w:val="24"/>
          <w:lang w:val="ru-RU"/>
        </w:rPr>
        <w:t xml:space="preserve"> </w:t>
      </w:r>
      <w:proofErr w:type="spellStart"/>
      <w:r w:rsidRPr="001D4F9E">
        <w:rPr>
          <w:b/>
          <w:sz w:val="24"/>
          <w:szCs w:val="24"/>
          <w:lang w:val="ru-RU"/>
        </w:rPr>
        <w:t>сътрудничество</w:t>
      </w:r>
      <w:proofErr w:type="spellEnd"/>
      <w:r w:rsidRPr="001D4F9E">
        <w:rPr>
          <w:b/>
          <w:sz w:val="24"/>
          <w:szCs w:val="24"/>
          <w:lang w:val="ru-RU"/>
        </w:rPr>
        <w:t xml:space="preserve"> за развитие</w:t>
      </w:r>
      <w:r>
        <w:rPr>
          <w:b/>
          <w:sz w:val="24"/>
          <w:szCs w:val="24"/>
          <w:lang w:val="bg-BG"/>
        </w:rPr>
        <w:t xml:space="preserve"> (извадки)</w:t>
      </w:r>
    </w:p>
    <w:p w14:paraId="580372C9" w14:textId="77777777" w:rsidR="00F75440" w:rsidRPr="00BC6297" w:rsidRDefault="00F75440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</w:p>
    <w:p w14:paraId="17576BA1" w14:textId="77777777"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ru-RU"/>
        </w:rPr>
      </w:pPr>
    </w:p>
    <w:p w14:paraId="0FC8B477" w14:textId="77777777"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Verdana"/>
          <w:sz w:val="24"/>
          <w:szCs w:val="24"/>
          <w:lang w:val="ru-RU"/>
        </w:rPr>
      </w:pPr>
      <w:r w:rsidRPr="00BC6297">
        <w:rPr>
          <w:b/>
          <w:sz w:val="24"/>
          <w:szCs w:val="24"/>
          <w:lang w:val="bg-BG"/>
        </w:rPr>
        <w:t>Чл.23</w:t>
      </w:r>
      <w:r w:rsidRPr="001D4F9E">
        <w:rPr>
          <w:sz w:val="24"/>
          <w:szCs w:val="24"/>
          <w:lang w:val="ru-RU"/>
        </w:rPr>
        <w:t>(</w:t>
      </w:r>
      <w:r w:rsidRPr="001D4F9E">
        <w:rPr>
          <w:b/>
          <w:sz w:val="24"/>
          <w:szCs w:val="24"/>
          <w:lang w:val="ru-RU"/>
        </w:rPr>
        <w:t>3</w:t>
      </w:r>
      <w:r w:rsidRPr="001D4F9E">
        <w:rPr>
          <w:sz w:val="24"/>
          <w:szCs w:val="24"/>
          <w:lang w:val="ru-RU"/>
        </w:rPr>
        <w:t xml:space="preserve">) </w:t>
      </w:r>
      <w:r w:rsidRPr="001D4F9E">
        <w:rPr>
          <w:rFonts w:cs="Verdana"/>
          <w:b/>
          <w:sz w:val="24"/>
          <w:szCs w:val="24"/>
          <w:lang w:val="ru-RU"/>
        </w:rPr>
        <w:t xml:space="preserve">Не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може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да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кандидатства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за участие в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предоставяне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на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помощ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за развитие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юридическо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лице,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което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: </w:t>
      </w:r>
    </w:p>
    <w:p w14:paraId="21BFFCD1" w14:textId="77777777" w:rsidR="00BC6297" w:rsidRPr="001D4F9E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sz w:val="24"/>
          <w:szCs w:val="24"/>
          <w:lang w:val="ru-RU"/>
        </w:rPr>
      </w:pPr>
    </w:p>
    <w:p w14:paraId="5D52B19F" w14:textId="77777777"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24"/>
        <w:jc w:val="both"/>
        <w:rPr>
          <w:rFonts w:cs="Verdana"/>
          <w:sz w:val="24"/>
          <w:szCs w:val="24"/>
          <w:lang w:val="ru-RU"/>
        </w:rPr>
      </w:pPr>
    </w:p>
    <w:p w14:paraId="4874F67B" w14:textId="77777777" w:rsidR="00BC6297" w:rsidRPr="00BC6297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</w:rPr>
      </w:pPr>
      <w:r w:rsidRPr="00BC6297">
        <w:rPr>
          <w:rFonts w:cs="Verdana"/>
          <w:sz w:val="24"/>
          <w:szCs w:val="24"/>
        </w:rPr>
        <w:t xml:space="preserve">е </w:t>
      </w:r>
      <w:proofErr w:type="spellStart"/>
      <w:r w:rsidRPr="00BC6297">
        <w:rPr>
          <w:rFonts w:cs="Verdana"/>
          <w:sz w:val="24"/>
          <w:szCs w:val="24"/>
        </w:rPr>
        <w:t>обявено</w:t>
      </w:r>
      <w:proofErr w:type="spellEnd"/>
      <w:r w:rsidRPr="00BC6297">
        <w:rPr>
          <w:rFonts w:cs="Verdana"/>
          <w:sz w:val="24"/>
          <w:szCs w:val="24"/>
        </w:rPr>
        <w:t xml:space="preserve"> в </w:t>
      </w:r>
      <w:proofErr w:type="spellStart"/>
      <w:r w:rsidRPr="00BC6297">
        <w:rPr>
          <w:rFonts w:cs="Verdana"/>
          <w:sz w:val="24"/>
          <w:szCs w:val="24"/>
        </w:rPr>
        <w:t>несъстоятелност</w:t>
      </w:r>
      <w:proofErr w:type="spellEnd"/>
      <w:r w:rsidRPr="00BC6297">
        <w:rPr>
          <w:rFonts w:cs="Verdana"/>
          <w:sz w:val="24"/>
          <w:szCs w:val="24"/>
        </w:rPr>
        <w:t xml:space="preserve">; </w:t>
      </w:r>
    </w:p>
    <w:p w14:paraId="4A209EBB" w14:textId="77777777"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в производство по ликвидация или се </w:t>
      </w:r>
      <w:proofErr w:type="spellStart"/>
      <w:r w:rsidRPr="001D4F9E">
        <w:rPr>
          <w:rFonts w:cs="Verdana"/>
          <w:sz w:val="24"/>
          <w:szCs w:val="24"/>
          <w:lang w:val="ru-RU"/>
        </w:rPr>
        <w:t>намира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в подобна процедура </w:t>
      </w:r>
      <w:proofErr w:type="spellStart"/>
      <w:r w:rsidRPr="001D4F9E">
        <w:rPr>
          <w:rFonts w:cs="Verdana"/>
          <w:sz w:val="24"/>
          <w:szCs w:val="24"/>
          <w:lang w:val="ru-RU"/>
        </w:rPr>
        <w:t>съгласно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националните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закони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и </w:t>
      </w:r>
      <w:proofErr w:type="spellStart"/>
      <w:r w:rsidRPr="001D4F9E">
        <w:rPr>
          <w:rFonts w:cs="Verdana"/>
          <w:sz w:val="24"/>
          <w:szCs w:val="24"/>
          <w:lang w:val="ru-RU"/>
        </w:rPr>
        <w:t>подзаконови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актове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; </w:t>
      </w:r>
    </w:p>
    <w:p w14:paraId="607641CD" w14:textId="77777777"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в </w:t>
      </w:r>
      <w:proofErr w:type="spellStart"/>
      <w:r w:rsidRPr="001D4F9E">
        <w:rPr>
          <w:rFonts w:cs="Verdana"/>
          <w:sz w:val="24"/>
          <w:szCs w:val="24"/>
          <w:lang w:val="ru-RU"/>
        </w:rPr>
        <w:t>открито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производство по </w:t>
      </w:r>
      <w:proofErr w:type="spellStart"/>
      <w:r w:rsidRPr="001D4F9E">
        <w:rPr>
          <w:rFonts w:cs="Verdana"/>
          <w:sz w:val="24"/>
          <w:szCs w:val="24"/>
          <w:lang w:val="ru-RU"/>
        </w:rPr>
        <w:t>несъстоятелност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или е </w:t>
      </w:r>
      <w:proofErr w:type="spellStart"/>
      <w:r w:rsidRPr="001D4F9E">
        <w:rPr>
          <w:rFonts w:cs="Verdana"/>
          <w:sz w:val="24"/>
          <w:szCs w:val="24"/>
          <w:lang w:val="ru-RU"/>
        </w:rPr>
        <w:t>сключило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извънсъдебно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споразумение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с </w:t>
      </w:r>
      <w:proofErr w:type="spellStart"/>
      <w:r w:rsidRPr="001D4F9E">
        <w:rPr>
          <w:rFonts w:cs="Verdana"/>
          <w:sz w:val="24"/>
          <w:szCs w:val="24"/>
          <w:lang w:val="ru-RU"/>
        </w:rPr>
        <w:t>кредиторите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си по </w:t>
      </w:r>
      <w:proofErr w:type="spellStart"/>
      <w:r w:rsidRPr="001D4F9E">
        <w:rPr>
          <w:rFonts w:cs="Verdana"/>
          <w:sz w:val="24"/>
          <w:szCs w:val="24"/>
          <w:lang w:val="ru-RU"/>
        </w:rPr>
        <w:t>смисъла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на чл. 740 от </w:t>
      </w:r>
      <w:proofErr w:type="spellStart"/>
      <w:r w:rsidRPr="001D4F9E">
        <w:rPr>
          <w:rFonts w:cs="Verdana"/>
          <w:sz w:val="24"/>
          <w:szCs w:val="24"/>
          <w:lang w:val="ru-RU"/>
        </w:rPr>
        <w:t>Търговския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закон, а в случай че кандидат е </w:t>
      </w:r>
      <w:proofErr w:type="spellStart"/>
      <w:r w:rsidRPr="001D4F9E">
        <w:rPr>
          <w:rFonts w:cs="Verdana"/>
          <w:sz w:val="24"/>
          <w:szCs w:val="24"/>
          <w:lang w:val="ru-RU"/>
        </w:rPr>
        <w:t>чуждестранно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лице - се </w:t>
      </w:r>
      <w:proofErr w:type="spellStart"/>
      <w:r w:rsidRPr="001D4F9E">
        <w:rPr>
          <w:rFonts w:cs="Verdana"/>
          <w:sz w:val="24"/>
          <w:szCs w:val="24"/>
          <w:lang w:val="ru-RU"/>
        </w:rPr>
        <w:t>намира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в подобна процедура </w:t>
      </w:r>
      <w:proofErr w:type="spellStart"/>
      <w:r w:rsidRPr="001D4F9E">
        <w:rPr>
          <w:rFonts w:cs="Verdana"/>
          <w:sz w:val="24"/>
          <w:szCs w:val="24"/>
          <w:lang w:val="ru-RU"/>
        </w:rPr>
        <w:t>съгласно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националните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закони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и </w:t>
      </w:r>
      <w:proofErr w:type="spellStart"/>
      <w:r w:rsidRPr="001D4F9E">
        <w:rPr>
          <w:rFonts w:cs="Verdana"/>
          <w:sz w:val="24"/>
          <w:szCs w:val="24"/>
          <w:lang w:val="ru-RU"/>
        </w:rPr>
        <w:t>подзаконови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актове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, </w:t>
      </w:r>
      <w:proofErr w:type="spellStart"/>
      <w:r w:rsidRPr="001D4F9E">
        <w:rPr>
          <w:rFonts w:cs="Verdana"/>
          <w:sz w:val="24"/>
          <w:szCs w:val="24"/>
          <w:lang w:val="ru-RU"/>
        </w:rPr>
        <w:t>включително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когато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неговата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дейност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е под </w:t>
      </w:r>
      <w:proofErr w:type="spellStart"/>
      <w:r w:rsidRPr="001D4F9E">
        <w:rPr>
          <w:rFonts w:cs="Verdana"/>
          <w:sz w:val="24"/>
          <w:szCs w:val="24"/>
          <w:lang w:val="ru-RU"/>
        </w:rPr>
        <w:t>разпореждане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на </w:t>
      </w:r>
      <w:proofErr w:type="spellStart"/>
      <w:r w:rsidRPr="001D4F9E">
        <w:rPr>
          <w:rFonts w:cs="Verdana"/>
          <w:sz w:val="24"/>
          <w:szCs w:val="24"/>
          <w:lang w:val="ru-RU"/>
        </w:rPr>
        <w:t>съда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, или е </w:t>
      </w:r>
      <w:proofErr w:type="spellStart"/>
      <w:r w:rsidRPr="001D4F9E">
        <w:rPr>
          <w:rFonts w:cs="Verdana"/>
          <w:sz w:val="24"/>
          <w:szCs w:val="24"/>
          <w:lang w:val="ru-RU"/>
        </w:rPr>
        <w:t>преустановило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дейността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си; </w:t>
      </w:r>
    </w:p>
    <w:p w14:paraId="33C73575" w14:textId="77777777"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лишено от </w:t>
      </w:r>
      <w:proofErr w:type="spellStart"/>
      <w:r w:rsidRPr="001D4F9E">
        <w:rPr>
          <w:rFonts w:cs="Verdana"/>
          <w:sz w:val="24"/>
          <w:szCs w:val="24"/>
          <w:lang w:val="ru-RU"/>
        </w:rPr>
        <w:t>правото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да </w:t>
      </w:r>
      <w:proofErr w:type="spellStart"/>
      <w:r w:rsidRPr="001D4F9E">
        <w:rPr>
          <w:rFonts w:cs="Verdana"/>
          <w:sz w:val="24"/>
          <w:szCs w:val="24"/>
          <w:lang w:val="ru-RU"/>
        </w:rPr>
        <w:t>упражнява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определена </w:t>
      </w:r>
      <w:proofErr w:type="spellStart"/>
      <w:r w:rsidRPr="001D4F9E">
        <w:rPr>
          <w:rFonts w:cs="Verdana"/>
          <w:sz w:val="24"/>
          <w:szCs w:val="24"/>
          <w:lang w:val="ru-RU"/>
        </w:rPr>
        <w:t>професия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или </w:t>
      </w:r>
      <w:proofErr w:type="spellStart"/>
      <w:r w:rsidRPr="001D4F9E">
        <w:rPr>
          <w:rFonts w:cs="Verdana"/>
          <w:sz w:val="24"/>
          <w:szCs w:val="24"/>
          <w:lang w:val="ru-RU"/>
        </w:rPr>
        <w:t>дейност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съгласно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законодателството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на </w:t>
      </w:r>
      <w:proofErr w:type="spellStart"/>
      <w:r w:rsidRPr="001D4F9E">
        <w:rPr>
          <w:rFonts w:cs="Verdana"/>
          <w:sz w:val="24"/>
          <w:szCs w:val="24"/>
          <w:lang w:val="ru-RU"/>
        </w:rPr>
        <w:t>държавата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, в </w:t>
      </w:r>
      <w:proofErr w:type="spellStart"/>
      <w:r w:rsidRPr="001D4F9E">
        <w:rPr>
          <w:rFonts w:cs="Verdana"/>
          <w:sz w:val="24"/>
          <w:szCs w:val="24"/>
          <w:lang w:val="ru-RU"/>
        </w:rPr>
        <w:t>която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е </w:t>
      </w:r>
      <w:proofErr w:type="spellStart"/>
      <w:r w:rsidRPr="001D4F9E">
        <w:rPr>
          <w:rFonts w:cs="Verdana"/>
          <w:sz w:val="24"/>
          <w:szCs w:val="24"/>
          <w:lang w:val="ru-RU"/>
        </w:rPr>
        <w:t>извършено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нарушението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; </w:t>
      </w:r>
    </w:p>
    <w:p w14:paraId="7C5A9720" w14:textId="77777777"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proofErr w:type="spellStart"/>
      <w:r w:rsidRPr="001D4F9E">
        <w:rPr>
          <w:rFonts w:cs="Verdana"/>
          <w:sz w:val="24"/>
          <w:szCs w:val="24"/>
          <w:lang w:val="ru-RU"/>
        </w:rPr>
        <w:t>има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парични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задължения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към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държавата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или </w:t>
      </w:r>
      <w:proofErr w:type="spellStart"/>
      <w:r w:rsidRPr="001D4F9E">
        <w:rPr>
          <w:rFonts w:cs="Verdana"/>
          <w:sz w:val="24"/>
          <w:szCs w:val="24"/>
          <w:lang w:val="ru-RU"/>
        </w:rPr>
        <w:t>към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община по </w:t>
      </w:r>
      <w:proofErr w:type="spellStart"/>
      <w:r w:rsidRPr="001D4F9E">
        <w:rPr>
          <w:rFonts w:cs="Verdana"/>
          <w:sz w:val="24"/>
          <w:szCs w:val="24"/>
          <w:lang w:val="ru-RU"/>
        </w:rPr>
        <w:t>смисъла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на чл. 162, ал. 2 от </w:t>
      </w:r>
      <w:proofErr w:type="spellStart"/>
      <w:r w:rsidRPr="001D4F9E">
        <w:rPr>
          <w:rFonts w:cs="Verdana"/>
          <w:sz w:val="24"/>
          <w:szCs w:val="24"/>
          <w:lang w:val="ru-RU"/>
        </w:rPr>
        <w:t>Данъчно-осигурителния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процесуален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кодекс, </w:t>
      </w:r>
      <w:proofErr w:type="spellStart"/>
      <w:r w:rsidRPr="001D4F9E">
        <w:rPr>
          <w:rFonts w:cs="Verdana"/>
          <w:sz w:val="24"/>
          <w:szCs w:val="24"/>
          <w:lang w:val="ru-RU"/>
        </w:rPr>
        <w:t>установени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с </w:t>
      </w:r>
      <w:proofErr w:type="spellStart"/>
      <w:r w:rsidRPr="001D4F9E">
        <w:rPr>
          <w:rFonts w:cs="Verdana"/>
          <w:sz w:val="24"/>
          <w:szCs w:val="24"/>
          <w:lang w:val="ru-RU"/>
        </w:rPr>
        <w:t>влязъл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в сила акт на компетентен орган, </w:t>
      </w:r>
      <w:proofErr w:type="spellStart"/>
      <w:r w:rsidRPr="001D4F9E">
        <w:rPr>
          <w:rFonts w:cs="Verdana"/>
          <w:sz w:val="24"/>
          <w:szCs w:val="24"/>
          <w:lang w:val="ru-RU"/>
        </w:rPr>
        <w:t>освен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ако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е </w:t>
      </w:r>
      <w:proofErr w:type="spellStart"/>
      <w:r w:rsidRPr="001D4F9E">
        <w:rPr>
          <w:rFonts w:cs="Verdana"/>
          <w:sz w:val="24"/>
          <w:szCs w:val="24"/>
          <w:lang w:val="ru-RU"/>
        </w:rPr>
        <w:t>допуснато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разсрочване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или </w:t>
      </w:r>
      <w:proofErr w:type="spellStart"/>
      <w:r w:rsidRPr="001D4F9E">
        <w:rPr>
          <w:rFonts w:cs="Verdana"/>
          <w:sz w:val="24"/>
          <w:szCs w:val="24"/>
          <w:lang w:val="ru-RU"/>
        </w:rPr>
        <w:t>отсрочване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на </w:t>
      </w:r>
      <w:proofErr w:type="spellStart"/>
      <w:r w:rsidRPr="001D4F9E">
        <w:rPr>
          <w:rFonts w:cs="Verdana"/>
          <w:sz w:val="24"/>
          <w:szCs w:val="24"/>
          <w:lang w:val="ru-RU"/>
        </w:rPr>
        <w:t>задълженията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, или </w:t>
      </w:r>
      <w:proofErr w:type="spellStart"/>
      <w:r w:rsidRPr="001D4F9E">
        <w:rPr>
          <w:rFonts w:cs="Verdana"/>
          <w:sz w:val="24"/>
          <w:szCs w:val="24"/>
          <w:lang w:val="ru-RU"/>
        </w:rPr>
        <w:t>парични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задължения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, </w:t>
      </w:r>
      <w:proofErr w:type="spellStart"/>
      <w:r w:rsidRPr="001D4F9E">
        <w:rPr>
          <w:rFonts w:cs="Verdana"/>
          <w:sz w:val="24"/>
          <w:szCs w:val="24"/>
          <w:lang w:val="ru-RU"/>
        </w:rPr>
        <w:t>свързани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с </w:t>
      </w:r>
      <w:proofErr w:type="spellStart"/>
      <w:r w:rsidRPr="001D4F9E">
        <w:rPr>
          <w:rFonts w:cs="Verdana"/>
          <w:sz w:val="24"/>
          <w:szCs w:val="24"/>
          <w:lang w:val="ru-RU"/>
        </w:rPr>
        <w:t>плащането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на вноски за </w:t>
      </w:r>
      <w:proofErr w:type="spellStart"/>
      <w:r w:rsidRPr="001D4F9E">
        <w:rPr>
          <w:rFonts w:cs="Verdana"/>
          <w:sz w:val="24"/>
          <w:szCs w:val="24"/>
          <w:lang w:val="ru-RU"/>
        </w:rPr>
        <w:t>социално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осигуряване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или </w:t>
      </w:r>
      <w:proofErr w:type="spellStart"/>
      <w:r w:rsidRPr="001D4F9E">
        <w:rPr>
          <w:rFonts w:cs="Verdana"/>
          <w:sz w:val="24"/>
          <w:szCs w:val="24"/>
          <w:lang w:val="ru-RU"/>
        </w:rPr>
        <w:t>данъци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съгласно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правните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норми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на </w:t>
      </w:r>
      <w:proofErr w:type="spellStart"/>
      <w:r w:rsidRPr="001D4F9E">
        <w:rPr>
          <w:rFonts w:cs="Verdana"/>
          <w:sz w:val="24"/>
          <w:szCs w:val="24"/>
          <w:lang w:val="ru-RU"/>
        </w:rPr>
        <w:t>държавата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, в </w:t>
      </w:r>
      <w:proofErr w:type="spellStart"/>
      <w:r w:rsidRPr="001D4F9E">
        <w:rPr>
          <w:rFonts w:cs="Verdana"/>
          <w:sz w:val="24"/>
          <w:szCs w:val="24"/>
          <w:lang w:val="ru-RU"/>
        </w:rPr>
        <w:t>която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е </w:t>
      </w:r>
      <w:proofErr w:type="spellStart"/>
      <w:r w:rsidRPr="001D4F9E">
        <w:rPr>
          <w:rFonts w:cs="Verdana"/>
          <w:sz w:val="24"/>
          <w:szCs w:val="24"/>
          <w:lang w:val="ru-RU"/>
        </w:rPr>
        <w:t>установено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; </w:t>
      </w:r>
    </w:p>
    <w:p w14:paraId="3A64ADB9" w14:textId="77777777"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proofErr w:type="spellStart"/>
      <w:r w:rsidRPr="001D4F9E">
        <w:rPr>
          <w:rFonts w:cs="Verdana"/>
          <w:sz w:val="24"/>
          <w:szCs w:val="24"/>
          <w:lang w:val="ru-RU"/>
        </w:rPr>
        <w:t>има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наличие на </w:t>
      </w:r>
      <w:proofErr w:type="spellStart"/>
      <w:r w:rsidRPr="001D4F9E">
        <w:rPr>
          <w:rFonts w:cs="Verdana"/>
          <w:sz w:val="24"/>
          <w:szCs w:val="24"/>
          <w:lang w:val="ru-RU"/>
        </w:rPr>
        <w:t>непогасени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частни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задължения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към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държавата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, </w:t>
      </w:r>
      <w:proofErr w:type="spellStart"/>
      <w:r w:rsidRPr="001D4F9E">
        <w:rPr>
          <w:rFonts w:cs="Verdana"/>
          <w:sz w:val="24"/>
          <w:szCs w:val="24"/>
          <w:lang w:val="ru-RU"/>
        </w:rPr>
        <w:t>изброени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в чл. 3, ал. 7 от Закона за </w:t>
      </w:r>
      <w:proofErr w:type="spellStart"/>
      <w:r w:rsidRPr="001D4F9E">
        <w:rPr>
          <w:rFonts w:cs="Verdana"/>
          <w:sz w:val="24"/>
          <w:szCs w:val="24"/>
          <w:lang w:val="ru-RU"/>
        </w:rPr>
        <w:t>Националната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агенция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за приходите. </w:t>
      </w:r>
    </w:p>
    <w:p w14:paraId="436958DD" w14:textId="77777777" w:rsidR="00BC6297" w:rsidRPr="001D4F9E" w:rsidRDefault="00BC6297" w:rsidP="00BC6297">
      <w:pPr>
        <w:widowControl w:val="0"/>
        <w:autoSpaceDE w:val="0"/>
        <w:autoSpaceDN w:val="0"/>
        <w:adjustRightInd w:val="0"/>
        <w:spacing w:after="0" w:line="40" w:lineRule="exact"/>
        <w:rPr>
          <w:rFonts w:cs="Verdana"/>
          <w:sz w:val="24"/>
          <w:szCs w:val="24"/>
          <w:lang w:val="ru-RU"/>
        </w:rPr>
      </w:pPr>
    </w:p>
    <w:p w14:paraId="3B82FB24" w14:textId="77777777"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ru-RU"/>
        </w:rPr>
      </w:pPr>
    </w:p>
    <w:p w14:paraId="2AE95A4A" w14:textId="77777777"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b/>
          <w:sz w:val="24"/>
          <w:szCs w:val="24"/>
          <w:lang w:val="ru-RU"/>
        </w:rPr>
        <w:t xml:space="preserve">(4) Не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може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да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кандидатства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за участие в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предоставянето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на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помощ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за развитие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юридическо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лице, член на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чийто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управителен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орган</w:t>
      </w:r>
      <w:r w:rsidRPr="001D4F9E">
        <w:rPr>
          <w:rFonts w:cs="Verdana"/>
          <w:sz w:val="24"/>
          <w:szCs w:val="24"/>
          <w:lang w:val="ru-RU"/>
        </w:rPr>
        <w:t xml:space="preserve">: </w:t>
      </w:r>
    </w:p>
    <w:p w14:paraId="553983ED" w14:textId="77777777"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ru-RU"/>
        </w:rPr>
      </w:pPr>
    </w:p>
    <w:p w14:paraId="1A86FA09" w14:textId="77777777" w:rsidR="00BC6297" w:rsidRPr="001D4F9E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rFonts w:cs="Verdana"/>
          <w:sz w:val="24"/>
          <w:szCs w:val="24"/>
          <w:lang w:val="ru-RU"/>
        </w:rPr>
      </w:pPr>
    </w:p>
    <w:p w14:paraId="4732E411" w14:textId="77777777"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</w:t>
      </w:r>
      <w:proofErr w:type="spellStart"/>
      <w:r w:rsidRPr="001D4F9E">
        <w:rPr>
          <w:rFonts w:cs="Verdana"/>
          <w:sz w:val="24"/>
          <w:szCs w:val="24"/>
          <w:lang w:val="ru-RU"/>
        </w:rPr>
        <w:t>осъждан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с </w:t>
      </w:r>
      <w:proofErr w:type="spellStart"/>
      <w:r w:rsidRPr="001D4F9E">
        <w:rPr>
          <w:rFonts w:cs="Verdana"/>
          <w:sz w:val="24"/>
          <w:szCs w:val="24"/>
          <w:lang w:val="ru-RU"/>
        </w:rPr>
        <w:t>влязла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в сила </w:t>
      </w:r>
      <w:proofErr w:type="spellStart"/>
      <w:r w:rsidRPr="001D4F9E">
        <w:rPr>
          <w:rFonts w:cs="Verdana"/>
          <w:sz w:val="24"/>
          <w:szCs w:val="24"/>
          <w:lang w:val="ru-RU"/>
        </w:rPr>
        <w:t>присъда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за </w:t>
      </w:r>
      <w:proofErr w:type="spellStart"/>
      <w:r w:rsidRPr="001D4F9E">
        <w:rPr>
          <w:rFonts w:cs="Verdana"/>
          <w:sz w:val="24"/>
          <w:szCs w:val="24"/>
          <w:lang w:val="ru-RU"/>
        </w:rPr>
        <w:t>престъпление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от общ характер; </w:t>
      </w:r>
    </w:p>
    <w:p w14:paraId="06642DE1" w14:textId="77777777"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не е </w:t>
      </w:r>
      <w:proofErr w:type="spellStart"/>
      <w:r w:rsidRPr="001D4F9E">
        <w:rPr>
          <w:rFonts w:cs="Verdana"/>
          <w:sz w:val="24"/>
          <w:szCs w:val="24"/>
          <w:lang w:val="ru-RU"/>
        </w:rPr>
        <w:t>изпълнил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задълженията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си, </w:t>
      </w:r>
      <w:proofErr w:type="spellStart"/>
      <w:r w:rsidRPr="001D4F9E">
        <w:rPr>
          <w:rFonts w:cs="Verdana"/>
          <w:sz w:val="24"/>
          <w:szCs w:val="24"/>
          <w:lang w:val="ru-RU"/>
        </w:rPr>
        <w:t>свързани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с </w:t>
      </w:r>
      <w:proofErr w:type="spellStart"/>
      <w:r w:rsidRPr="001D4F9E">
        <w:rPr>
          <w:rFonts w:cs="Verdana"/>
          <w:sz w:val="24"/>
          <w:szCs w:val="24"/>
          <w:lang w:val="ru-RU"/>
        </w:rPr>
        <w:t>плащане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на вноски за </w:t>
      </w:r>
      <w:proofErr w:type="spellStart"/>
      <w:r w:rsidRPr="001D4F9E">
        <w:rPr>
          <w:rFonts w:cs="Verdana"/>
          <w:sz w:val="24"/>
          <w:szCs w:val="24"/>
          <w:lang w:val="ru-RU"/>
        </w:rPr>
        <w:t>социално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осигуряване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или </w:t>
      </w:r>
      <w:proofErr w:type="spellStart"/>
      <w:r w:rsidRPr="001D4F9E">
        <w:rPr>
          <w:rFonts w:cs="Verdana"/>
          <w:sz w:val="24"/>
          <w:szCs w:val="24"/>
          <w:lang w:val="ru-RU"/>
        </w:rPr>
        <w:t>плащане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на </w:t>
      </w:r>
      <w:proofErr w:type="spellStart"/>
      <w:r w:rsidRPr="001D4F9E">
        <w:rPr>
          <w:rFonts w:cs="Verdana"/>
          <w:sz w:val="24"/>
          <w:szCs w:val="24"/>
          <w:lang w:val="ru-RU"/>
        </w:rPr>
        <w:t>данъци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в </w:t>
      </w:r>
      <w:proofErr w:type="spellStart"/>
      <w:r w:rsidRPr="001D4F9E">
        <w:rPr>
          <w:rFonts w:cs="Verdana"/>
          <w:sz w:val="24"/>
          <w:szCs w:val="24"/>
          <w:lang w:val="ru-RU"/>
        </w:rPr>
        <w:t>съответствие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с </w:t>
      </w:r>
      <w:proofErr w:type="spellStart"/>
      <w:r w:rsidRPr="001D4F9E">
        <w:rPr>
          <w:rFonts w:cs="Verdana"/>
          <w:sz w:val="24"/>
          <w:szCs w:val="24"/>
          <w:lang w:val="ru-RU"/>
        </w:rPr>
        <w:t>приложимото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към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лицето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законодателство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; </w:t>
      </w:r>
    </w:p>
    <w:p w14:paraId="4C40D213" w14:textId="77777777"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предоставил </w:t>
      </w:r>
      <w:proofErr w:type="spellStart"/>
      <w:r w:rsidRPr="001D4F9E">
        <w:rPr>
          <w:rFonts w:cs="Verdana"/>
          <w:sz w:val="24"/>
          <w:szCs w:val="24"/>
          <w:lang w:val="ru-RU"/>
        </w:rPr>
        <w:t>умишлено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документи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с </w:t>
      </w:r>
      <w:proofErr w:type="spellStart"/>
      <w:r w:rsidRPr="001D4F9E">
        <w:rPr>
          <w:rFonts w:cs="Verdana"/>
          <w:sz w:val="24"/>
          <w:szCs w:val="24"/>
          <w:lang w:val="ru-RU"/>
        </w:rPr>
        <w:t>невярно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съдържание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при </w:t>
      </w:r>
      <w:proofErr w:type="spellStart"/>
      <w:r w:rsidRPr="001D4F9E">
        <w:rPr>
          <w:rFonts w:cs="Verdana"/>
          <w:sz w:val="24"/>
          <w:szCs w:val="24"/>
          <w:lang w:val="ru-RU"/>
        </w:rPr>
        <w:t>осигуряване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на информация, </w:t>
      </w:r>
      <w:proofErr w:type="spellStart"/>
      <w:r w:rsidRPr="001D4F9E">
        <w:rPr>
          <w:rFonts w:cs="Verdana"/>
          <w:sz w:val="24"/>
          <w:szCs w:val="24"/>
          <w:lang w:val="ru-RU"/>
        </w:rPr>
        <w:t>изискана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като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условие за </w:t>
      </w:r>
      <w:proofErr w:type="spellStart"/>
      <w:r w:rsidRPr="001D4F9E">
        <w:rPr>
          <w:rFonts w:cs="Verdana"/>
          <w:sz w:val="24"/>
          <w:szCs w:val="24"/>
          <w:lang w:val="ru-RU"/>
        </w:rPr>
        <w:t>финансиране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на </w:t>
      </w:r>
      <w:proofErr w:type="spellStart"/>
      <w:r w:rsidRPr="001D4F9E">
        <w:rPr>
          <w:rFonts w:cs="Verdana"/>
          <w:sz w:val="24"/>
          <w:szCs w:val="24"/>
          <w:lang w:val="ru-RU"/>
        </w:rPr>
        <w:t>дейности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по линия на </w:t>
      </w:r>
      <w:proofErr w:type="spellStart"/>
      <w:r w:rsidRPr="001D4F9E">
        <w:rPr>
          <w:rFonts w:cs="Verdana"/>
          <w:sz w:val="24"/>
          <w:szCs w:val="24"/>
          <w:lang w:val="ru-RU"/>
        </w:rPr>
        <w:t>помощта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за развитие, или не е предоставил </w:t>
      </w:r>
      <w:proofErr w:type="spellStart"/>
      <w:r w:rsidRPr="001D4F9E">
        <w:rPr>
          <w:rFonts w:cs="Verdana"/>
          <w:sz w:val="24"/>
          <w:szCs w:val="24"/>
          <w:lang w:val="ru-RU"/>
        </w:rPr>
        <w:t>такава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информация; </w:t>
      </w:r>
    </w:p>
    <w:p w14:paraId="6DC80BB9" w14:textId="77777777"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лишен от </w:t>
      </w:r>
      <w:proofErr w:type="spellStart"/>
      <w:r w:rsidRPr="001D4F9E">
        <w:rPr>
          <w:rFonts w:cs="Verdana"/>
          <w:sz w:val="24"/>
          <w:szCs w:val="24"/>
          <w:lang w:val="ru-RU"/>
        </w:rPr>
        <w:t>правото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да </w:t>
      </w:r>
      <w:proofErr w:type="spellStart"/>
      <w:r w:rsidRPr="001D4F9E">
        <w:rPr>
          <w:rFonts w:cs="Verdana"/>
          <w:sz w:val="24"/>
          <w:szCs w:val="24"/>
          <w:lang w:val="ru-RU"/>
        </w:rPr>
        <w:t>упражнява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определена </w:t>
      </w:r>
      <w:proofErr w:type="spellStart"/>
      <w:r w:rsidRPr="001D4F9E">
        <w:rPr>
          <w:rFonts w:cs="Verdana"/>
          <w:sz w:val="24"/>
          <w:szCs w:val="24"/>
          <w:lang w:val="ru-RU"/>
        </w:rPr>
        <w:t>професия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или </w:t>
      </w:r>
      <w:proofErr w:type="spellStart"/>
      <w:r w:rsidRPr="001D4F9E">
        <w:rPr>
          <w:rFonts w:cs="Verdana"/>
          <w:sz w:val="24"/>
          <w:szCs w:val="24"/>
          <w:lang w:val="ru-RU"/>
        </w:rPr>
        <w:t>дейност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съгласно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законодателството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на </w:t>
      </w:r>
      <w:proofErr w:type="spellStart"/>
      <w:r w:rsidRPr="001D4F9E">
        <w:rPr>
          <w:rFonts w:cs="Verdana"/>
          <w:sz w:val="24"/>
          <w:szCs w:val="24"/>
          <w:lang w:val="ru-RU"/>
        </w:rPr>
        <w:t>държавата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, в </w:t>
      </w:r>
      <w:proofErr w:type="spellStart"/>
      <w:r w:rsidRPr="001D4F9E">
        <w:rPr>
          <w:rFonts w:cs="Verdana"/>
          <w:sz w:val="24"/>
          <w:szCs w:val="24"/>
          <w:lang w:val="ru-RU"/>
        </w:rPr>
        <w:t>която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е </w:t>
      </w:r>
      <w:proofErr w:type="spellStart"/>
      <w:r w:rsidRPr="001D4F9E">
        <w:rPr>
          <w:rFonts w:cs="Verdana"/>
          <w:sz w:val="24"/>
          <w:szCs w:val="24"/>
          <w:lang w:val="ru-RU"/>
        </w:rPr>
        <w:t>извършено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нарушението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; </w:t>
      </w:r>
    </w:p>
    <w:p w14:paraId="2E76BCD5" w14:textId="77777777"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</w:t>
      </w:r>
      <w:proofErr w:type="spellStart"/>
      <w:r w:rsidRPr="001D4F9E">
        <w:rPr>
          <w:rFonts w:cs="Verdana"/>
          <w:sz w:val="24"/>
          <w:szCs w:val="24"/>
          <w:lang w:val="ru-RU"/>
        </w:rPr>
        <w:t>юридическо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лице, за </w:t>
      </w:r>
      <w:proofErr w:type="spellStart"/>
      <w:r w:rsidRPr="001D4F9E">
        <w:rPr>
          <w:rFonts w:cs="Verdana"/>
          <w:sz w:val="24"/>
          <w:szCs w:val="24"/>
          <w:lang w:val="ru-RU"/>
        </w:rPr>
        <w:t>което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е </w:t>
      </w:r>
      <w:proofErr w:type="spellStart"/>
      <w:r w:rsidRPr="001D4F9E">
        <w:rPr>
          <w:rFonts w:cs="Verdana"/>
          <w:sz w:val="24"/>
          <w:szCs w:val="24"/>
          <w:lang w:val="ru-RU"/>
        </w:rPr>
        <w:t>налице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sz w:val="24"/>
          <w:szCs w:val="24"/>
          <w:lang w:val="ru-RU"/>
        </w:rPr>
        <w:t>обстоятелство</w:t>
      </w:r>
      <w:proofErr w:type="spellEnd"/>
      <w:r w:rsidRPr="001D4F9E">
        <w:rPr>
          <w:rFonts w:cs="Verdana"/>
          <w:sz w:val="24"/>
          <w:szCs w:val="24"/>
          <w:lang w:val="ru-RU"/>
        </w:rPr>
        <w:t xml:space="preserve"> по ал. 3; </w:t>
      </w:r>
    </w:p>
    <w:p w14:paraId="1C36FE57" w14:textId="77777777" w:rsidR="00BC6297" w:rsidRPr="00F75440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proofErr w:type="spellStart"/>
      <w:r w:rsidRPr="00F75440">
        <w:rPr>
          <w:rFonts w:cs="Verdana"/>
          <w:sz w:val="24"/>
          <w:szCs w:val="24"/>
          <w:lang w:val="ru-RU"/>
        </w:rPr>
        <w:t>има</w:t>
      </w:r>
      <w:proofErr w:type="spellEnd"/>
      <w:r w:rsidRPr="00F75440">
        <w:rPr>
          <w:rFonts w:cs="Verdana"/>
          <w:sz w:val="24"/>
          <w:szCs w:val="24"/>
          <w:lang w:val="ru-RU"/>
        </w:rPr>
        <w:t xml:space="preserve"> наличие на </w:t>
      </w:r>
      <w:proofErr w:type="spellStart"/>
      <w:r w:rsidRPr="00F75440">
        <w:rPr>
          <w:rFonts w:cs="Verdana"/>
          <w:sz w:val="24"/>
          <w:szCs w:val="24"/>
          <w:lang w:val="ru-RU"/>
        </w:rPr>
        <w:t>непогасени</w:t>
      </w:r>
      <w:proofErr w:type="spellEnd"/>
      <w:r w:rsidRPr="00F75440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F75440">
        <w:rPr>
          <w:rFonts w:cs="Verdana"/>
          <w:sz w:val="24"/>
          <w:szCs w:val="24"/>
          <w:lang w:val="ru-RU"/>
        </w:rPr>
        <w:t>частни</w:t>
      </w:r>
      <w:proofErr w:type="spellEnd"/>
      <w:r w:rsidRPr="00F75440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F75440">
        <w:rPr>
          <w:rFonts w:cs="Verdana"/>
          <w:sz w:val="24"/>
          <w:szCs w:val="24"/>
          <w:lang w:val="ru-RU"/>
        </w:rPr>
        <w:t>задължения</w:t>
      </w:r>
      <w:proofErr w:type="spellEnd"/>
      <w:r w:rsidRPr="00F75440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F75440">
        <w:rPr>
          <w:rFonts w:cs="Verdana"/>
          <w:sz w:val="24"/>
          <w:szCs w:val="24"/>
          <w:lang w:val="ru-RU"/>
        </w:rPr>
        <w:t>към</w:t>
      </w:r>
      <w:proofErr w:type="spellEnd"/>
      <w:r w:rsidRPr="00F75440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F75440">
        <w:rPr>
          <w:rFonts w:cs="Verdana"/>
          <w:sz w:val="24"/>
          <w:szCs w:val="24"/>
          <w:lang w:val="ru-RU"/>
        </w:rPr>
        <w:t>държавата</w:t>
      </w:r>
      <w:proofErr w:type="spellEnd"/>
      <w:r w:rsidRPr="00F75440">
        <w:rPr>
          <w:rFonts w:cs="Verdana"/>
          <w:sz w:val="24"/>
          <w:szCs w:val="24"/>
          <w:lang w:val="ru-RU"/>
        </w:rPr>
        <w:t xml:space="preserve">, </w:t>
      </w:r>
      <w:proofErr w:type="spellStart"/>
      <w:r w:rsidRPr="00F75440">
        <w:rPr>
          <w:rFonts w:cs="Verdana"/>
          <w:sz w:val="24"/>
          <w:szCs w:val="24"/>
          <w:lang w:val="ru-RU"/>
        </w:rPr>
        <w:t>изброени</w:t>
      </w:r>
      <w:proofErr w:type="spellEnd"/>
      <w:r w:rsidRPr="00F75440">
        <w:rPr>
          <w:rFonts w:cs="Verdana"/>
          <w:sz w:val="24"/>
          <w:szCs w:val="24"/>
          <w:lang w:val="ru-RU"/>
        </w:rPr>
        <w:t xml:space="preserve"> в чл. 3, ал. 7 от Закона за </w:t>
      </w:r>
      <w:proofErr w:type="spellStart"/>
      <w:r w:rsidRPr="00F75440">
        <w:rPr>
          <w:rFonts w:cs="Verdana"/>
          <w:sz w:val="24"/>
          <w:szCs w:val="24"/>
          <w:lang w:val="ru-RU"/>
        </w:rPr>
        <w:t>Националната</w:t>
      </w:r>
      <w:proofErr w:type="spellEnd"/>
      <w:r w:rsidRPr="00F75440">
        <w:rPr>
          <w:rFonts w:cs="Verdana"/>
          <w:sz w:val="24"/>
          <w:szCs w:val="24"/>
          <w:lang w:val="ru-RU"/>
        </w:rPr>
        <w:t xml:space="preserve"> </w:t>
      </w:r>
      <w:proofErr w:type="spellStart"/>
      <w:r w:rsidRPr="00F75440">
        <w:rPr>
          <w:rFonts w:cs="Verdana"/>
          <w:sz w:val="24"/>
          <w:szCs w:val="24"/>
          <w:lang w:val="ru-RU"/>
        </w:rPr>
        <w:t>агенция</w:t>
      </w:r>
      <w:proofErr w:type="spellEnd"/>
      <w:r w:rsidRPr="00F75440">
        <w:rPr>
          <w:rFonts w:cs="Verdana"/>
          <w:sz w:val="24"/>
          <w:szCs w:val="24"/>
          <w:lang w:val="ru-RU"/>
        </w:rPr>
        <w:t xml:space="preserve"> за приходите.</w:t>
      </w:r>
    </w:p>
    <w:p w14:paraId="04C8039C" w14:textId="77777777"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cs="Verdana"/>
          <w:b/>
          <w:sz w:val="24"/>
          <w:szCs w:val="24"/>
          <w:lang w:val="ru-RU"/>
        </w:rPr>
      </w:pPr>
      <w:r w:rsidRPr="001D4F9E">
        <w:rPr>
          <w:rFonts w:cs="Verdana"/>
          <w:b/>
          <w:sz w:val="24"/>
          <w:szCs w:val="24"/>
          <w:lang w:val="ru-RU"/>
        </w:rPr>
        <w:t xml:space="preserve">(6)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Когато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членове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на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управителните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органи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са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юридически лица,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изискванията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на ал. 5 се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lastRenderedPageBreak/>
        <w:t>отнасят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до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техните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представители в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съответните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управителни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органи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. </w:t>
      </w:r>
    </w:p>
    <w:p w14:paraId="083F2D66" w14:textId="77777777"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="Verdana"/>
          <w:sz w:val="24"/>
          <w:szCs w:val="24"/>
          <w:lang w:val="ru-RU"/>
        </w:rPr>
      </w:pPr>
    </w:p>
    <w:p w14:paraId="7ABD5E98" w14:textId="77777777"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b/>
          <w:sz w:val="24"/>
          <w:szCs w:val="24"/>
          <w:lang w:val="ru-RU"/>
        </w:rPr>
        <w:t xml:space="preserve">(7) Не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могат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да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кандидатстват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за участие в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предоставянето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на </w:t>
      </w:r>
      <w:proofErr w:type="spellStart"/>
      <w:r w:rsidRPr="001D4F9E">
        <w:rPr>
          <w:rFonts w:cs="Verdana"/>
          <w:b/>
          <w:sz w:val="24"/>
          <w:szCs w:val="24"/>
          <w:lang w:val="ru-RU"/>
        </w:rPr>
        <w:t>помощ</w:t>
      </w:r>
      <w:proofErr w:type="spellEnd"/>
      <w:r w:rsidRPr="001D4F9E">
        <w:rPr>
          <w:rFonts w:cs="Verdana"/>
          <w:b/>
          <w:sz w:val="24"/>
          <w:szCs w:val="24"/>
          <w:lang w:val="ru-RU"/>
        </w:rPr>
        <w:t xml:space="preserve"> за развитие лица</w:t>
      </w:r>
      <w:r w:rsidRPr="001D4F9E">
        <w:rPr>
          <w:rFonts w:cs="Verdana"/>
          <w:sz w:val="24"/>
          <w:szCs w:val="24"/>
          <w:lang w:val="ru-RU"/>
        </w:rPr>
        <w:t xml:space="preserve">: </w:t>
      </w:r>
    </w:p>
    <w:p w14:paraId="4DE2E46E" w14:textId="77777777" w:rsidR="00BC6297" w:rsidRPr="001D4F9E" w:rsidRDefault="00BC6297" w:rsidP="00BC6297">
      <w:pPr>
        <w:widowControl w:val="0"/>
        <w:autoSpaceDE w:val="0"/>
        <w:autoSpaceDN w:val="0"/>
        <w:adjustRightInd w:val="0"/>
        <w:spacing w:after="0" w:line="39" w:lineRule="exact"/>
        <w:rPr>
          <w:rFonts w:cs="Verdana"/>
          <w:sz w:val="24"/>
          <w:szCs w:val="24"/>
          <w:lang w:val="ru-RU"/>
        </w:rPr>
      </w:pPr>
    </w:p>
    <w:p w14:paraId="14622981" w14:textId="77777777" w:rsidR="00BC6297" w:rsidRPr="00F75440" w:rsidRDefault="00BC6297" w:rsidP="00F7544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="Cambria" w:hAnsi="Cambria" w:cs="Verdana"/>
          <w:lang w:val="ru-RU"/>
        </w:rPr>
      </w:pPr>
      <w:r w:rsidRPr="00F75440">
        <w:rPr>
          <w:rFonts w:ascii="Cambria" w:hAnsi="Cambria" w:cs="Verdana"/>
          <w:lang w:val="ru-RU"/>
        </w:rPr>
        <w:t xml:space="preserve">при </w:t>
      </w:r>
      <w:proofErr w:type="spellStart"/>
      <w:r w:rsidRPr="00F75440">
        <w:rPr>
          <w:rFonts w:ascii="Cambria" w:hAnsi="Cambria" w:cs="Verdana"/>
          <w:lang w:val="ru-RU"/>
        </w:rPr>
        <w:t>които</w:t>
      </w:r>
      <w:proofErr w:type="spellEnd"/>
      <w:r w:rsidRPr="00F75440">
        <w:rPr>
          <w:rFonts w:ascii="Cambria" w:hAnsi="Cambria" w:cs="Verdana"/>
          <w:lang w:val="ru-RU"/>
        </w:rPr>
        <w:t xml:space="preserve"> член на </w:t>
      </w:r>
      <w:proofErr w:type="spellStart"/>
      <w:r w:rsidRPr="00F75440">
        <w:rPr>
          <w:rFonts w:ascii="Cambria" w:hAnsi="Cambria" w:cs="Verdana"/>
          <w:lang w:val="ru-RU"/>
        </w:rPr>
        <w:t>управителен</w:t>
      </w:r>
      <w:proofErr w:type="spellEnd"/>
      <w:r w:rsidRPr="00F75440">
        <w:rPr>
          <w:rFonts w:ascii="Cambria" w:hAnsi="Cambria" w:cs="Verdana"/>
          <w:lang w:val="ru-RU"/>
        </w:rPr>
        <w:t xml:space="preserve"> или </w:t>
      </w:r>
      <w:proofErr w:type="spellStart"/>
      <w:r w:rsidRPr="00F75440">
        <w:rPr>
          <w:rFonts w:ascii="Cambria" w:hAnsi="Cambria" w:cs="Verdana"/>
          <w:lang w:val="ru-RU"/>
        </w:rPr>
        <w:t>контролен</w:t>
      </w:r>
      <w:proofErr w:type="spellEnd"/>
      <w:r w:rsidRPr="00F75440">
        <w:rPr>
          <w:rFonts w:ascii="Cambria" w:hAnsi="Cambria" w:cs="Verdana"/>
          <w:lang w:val="ru-RU"/>
        </w:rPr>
        <w:t xml:space="preserve"> орган, </w:t>
      </w:r>
      <w:proofErr w:type="spellStart"/>
      <w:r w:rsidRPr="00F75440">
        <w:rPr>
          <w:rFonts w:ascii="Cambria" w:hAnsi="Cambria" w:cs="Verdana"/>
          <w:lang w:val="ru-RU"/>
        </w:rPr>
        <w:t>както</w:t>
      </w:r>
      <w:proofErr w:type="spellEnd"/>
      <w:r w:rsidRPr="00F75440">
        <w:rPr>
          <w:rFonts w:ascii="Cambria" w:hAnsi="Cambria" w:cs="Verdana"/>
          <w:lang w:val="ru-RU"/>
        </w:rPr>
        <w:t xml:space="preserve"> и временно </w:t>
      </w:r>
      <w:proofErr w:type="spellStart"/>
      <w:r w:rsidRPr="00F75440">
        <w:rPr>
          <w:rFonts w:ascii="Cambria" w:hAnsi="Cambria" w:cs="Verdana"/>
          <w:lang w:val="ru-RU"/>
        </w:rPr>
        <w:t>изпълняващ</w:t>
      </w:r>
      <w:proofErr w:type="spellEnd"/>
      <w:r w:rsidRPr="00F75440">
        <w:rPr>
          <w:rFonts w:ascii="Cambria" w:hAnsi="Cambria" w:cs="Verdana"/>
          <w:lang w:val="ru-RU"/>
        </w:rPr>
        <w:t xml:space="preserve"> </w:t>
      </w:r>
      <w:proofErr w:type="spellStart"/>
      <w:r w:rsidRPr="00F75440">
        <w:rPr>
          <w:rFonts w:ascii="Cambria" w:hAnsi="Cambria" w:cs="Verdana"/>
          <w:lang w:val="ru-RU"/>
        </w:rPr>
        <w:t>такава</w:t>
      </w:r>
      <w:proofErr w:type="spellEnd"/>
      <w:r w:rsidRPr="00F75440">
        <w:rPr>
          <w:rFonts w:ascii="Cambria" w:hAnsi="Cambria" w:cs="Verdana"/>
          <w:lang w:val="ru-RU"/>
        </w:rPr>
        <w:t xml:space="preserve"> </w:t>
      </w:r>
      <w:proofErr w:type="spellStart"/>
      <w:r w:rsidRPr="00F75440">
        <w:rPr>
          <w:rFonts w:ascii="Cambria" w:hAnsi="Cambria" w:cs="Verdana"/>
          <w:lang w:val="ru-RU"/>
        </w:rPr>
        <w:t>длъжност</w:t>
      </w:r>
      <w:proofErr w:type="spellEnd"/>
      <w:r w:rsidRPr="00F75440">
        <w:rPr>
          <w:rFonts w:ascii="Cambria" w:hAnsi="Cambria" w:cs="Verdana"/>
          <w:lang w:val="ru-RU"/>
        </w:rPr>
        <w:t xml:space="preserve">, </w:t>
      </w:r>
      <w:proofErr w:type="spellStart"/>
      <w:r w:rsidRPr="00F75440">
        <w:rPr>
          <w:rFonts w:ascii="Cambria" w:hAnsi="Cambria" w:cs="Verdana"/>
          <w:lang w:val="ru-RU"/>
        </w:rPr>
        <w:t>включително</w:t>
      </w:r>
      <w:proofErr w:type="spellEnd"/>
      <w:r w:rsidRPr="00F75440">
        <w:rPr>
          <w:rFonts w:ascii="Cambria" w:hAnsi="Cambria" w:cs="Verdana"/>
          <w:lang w:val="ru-RU"/>
        </w:rPr>
        <w:t xml:space="preserve"> прокурист или </w:t>
      </w:r>
      <w:proofErr w:type="spellStart"/>
      <w:r w:rsidRPr="00F75440">
        <w:rPr>
          <w:rFonts w:ascii="Cambria" w:hAnsi="Cambria" w:cs="Verdana"/>
          <w:lang w:val="ru-RU"/>
        </w:rPr>
        <w:t>търговски</w:t>
      </w:r>
      <w:proofErr w:type="spellEnd"/>
      <w:r w:rsidRPr="00F75440">
        <w:rPr>
          <w:rFonts w:ascii="Cambria" w:hAnsi="Cambria" w:cs="Verdana"/>
          <w:lang w:val="ru-RU"/>
        </w:rPr>
        <w:t xml:space="preserve"> </w:t>
      </w:r>
      <w:proofErr w:type="spellStart"/>
      <w:r w:rsidRPr="00F75440">
        <w:rPr>
          <w:rFonts w:ascii="Cambria" w:hAnsi="Cambria" w:cs="Verdana"/>
          <w:lang w:val="ru-RU"/>
        </w:rPr>
        <w:t>пълномощник</w:t>
      </w:r>
      <w:proofErr w:type="spellEnd"/>
      <w:r w:rsidRPr="00F75440">
        <w:rPr>
          <w:rFonts w:ascii="Cambria" w:hAnsi="Cambria" w:cs="Verdana"/>
          <w:lang w:val="ru-RU"/>
        </w:rPr>
        <w:t xml:space="preserve">, е </w:t>
      </w:r>
      <w:proofErr w:type="spellStart"/>
      <w:r w:rsidRPr="00F75440">
        <w:rPr>
          <w:rFonts w:ascii="Cambria" w:hAnsi="Cambria" w:cs="Verdana"/>
          <w:lang w:val="ru-RU"/>
        </w:rPr>
        <w:t>свързано</w:t>
      </w:r>
      <w:proofErr w:type="spellEnd"/>
      <w:r w:rsidRPr="00F75440">
        <w:rPr>
          <w:rFonts w:ascii="Cambria" w:hAnsi="Cambria" w:cs="Verdana"/>
          <w:lang w:val="ru-RU"/>
        </w:rPr>
        <w:t xml:space="preserve"> лице по </w:t>
      </w:r>
      <w:proofErr w:type="spellStart"/>
      <w:r w:rsidRPr="00F75440">
        <w:rPr>
          <w:rFonts w:ascii="Cambria" w:hAnsi="Cambria" w:cs="Verdana"/>
          <w:lang w:val="ru-RU"/>
        </w:rPr>
        <w:t>смисъла</w:t>
      </w:r>
      <w:proofErr w:type="spellEnd"/>
      <w:r w:rsidRPr="00F75440">
        <w:rPr>
          <w:rFonts w:ascii="Cambria" w:hAnsi="Cambria" w:cs="Verdana"/>
          <w:lang w:val="ru-RU"/>
        </w:rPr>
        <w:t xml:space="preserve"> на § 1, т. 1 от </w:t>
      </w:r>
      <w:proofErr w:type="spellStart"/>
      <w:r w:rsidRPr="00F75440">
        <w:rPr>
          <w:rFonts w:ascii="Cambria" w:hAnsi="Cambria" w:cs="Verdana"/>
          <w:lang w:val="ru-RU"/>
        </w:rPr>
        <w:t>допълнителната</w:t>
      </w:r>
      <w:proofErr w:type="spellEnd"/>
      <w:r w:rsidRPr="00F75440">
        <w:rPr>
          <w:rFonts w:ascii="Cambria" w:hAnsi="Cambria" w:cs="Verdana"/>
          <w:lang w:val="ru-RU"/>
        </w:rPr>
        <w:t xml:space="preserve"> </w:t>
      </w:r>
      <w:proofErr w:type="spellStart"/>
      <w:r w:rsidRPr="00F75440">
        <w:rPr>
          <w:rFonts w:ascii="Cambria" w:hAnsi="Cambria" w:cs="Verdana"/>
          <w:lang w:val="ru-RU"/>
        </w:rPr>
        <w:t>разпоредба</w:t>
      </w:r>
      <w:proofErr w:type="spellEnd"/>
      <w:r w:rsidRPr="00F75440">
        <w:rPr>
          <w:rFonts w:ascii="Cambria" w:hAnsi="Cambria" w:cs="Verdana"/>
          <w:lang w:val="ru-RU"/>
        </w:rPr>
        <w:t xml:space="preserve"> на Закона за </w:t>
      </w:r>
      <w:proofErr w:type="spellStart"/>
      <w:r w:rsidRPr="00F75440">
        <w:rPr>
          <w:rFonts w:ascii="Cambria" w:hAnsi="Cambria" w:cs="Verdana"/>
          <w:lang w:val="ru-RU"/>
        </w:rPr>
        <w:t>предотвратяване</w:t>
      </w:r>
      <w:proofErr w:type="spellEnd"/>
      <w:r w:rsidRPr="00F75440">
        <w:rPr>
          <w:rFonts w:ascii="Cambria" w:hAnsi="Cambria" w:cs="Verdana"/>
          <w:lang w:val="ru-RU"/>
        </w:rPr>
        <w:t xml:space="preserve"> и </w:t>
      </w:r>
      <w:proofErr w:type="spellStart"/>
      <w:r w:rsidRPr="00F75440">
        <w:rPr>
          <w:rFonts w:ascii="Cambria" w:hAnsi="Cambria" w:cs="Verdana"/>
          <w:lang w:val="ru-RU"/>
        </w:rPr>
        <w:t>установяване</w:t>
      </w:r>
      <w:proofErr w:type="spellEnd"/>
      <w:r w:rsidRPr="00F75440">
        <w:rPr>
          <w:rFonts w:ascii="Cambria" w:hAnsi="Cambria" w:cs="Verdana"/>
          <w:lang w:val="ru-RU"/>
        </w:rPr>
        <w:t xml:space="preserve"> на конфликт на </w:t>
      </w:r>
      <w:proofErr w:type="spellStart"/>
      <w:r w:rsidRPr="00F75440">
        <w:rPr>
          <w:rFonts w:ascii="Cambria" w:hAnsi="Cambria" w:cs="Verdana"/>
          <w:lang w:val="ru-RU"/>
        </w:rPr>
        <w:t>интереси</w:t>
      </w:r>
      <w:proofErr w:type="spellEnd"/>
      <w:r w:rsidRPr="00F75440">
        <w:rPr>
          <w:rFonts w:ascii="Cambria" w:hAnsi="Cambria" w:cs="Verdana"/>
          <w:lang w:val="ru-RU"/>
        </w:rPr>
        <w:t xml:space="preserve"> с </w:t>
      </w:r>
      <w:proofErr w:type="spellStart"/>
      <w:r w:rsidRPr="00F75440">
        <w:rPr>
          <w:rFonts w:ascii="Cambria" w:hAnsi="Cambria" w:cs="Verdana"/>
          <w:lang w:val="ru-RU"/>
        </w:rPr>
        <w:t>ведомството</w:t>
      </w:r>
      <w:proofErr w:type="spellEnd"/>
      <w:r w:rsidRPr="00F75440">
        <w:rPr>
          <w:rFonts w:ascii="Cambria" w:hAnsi="Cambria" w:cs="Verdana"/>
          <w:lang w:val="ru-RU"/>
        </w:rPr>
        <w:t xml:space="preserve">, </w:t>
      </w:r>
      <w:proofErr w:type="spellStart"/>
      <w:r w:rsidRPr="00F75440">
        <w:rPr>
          <w:rFonts w:ascii="Cambria" w:hAnsi="Cambria" w:cs="Verdana"/>
          <w:lang w:val="ru-RU"/>
        </w:rPr>
        <w:t>администриращо</w:t>
      </w:r>
      <w:proofErr w:type="spellEnd"/>
      <w:r w:rsidRPr="00F75440">
        <w:rPr>
          <w:rFonts w:ascii="Cambria" w:hAnsi="Cambria" w:cs="Verdana"/>
          <w:lang w:val="ru-RU"/>
        </w:rPr>
        <w:t xml:space="preserve"> </w:t>
      </w:r>
      <w:proofErr w:type="spellStart"/>
      <w:r w:rsidRPr="00F75440">
        <w:rPr>
          <w:rFonts w:ascii="Cambria" w:hAnsi="Cambria" w:cs="Verdana"/>
          <w:lang w:val="ru-RU"/>
        </w:rPr>
        <w:t>съответния</w:t>
      </w:r>
      <w:proofErr w:type="spellEnd"/>
      <w:r w:rsidRPr="00F75440">
        <w:rPr>
          <w:rFonts w:ascii="Cambria" w:hAnsi="Cambria" w:cs="Verdana"/>
          <w:lang w:val="ru-RU"/>
        </w:rPr>
        <w:t xml:space="preserve"> проект, или </w:t>
      </w:r>
      <w:proofErr w:type="spellStart"/>
      <w:r w:rsidRPr="00F75440">
        <w:rPr>
          <w:rFonts w:ascii="Cambria" w:hAnsi="Cambria" w:cs="Verdana"/>
          <w:lang w:val="ru-RU"/>
        </w:rPr>
        <w:t>със</w:t>
      </w:r>
      <w:proofErr w:type="spellEnd"/>
      <w:r w:rsidRPr="00F75440">
        <w:rPr>
          <w:rFonts w:ascii="Cambria" w:hAnsi="Cambria" w:cs="Verdana"/>
          <w:lang w:val="ru-RU"/>
        </w:rPr>
        <w:t xml:space="preserve"> служители на </w:t>
      </w:r>
      <w:proofErr w:type="spellStart"/>
      <w:r w:rsidRPr="00F75440">
        <w:rPr>
          <w:rFonts w:ascii="Cambria" w:hAnsi="Cambria" w:cs="Verdana"/>
          <w:lang w:val="ru-RU"/>
        </w:rPr>
        <w:t>ръководна</w:t>
      </w:r>
      <w:proofErr w:type="spellEnd"/>
      <w:r w:rsidRPr="00F75440">
        <w:rPr>
          <w:rFonts w:ascii="Cambria" w:hAnsi="Cambria" w:cs="Verdana"/>
          <w:lang w:val="ru-RU"/>
        </w:rPr>
        <w:t xml:space="preserve"> </w:t>
      </w:r>
      <w:proofErr w:type="spellStart"/>
      <w:r w:rsidRPr="00F75440">
        <w:rPr>
          <w:rFonts w:ascii="Cambria" w:hAnsi="Cambria" w:cs="Verdana"/>
          <w:lang w:val="ru-RU"/>
        </w:rPr>
        <w:t>длъжност</w:t>
      </w:r>
      <w:proofErr w:type="spellEnd"/>
      <w:r w:rsidRPr="00F75440">
        <w:rPr>
          <w:rFonts w:ascii="Cambria" w:hAnsi="Cambria" w:cs="Verdana"/>
          <w:lang w:val="ru-RU"/>
        </w:rPr>
        <w:t xml:space="preserve"> в </w:t>
      </w:r>
      <w:proofErr w:type="spellStart"/>
      <w:r w:rsidRPr="00F75440">
        <w:rPr>
          <w:rFonts w:ascii="Cambria" w:hAnsi="Cambria" w:cs="Verdana"/>
          <w:lang w:val="ru-RU"/>
        </w:rPr>
        <w:t>неговата</w:t>
      </w:r>
      <w:proofErr w:type="spellEnd"/>
      <w:r w:rsidRPr="00F75440">
        <w:rPr>
          <w:rFonts w:ascii="Cambria" w:hAnsi="Cambria" w:cs="Verdana"/>
          <w:lang w:val="ru-RU"/>
        </w:rPr>
        <w:t xml:space="preserve"> организация; </w:t>
      </w:r>
    </w:p>
    <w:p w14:paraId="14DEEFAA" w14:textId="77777777" w:rsidR="00BC6297" w:rsidRPr="00F75440" w:rsidRDefault="00BC6297" w:rsidP="00F7544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="Cambria" w:hAnsi="Cambria" w:cs="Verdana"/>
          <w:lang w:val="ru-RU"/>
        </w:rPr>
      </w:pPr>
      <w:proofErr w:type="spellStart"/>
      <w:r w:rsidRPr="00F75440">
        <w:rPr>
          <w:rFonts w:ascii="Cambria" w:hAnsi="Cambria" w:cs="Verdana"/>
          <w:lang w:val="ru-RU"/>
        </w:rPr>
        <w:t>които</w:t>
      </w:r>
      <w:proofErr w:type="spellEnd"/>
      <w:r w:rsidRPr="00F75440">
        <w:rPr>
          <w:rFonts w:ascii="Cambria" w:hAnsi="Cambria" w:cs="Verdana"/>
          <w:lang w:val="ru-RU"/>
        </w:rPr>
        <w:t xml:space="preserve"> </w:t>
      </w:r>
      <w:proofErr w:type="spellStart"/>
      <w:r w:rsidRPr="00F75440">
        <w:rPr>
          <w:rFonts w:ascii="Cambria" w:hAnsi="Cambria" w:cs="Verdana"/>
          <w:lang w:val="ru-RU"/>
        </w:rPr>
        <w:t>са</w:t>
      </w:r>
      <w:proofErr w:type="spellEnd"/>
      <w:r w:rsidRPr="00F75440">
        <w:rPr>
          <w:rFonts w:ascii="Cambria" w:hAnsi="Cambria" w:cs="Verdana"/>
          <w:lang w:val="ru-RU"/>
        </w:rPr>
        <w:t xml:space="preserve"> </w:t>
      </w:r>
      <w:proofErr w:type="spellStart"/>
      <w:r w:rsidRPr="00F75440">
        <w:rPr>
          <w:rFonts w:ascii="Cambria" w:hAnsi="Cambria" w:cs="Verdana"/>
          <w:lang w:val="ru-RU"/>
        </w:rPr>
        <w:t>сключили</w:t>
      </w:r>
      <w:proofErr w:type="spellEnd"/>
      <w:r w:rsidRPr="00F75440">
        <w:rPr>
          <w:rFonts w:ascii="Cambria" w:hAnsi="Cambria" w:cs="Verdana"/>
          <w:lang w:val="ru-RU"/>
        </w:rPr>
        <w:t xml:space="preserve"> договор с лице по чл. 21 или 22 от Закона за </w:t>
      </w:r>
      <w:proofErr w:type="spellStart"/>
      <w:r w:rsidRPr="00F75440">
        <w:rPr>
          <w:rFonts w:ascii="Cambria" w:hAnsi="Cambria" w:cs="Verdana"/>
          <w:lang w:val="ru-RU"/>
        </w:rPr>
        <w:t>предотвратяване</w:t>
      </w:r>
      <w:proofErr w:type="spellEnd"/>
      <w:r w:rsidRPr="00F75440">
        <w:rPr>
          <w:rFonts w:ascii="Cambria" w:hAnsi="Cambria" w:cs="Verdana"/>
          <w:lang w:val="ru-RU"/>
        </w:rPr>
        <w:t xml:space="preserve"> и </w:t>
      </w:r>
      <w:proofErr w:type="spellStart"/>
      <w:r w:rsidRPr="00F75440">
        <w:rPr>
          <w:rFonts w:ascii="Cambria" w:hAnsi="Cambria" w:cs="Verdana"/>
          <w:lang w:val="ru-RU"/>
        </w:rPr>
        <w:t>установяване</w:t>
      </w:r>
      <w:proofErr w:type="spellEnd"/>
      <w:r w:rsidRPr="00F75440">
        <w:rPr>
          <w:rFonts w:ascii="Cambria" w:hAnsi="Cambria" w:cs="Verdana"/>
          <w:lang w:val="ru-RU"/>
        </w:rPr>
        <w:t xml:space="preserve"> на конфликт на </w:t>
      </w:r>
      <w:proofErr w:type="spellStart"/>
      <w:r w:rsidRPr="00F75440">
        <w:rPr>
          <w:rFonts w:ascii="Cambria" w:hAnsi="Cambria" w:cs="Verdana"/>
          <w:lang w:val="ru-RU"/>
        </w:rPr>
        <w:t>интереси</w:t>
      </w:r>
      <w:proofErr w:type="spellEnd"/>
      <w:r w:rsidRPr="00F75440">
        <w:rPr>
          <w:rFonts w:ascii="Cambria" w:hAnsi="Cambria" w:cs="Verdana"/>
          <w:lang w:val="ru-RU"/>
        </w:rPr>
        <w:t xml:space="preserve">. </w:t>
      </w:r>
    </w:p>
    <w:p w14:paraId="479D1045" w14:textId="77777777" w:rsidR="00BC6297" w:rsidRPr="001D4F9E" w:rsidRDefault="00BC6297" w:rsidP="001A1179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</w:p>
    <w:sectPr w:rsidR="00BC6297" w:rsidRPr="001D4F9E" w:rsidSect="009A446A">
      <w:footerReference w:type="defaul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2C036" w14:textId="77777777" w:rsidR="007E15BD" w:rsidRDefault="007E15BD" w:rsidP="003E46F1">
      <w:pPr>
        <w:spacing w:after="0" w:line="240" w:lineRule="auto"/>
      </w:pPr>
      <w:r>
        <w:separator/>
      </w:r>
    </w:p>
  </w:endnote>
  <w:endnote w:type="continuationSeparator" w:id="0">
    <w:p w14:paraId="1200A974" w14:textId="77777777" w:rsidR="007E15BD" w:rsidRDefault="007E15BD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1744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42815A1" w14:textId="4A0EB1DA" w:rsidR="00665E16" w:rsidRDefault="00665E16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52E6A9" w14:textId="77777777" w:rsidR="00665E16" w:rsidRDefault="00665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DF0B" w14:textId="77777777" w:rsidR="007E15BD" w:rsidRDefault="007E15BD" w:rsidP="003E46F1">
      <w:pPr>
        <w:spacing w:after="0" w:line="240" w:lineRule="auto"/>
      </w:pPr>
      <w:r>
        <w:separator/>
      </w:r>
    </w:p>
  </w:footnote>
  <w:footnote w:type="continuationSeparator" w:id="0">
    <w:p w14:paraId="1600D7EE" w14:textId="77777777" w:rsidR="007E15BD" w:rsidRDefault="007E15BD" w:rsidP="003E46F1">
      <w:pPr>
        <w:spacing w:after="0" w:line="240" w:lineRule="auto"/>
      </w:pPr>
      <w:r>
        <w:continuationSeparator/>
      </w:r>
    </w:p>
  </w:footnote>
  <w:footnote w:id="1">
    <w:p w14:paraId="07443116" w14:textId="77777777" w:rsidR="00327425" w:rsidRPr="00327425" w:rsidRDefault="00327425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Виж Приложение 1 към обявата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982C9D"/>
    <w:multiLevelType w:val="hybridMultilevel"/>
    <w:tmpl w:val="A24E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185EA7"/>
    <w:multiLevelType w:val="hybridMultilevel"/>
    <w:tmpl w:val="04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25248"/>
    <w:multiLevelType w:val="hybridMultilevel"/>
    <w:tmpl w:val="C738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12"/>
  </w:num>
  <w:num w:numId="5">
    <w:abstractNumId w:val="11"/>
  </w:num>
  <w:num w:numId="6">
    <w:abstractNumId w:val="13"/>
  </w:num>
  <w:num w:numId="7">
    <w:abstractNumId w:val="14"/>
  </w:num>
  <w:num w:numId="8">
    <w:abstractNumId w:val="9"/>
  </w:num>
  <w:num w:numId="9">
    <w:abstractNumId w:val="8"/>
  </w:num>
  <w:num w:numId="10">
    <w:abstractNumId w:val="16"/>
  </w:num>
  <w:num w:numId="11">
    <w:abstractNumId w:val="15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6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894"/>
    <w:rsid w:val="00046573"/>
    <w:rsid w:val="000471A9"/>
    <w:rsid w:val="00067A16"/>
    <w:rsid w:val="00076984"/>
    <w:rsid w:val="000771A5"/>
    <w:rsid w:val="000778B3"/>
    <w:rsid w:val="00083CDC"/>
    <w:rsid w:val="000864E7"/>
    <w:rsid w:val="00090364"/>
    <w:rsid w:val="000A07B5"/>
    <w:rsid w:val="000B48F1"/>
    <w:rsid w:val="000D6E7C"/>
    <w:rsid w:val="000E497B"/>
    <w:rsid w:val="000F615A"/>
    <w:rsid w:val="00114DE4"/>
    <w:rsid w:val="001445D1"/>
    <w:rsid w:val="0016578E"/>
    <w:rsid w:val="0017461F"/>
    <w:rsid w:val="00176FE2"/>
    <w:rsid w:val="00182362"/>
    <w:rsid w:val="00195027"/>
    <w:rsid w:val="001A1179"/>
    <w:rsid w:val="001A3B32"/>
    <w:rsid w:val="001B1E0A"/>
    <w:rsid w:val="001B3B61"/>
    <w:rsid w:val="001D1D81"/>
    <w:rsid w:val="001D4F9E"/>
    <w:rsid w:val="001E6A0E"/>
    <w:rsid w:val="001F252A"/>
    <w:rsid w:val="001F5968"/>
    <w:rsid w:val="00202479"/>
    <w:rsid w:val="00220D70"/>
    <w:rsid w:val="00222C05"/>
    <w:rsid w:val="002310AA"/>
    <w:rsid w:val="00235E78"/>
    <w:rsid w:val="002479A6"/>
    <w:rsid w:val="0026733B"/>
    <w:rsid w:val="00271C40"/>
    <w:rsid w:val="0027713C"/>
    <w:rsid w:val="00281A59"/>
    <w:rsid w:val="002C0C0C"/>
    <w:rsid w:val="002D2C8E"/>
    <w:rsid w:val="002F11F3"/>
    <w:rsid w:val="002F2B17"/>
    <w:rsid w:val="00326EB3"/>
    <w:rsid w:val="00327425"/>
    <w:rsid w:val="00335184"/>
    <w:rsid w:val="00342F15"/>
    <w:rsid w:val="00351785"/>
    <w:rsid w:val="003667E0"/>
    <w:rsid w:val="00374D85"/>
    <w:rsid w:val="003B61BC"/>
    <w:rsid w:val="003D6175"/>
    <w:rsid w:val="003E46F1"/>
    <w:rsid w:val="003E784F"/>
    <w:rsid w:val="00403339"/>
    <w:rsid w:val="00403775"/>
    <w:rsid w:val="0041066A"/>
    <w:rsid w:val="004249B4"/>
    <w:rsid w:val="0043237C"/>
    <w:rsid w:val="00457382"/>
    <w:rsid w:val="00457B41"/>
    <w:rsid w:val="00494D41"/>
    <w:rsid w:val="004A5F20"/>
    <w:rsid w:val="004D6D1D"/>
    <w:rsid w:val="004E03DD"/>
    <w:rsid w:val="004E5796"/>
    <w:rsid w:val="004F4160"/>
    <w:rsid w:val="00513380"/>
    <w:rsid w:val="0052407A"/>
    <w:rsid w:val="00550F2B"/>
    <w:rsid w:val="00563038"/>
    <w:rsid w:val="00563962"/>
    <w:rsid w:val="00564F81"/>
    <w:rsid w:val="00570412"/>
    <w:rsid w:val="00587EC1"/>
    <w:rsid w:val="005959C2"/>
    <w:rsid w:val="005A3DA8"/>
    <w:rsid w:val="005B077C"/>
    <w:rsid w:val="005C03E0"/>
    <w:rsid w:val="005C309B"/>
    <w:rsid w:val="005C594D"/>
    <w:rsid w:val="005D5B7B"/>
    <w:rsid w:val="005D7B25"/>
    <w:rsid w:val="005E6AC8"/>
    <w:rsid w:val="00606111"/>
    <w:rsid w:val="006157AF"/>
    <w:rsid w:val="006217A3"/>
    <w:rsid w:val="00640925"/>
    <w:rsid w:val="00644B8E"/>
    <w:rsid w:val="00665E16"/>
    <w:rsid w:val="00675165"/>
    <w:rsid w:val="006810BF"/>
    <w:rsid w:val="00681C10"/>
    <w:rsid w:val="00695619"/>
    <w:rsid w:val="00697DE0"/>
    <w:rsid w:val="006C0CB1"/>
    <w:rsid w:val="006D0F40"/>
    <w:rsid w:val="006D3A0D"/>
    <w:rsid w:val="00705933"/>
    <w:rsid w:val="0071166B"/>
    <w:rsid w:val="00754B52"/>
    <w:rsid w:val="00773F2E"/>
    <w:rsid w:val="007937AA"/>
    <w:rsid w:val="007A4F3D"/>
    <w:rsid w:val="007B1FFF"/>
    <w:rsid w:val="007C034A"/>
    <w:rsid w:val="007D0DCF"/>
    <w:rsid w:val="007E15BD"/>
    <w:rsid w:val="007E4483"/>
    <w:rsid w:val="007F77C3"/>
    <w:rsid w:val="008070D7"/>
    <w:rsid w:val="00807CA5"/>
    <w:rsid w:val="00816405"/>
    <w:rsid w:val="00837C58"/>
    <w:rsid w:val="0086609E"/>
    <w:rsid w:val="00872A85"/>
    <w:rsid w:val="00896D8E"/>
    <w:rsid w:val="008975A0"/>
    <w:rsid w:val="008B6F1C"/>
    <w:rsid w:val="00917E9C"/>
    <w:rsid w:val="00953829"/>
    <w:rsid w:val="00956173"/>
    <w:rsid w:val="0097308E"/>
    <w:rsid w:val="00975BA8"/>
    <w:rsid w:val="0099314B"/>
    <w:rsid w:val="009A1F77"/>
    <w:rsid w:val="009A446A"/>
    <w:rsid w:val="009B327C"/>
    <w:rsid w:val="009C0135"/>
    <w:rsid w:val="009C3EE1"/>
    <w:rsid w:val="009F1DF5"/>
    <w:rsid w:val="009F2B56"/>
    <w:rsid w:val="00A04C0D"/>
    <w:rsid w:val="00A14DD6"/>
    <w:rsid w:val="00A200EF"/>
    <w:rsid w:val="00A56195"/>
    <w:rsid w:val="00A60EFF"/>
    <w:rsid w:val="00A618A4"/>
    <w:rsid w:val="00A75138"/>
    <w:rsid w:val="00A8795C"/>
    <w:rsid w:val="00AD5295"/>
    <w:rsid w:val="00AD7C1F"/>
    <w:rsid w:val="00AE2652"/>
    <w:rsid w:val="00AF49F7"/>
    <w:rsid w:val="00B00E6B"/>
    <w:rsid w:val="00B3731B"/>
    <w:rsid w:val="00B415C3"/>
    <w:rsid w:val="00B50661"/>
    <w:rsid w:val="00B74081"/>
    <w:rsid w:val="00B9176B"/>
    <w:rsid w:val="00B93894"/>
    <w:rsid w:val="00BA1059"/>
    <w:rsid w:val="00BB1393"/>
    <w:rsid w:val="00BC6297"/>
    <w:rsid w:val="00BD2320"/>
    <w:rsid w:val="00BD3E6B"/>
    <w:rsid w:val="00BE5CE3"/>
    <w:rsid w:val="00C16027"/>
    <w:rsid w:val="00C31DE2"/>
    <w:rsid w:val="00C34454"/>
    <w:rsid w:val="00C40821"/>
    <w:rsid w:val="00C4757C"/>
    <w:rsid w:val="00C528D9"/>
    <w:rsid w:val="00C63093"/>
    <w:rsid w:val="00C63AF3"/>
    <w:rsid w:val="00C8698F"/>
    <w:rsid w:val="00C91A6E"/>
    <w:rsid w:val="00CA507E"/>
    <w:rsid w:val="00CB2A22"/>
    <w:rsid w:val="00CB533B"/>
    <w:rsid w:val="00CD3768"/>
    <w:rsid w:val="00CD6767"/>
    <w:rsid w:val="00CE16AE"/>
    <w:rsid w:val="00CE2175"/>
    <w:rsid w:val="00CE63C4"/>
    <w:rsid w:val="00CF4FF7"/>
    <w:rsid w:val="00CF783E"/>
    <w:rsid w:val="00D07BD2"/>
    <w:rsid w:val="00D10230"/>
    <w:rsid w:val="00D26713"/>
    <w:rsid w:val="00D30452"/>
    <w:rsid w:val="00D30EB9"/>
    <w:rsid w:val="00D31FDB"/>
    <w:rsid w:val="00D41C68"/>
    <w:rsid w:val="00D457E6"/>
    <w:rsid w:val="00D47533"/>
    <w:rsid w:val="00D57FB1"/>
    <w:rsid w:val="00D63F24"/>
    <w:rsid w:val="00D647D7"/>
    <w:rsid w:val="00D71A67"/>
    <w:rsid w:val="00D744CA"/>
    <w:rsid w:val="00D9501B"/>
    <w:rsid w:val="00DA3B03"/>
    <w:rsid w:val="00DC0ACF"/>
    <w:rsid w:val="00DE3405"/>
    <w:rsid w:val="00E03127"/>
    <w:rsid w:val="00E22FA3"/>
    <w:rsid w:val="00E321D4"/>
    <w:rsid w:val="00E4588B"/>
    <w:rsid w:val="00E47718"/>
    <w:rsid w:val="00E5022B"/>
    <w:rsid w:val="00E55374"/>
    <w:rsid w:val="00E617EB"/>
    <w:rsid w:val="00E71D47"/>
    <w:rsid w:val="00E76DAE"/>
    <w:rsid w:val="00E81F02"/>
    <w:rsid w:val="00E82C4F"/>
    <w:rsid w:val="00E859F6"/>
    <w:rsid w:val="00E96C5C"/>
    <w:rsid w:val="00EA0EB6"/>
    <w:rsid w:val="00EB251F"/>
    <w:rsid w:val="00EB5DE7"/>
    <w:rsid w:val="00EC3CFC"/>
    <w:rsid w:val="00EC777C"/>
    <w:rsid w:val="00EE0328"/>
    <w:rsid w:val="00EE625D"/>
    <w:rsid w:val="00F11136"/>
    <w:rsid w:val="00F13F23"/>
    <w:rsid w:val="00F75440"/>
    <w:rsid w:val="00F810C5"/>
    <w:rsid w:val="00F90922"/>
    <w:rsid w:val="00F937AE"/>
    <w:rsid w:val="00FA0899"/>
    <w:rsid w:val="00FB048A"/>
    <w:rsid w:val="00FB43BE"/>
    <w:rsid w:val="00FD2ED1"/>
    <w:rsid w:val="00FD375F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8FBEE"/>
  <w15:docId w15:val="{46EE14F1-3730-4214-95A1-705FDF4F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46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894"/>
    <w:rPr>
      <w:b/>
      <w:bCs/>
    </w:rPr>
  </w:style>
  <w:style w:type="paragraph" w:styleId="ListParagraph">
    <w:name w:val="List Paragraph"/>
    <w:basedOn w:val="Normal"/>
    <w:uiPriority w:val="34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894"/>
    <w:rPr>
      <w:i/>
      <w:iCs/>
    </w:rPr>
  </w:style>
  <w:style w:type="character" w:styleId="Hyperlink">
    <w:name w:val="Hyperlink"/>
    <w:basedOn w:val="DefaultParagraphFont"/>
    <w:uiPriority w:val="99"/>
    <w:unhideWhenUsed/>
    <w:rsid w:val="00B938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Normal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tlid-translation">
    <w:name w:val="tlid-translation"/>
    <w:basedOn w:val="DefaultParagraphFont"/>
    <w:rsid w:val="001D4F9E"/>
  </w:style>
  <w:style w:type="table" w:styleId="TableGrid">
    <w:name w:val="Table Grid"/>
    <w:basedOn w:val="TableNormal"/>
    <w:uiPriority w:val="39"/>
    <w:rsid w:val="00F1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771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65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E16"/>
  </w:style>
  <w:style w:type="paragraph" w:styleId="Footer">
    <w:name w:val="footer"/>
    <w:basedOn w:val="Normal"/>
    <w:link w:val="FooterChar"/>
    <w:uiPriority w:val="99"/>
    <w:unhideWhenUsed/>
    <w:rsid w:val="00665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mbassy.Abuja@mfa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fa.bg/bg/3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7E4950AA-1D86-48B0-B3DC-326089D7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Yanko Yordanov</dc:creator>
  <cp:keywords/>
  <dc:description/>
  <cp:lastModifiedBy>Ambassador</cp:lastModifiedBy>
  <cp:revision>14</cp:revision>
  <cp:lastPrinted>2021-05-09T22:11:00Z</cp:lastPrinted>
  <dcterms:created xsi:type="dcterms:W3CDTF">2021-05-09T22:45:00Z</dcterms:created>
  <dcterms:modified xsi:type="dcterms:W3CDTF">2021-05-09T22:54:00Z</dcterms:modified>
</cp:coreProperties>
</file>