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B1" w:rsidRPr="00BF02A0" w:rsidRDefault="00150B28" w:rsidP="00BF02A0">
      <w:pPr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BF02A0">
        <w:rPr>
          <w:rFonts w:asciiTheme="majorHAnsi" w:hAnsiTheme="majorHAnsi"/>
          <w:b/>
          <w:sz w:val="24"/>
          <w:szCs w:val="24"/>
          <w:lang w:val="bg-BG"/>
        </w:rPr>
        <w:t>ВАЖНО СЪОБЩЕНИЕ</w:t>
      </w:r>
    </w:p>
    <w:p w:rsidR="00150B28" w:rsidRPr="00BF02A0" w:rsidRDefault="00BF02A0" w:rsidP="00BF02A0">
      <w:pPr>
        <w:jc w:val="both"/>
        <w:rPr>
          <w:rFonts w:asciiTheme="majorHAnsi" w:hAnsiTheme="majorHAnsi"/>
          <w:sz w:val="24"/>
          <w:szCs w:val="24"/>
          <w:lang w:val="bg-BG"/>
        </w:rPr>
      </w:pPr>
      <w:r w:rsidRPr="00BF02A0">
        <w:rPr>
          <w:rFonts w:asciiTheme="majorHAnsi" w:hAnsiTheme="majorHAnsi"/>
          <w:sz w:val="24"/>
          <w:szCs w:val="24"/>
          <w:lang w:val="bg-BG"/>
        </w:rPr>
        <w:t>Уважаеми сънародници,</w:t>
      </w:r>
    </w:p>
    <w:p w:rsidR="00BF02A0" w:rsidRPr="00BF02A0" w:rsidRDefault="000315C6" w:rsidP="00BF02A0">
      <w:pPr>
        <w:pStyle w:val="NormalWeb"/>
        <w:spacing w:line="330" w:lineRule="atLeast"/>
        <w:jc w:val="both"/>
        <w:rPr>
          <w:rFonts w:asciiTheme="majorHAnsi" w:hAnsiTheme="majorHAnsi" w:cs="Helvetica"/>
          <w:color w:val="212121"/>
          <w:lang w:val="bg-BG"/>
        </w:rPr>
      </w:pPr>
      <w:r>
        <w:rPr>
          <w:rFonts w:asciiTheme="majorHAnsi" w:hAnsiTheme="majorHAnsi" w:cs="Helvetica"/>
          <w:color w:val="212121"/>
          <w:lang w:val="bg-BG"/>
        </w:rPr>
        <w:t>Напомняме</w:t>
      </w:r>
      <w:bookmarkStart w:id="0" w:name="_GoBack"/>
      <w:bookmarkEnd w:id="0"/>
      <w:r w:rsidR="00BF02A0" w:rsidRPr="00BF02A0">
        <w:rPr>
          <w:rFonts w:asciiTheme="majorHAnsi" w:hAnsiTheme="majorHAnsi" w:cs="Helvetica"/>
          <w:color w:val="212121"/>
          <w:lang w:val="bg-BG"/>
        </w:rPr>
        <w:t xml:space="preserve">, че със свое решение </w:t>
      </w:r>
      <w:r w:rsidR="00BF02A0" w:rsidRPr="00BF02A0">
        <w:rPr>
          <w:rStyle w:val="Strong"/>
          <w:rFonts w:asciiTheme="majorHAnsi" w:hAnsiTheme="majorHAnsi" w:cs="Helvetica"/>
          <w:color w:val="212121"/>
          <w:lang w:val="bg-BG"/>
        </w:rPr>
        <w:t xml:space="preserve">№ 2138-НС </w:t>
      </w:r>
      <w:r w:rsidR="00BF02A0" w:rsidRPr="00BF02A0">
        <w:rPr>
          <w:rFonts w:asciiTheme="majorHAnsi" w:hAnsiTheme="majorHAnsi" w:cs="Helvetica"/>
          <w:color w:val="212121"/>
          <w:lang w:val="bg-BG"/>
        </w:rPr>
        <w:t>от 26.02.2021г. , ЦИК определи, че:</w:t>
      </w:r>
    </w:p>
    <w:p w:rsidR="00BF02A0" w:rsidRPr="00407912" w:rsidRDefault="00BF02A0" w:rsidP="00BF02A0">
      <w:pPr>
        <w:pStyle w:val="NormalWeb"/>
        <w:spacing w:line="330" w:lineRule="atLeast"/>
        <w:jc w:val="both"/>
        <w:rPr>
          <w:rFonts w:asciiTheme="majorHAnsi" w:hAnsiTheme="majorHAnsi" w:cs="Helvetica"/>
          <w:color w:val="212121"/>
          <w:u w:val="single"/>
          <w:lang w:val="bg-BG"/>
        </w:rPr>
      </w:pPr>
      <w:r w:rsidRPr="00BF02A0">
        <w:rPr>
          <w:rFonts w:asciiTheme="majorHAnsi" w:hAnsiTheme="majorHAnsi" w:cs="Helvetica"/>
          <w:color w:val="212121"/>
          <w:lang w:val="bg-BG"/>
        </w:rPr>
        <w:t xml:space="preserve">„Избирателите се допускат да гласуват и в случаите, когато удостоверяват самоличността си пред СИК извън страната с лична карта или паспорт, </w:t>
      </w:r>
      <w:r w:rsidRPr="00407912">
        <w:rPr>
          <w:rFonts w:asciiTheme="majorHAnsi" w:hAnsiTheme="majorHAnsi" w:cs="Helvetica"/>
          <w:color w:val="212121"/>
          <w:u w:val="single"/>
          <w:lang w:val="bg-BG"/>
        </w:rPr>
        <w:t>чийто срок на валидност е изтекъл или изтича в периода след 13 март 2020 г., като не се изисква удостоверение за издаване на лични документи по чл. 263 от Изборния кодекс”.</w:t>
      </w:r>
    </w:p>
    <w:p w:rsidR="00BF02A0" w:rsidRPr="00483FA9" w:rsidRDefault="00BF02A0" w:rsidP="00BF02A0">
      <w:pPr>
        <w:pStyle w:val="NormalWeb"/>
        <w:spacing w:line="330" w:lineRule="atLeast"/>
        <w:jc w:val="both"/>
        <w:rPr>
          <w:rFonts w:ascii="SourceSansPro" w:hAnsi="SourceSansPro" w:cs="Helvetica"/>
          <w:color w:val="212121"/>
          <w:sz w:val="21"/>
          <w:szCs w:val="21"/>
          <w:u w:val="single"/>
          <w:lang w:val="bg-BG"/>
        </w:rPr>
      </w:pPr>
      <w:r w:rsidRPr="00BF02A0">
        <w:rPr>
          <w:rFonts w:asciiTheme="majorHAnsi" w:hAnsiTheme="majorHAnsi" w:cs="Helvetica"/>
          <w:color w:val="212121"/>
          <w:lang w:val="bg-BG"/>
        </w:rPr>
        <w:t xml:space="preserve">В случай че, документът за самоличност </w:t>
      </w:r>
      <w:r>
        <w:rPr>
          <w:rFonts w:asciiTheme="majorHAnsi" w:hAnsiTheme="majorHAnsi" w:cs="Helvetica"/>
          <w:color w:val="212121"/>
          <w:lang w:val="bg-BG"/>
        </w:rPr>
        <w:t xml:space="preserve">на гласоподавателя е изтекъл преди 13 март 2020 г., той се допуска до гласуване, ако представи </w:t>
      </w:r>
      <w:r w:rsidRPr="00483FA9">
        <w:rPr>
          <w:rFonts w:asciiTheme="majorHAnsi" w:hAnsiTheme="majorHAnsi" w:cs="Helvetica"/>
          <w:color w:val="212121"/>
          <w:u w:val="single"/>
          <w:lang w:val="bg-BG"/>
        </w:rPr>
        <w:t>удостоверение, издадено от дипломатическото или консулското представителство на Република България, че е подал заявление за издаване на нов документ за самоличност.</w:t>
      </w:r>
    </w:p>
    <w:p w:rsidR="00BF02A0" w:rsidRPr="00BF02A0" w:rsidRDefault="00BF02A0" w:rsidP="00BF02A0">
      <w:pPr>
        <w:pStyle w:val="NormalWeb"/>
        <w:spacing w:line="330" w:lineRule="atLeast"/>
        <w:jc w:val="both"/>
        <w:rPr>
          <w:rFonts w:asciiTheme="majorHAnsi" w:hAnsiTheme="majorHAnsi" w:cs="Helvetica"/>
          <w:color w:val="212121"/>
          <w:lang w:val="bg-BG"/>
        </w:rPr>
      </w:pPr>
    </w:p>
    <w:p w:rsidR="00BF02A0" w:rsidRPr="00BF02A0" w:rsidRDefault="00BF02A0" w:rsidP="00BF02A0">
      <w:pPr>
        <w:pStyle w:val="NormalWeb"/>
        <w:spacing w:line="330" w:lineRule="atLeast"/>
        <w:jc w:val="both"/>
        <w:rPr>
          <w:rFonts w:ascii="SourceSansPro" w:hAnsi="SourceSansPro" w:cs="Helvetica"/>
          <w:b/>
          <w:color w:val="212121"/>
          <w:sz w:val="21"/>
          <w:szCs w:val="21"/>
          <w:u w:val="single"/>
          <w:lang w:val="bg-BG"/>
        </w:rPr>
      </w:pPr>
    </w:p>
    <w:p w:rsidR="00BF02A0" w:rsidRPr="00150B28" w:rsidRDefault="00BF02A0">
      <w:pPr>
        <w:rPr>
          <w:lang w:val="bg-BG"/>
        </w:rPr>
      </w:pPr>
    </w:p>
    <w:sectPr w:rsidR="00BF02A0" w:rsidRPr="00150B28" w:rsidSect="0006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28"/>
    <w:rsid w:val="00001186"/>
    <w:rsid w:val="000078D9"/>
    <w:rsid w:val="00026B39"/>
    <w:rsid w:val="000315C6"/>
    <w:rsid w:val="0003708D"/>
    <w:rsid w:val="00051B8C"/>
    <w:rsid w:val="00065BB1"/>
    <w:rsid w:val="00090E04"/>
    <w:rsid w:val="000940CF"/>
    <w:rsid w:val="000A769C"/>
    <w:rsid w:val="000E0EC9"/>
    <w:rsid w:val="000F1BB1"/>
    <w:rsid w:val="000F6F3C"/>
    <w:rsid w:val="00102260"/>
    <w:rsid w:val="00106DC2"/>
    <w:rsid w:val="00115CBA"/>
    <w:rsid w:val="00121577"/>
    <w:rsid w:val="00123752"/>
    <w:rsid w:val="001271F2"/>
    <w:rsid w:val="00141D17"/>
    <w:rsid w:val="00150B28"/>
    <w:rsid w:val="001542A2"/>
    <w:rsid w:val="00184144"/>
    <w:rsid w:val="001B3F6B"/>
    <w:rsid w:val="001B4B85"/>
    <w:rsid w:val="001B62A8"/>
    <w:rsid w:val="001E0203"/>
    <w:rsid w:val="001E406B"/>
    <w:rsid w:val="001F27CE"/>
    <w:rsid w:val="00203AD8"/>
    <w:rsid w:val="00220BF6"/>
    <w:rsid w:val="00235CF0"/>
    <w:rsid w:val="00236FB5"/>
    <w:rsid w:val="00265AFA"/>
    <w:rsid w:val="00266C70"/>
    <w:rsid w:val="002703B7"/>
    <w:rsid w:val="002A0BC0"/>
    <w:rsid w:val="002A71AC"/>
    <w:rsid w:val="002C186B"/>
    <w:rsid w:val="002C3A56"/>
    <w:rsid w:val="002E7EB3"/>
    <w:rsid w:val="00302327"/>
    <w:rsid w:val="003234F9"/>
    <w:rsid w:val="00330AD6"/>
    <w:rsid w:val="00355C03"/>
    <w:rsid w:val="00356994"/>
    <w:rsid w:val="00365F76"/>
    <w:rsid w:val="0038139A"/>
    <w:rsid w:val="003C53DB"/>
    <w:rsid w:val="003D5FA9"/>
    <w:rsid w:val="003D7E0C"/>
    <w:rsid w:val="00404F11"/>
    <w:rsid w:val="00407912"/>
    <w:rsid w:val="004468F3"/>
    <w:rsid w:val="00480AA4"/>
    <w:rsid w:val="00483FA9"/>
    <w:rsid w:val="004849A9"/>
    <w:rsid w:val="00495931"/>
    <w:rsid w:val="004A2FE7"/>
    <w:rsid w:val="004B06F3"/>
    <w:rsid w:val="004B6D14"/>
    <w:rsid w:val="004D0185"/>
    <w:rsid w:val="004D58FC"/>
    <w:rsid w:val="004E4364"/>
    <w:rsid w:val="004E5DC5"/>
    <w:rsid w:val="004F00B1"/>
    <w:rsid w:val="005147A5"/>
    <w:rsid w:val="0052309D"/>
    <w:rsid w:val="0052741A"/>
    <w:rsid w:val="00540B5B"/>
    <w:rsid w:val="00547FB7"/>
    <w:rsid w:val="00550B4D"/>
    <w:rsid w:val="00557F00"/>
    <w:rsid w:val="00573784"/>
    <w:rsid w:val="005852B7"/>
    <w:rsid w:val="005866F4"/>
    <w:rsid w:val="0058700D"/>
    <w:rsid w:val="005C713C"/>
    <w:rsid w:val="005D3ADF"/>
    <w:rsid w:val="00614902"/>
    <w:rsid w:val="00617EA3"/>
    <w:rsid w:val="0062296C"/>
    <w:rsid w:val="006276BB"/>
    <w:rsid w:val="00630F54"/>
    <w:rsid w:val="006311CA"/>
    <w:rsid w:val="0065068F"/>
    <w:rsid w:val="00656DB8"/>
    <w:rsid w:val="00661995"/>
    <w:rsid w:val="006675FA"/>
    <w:rsid w:val="00670B2E"/>
    <w:rsid w:val="00687BEB"/>
    <w:rsid w:val="00691D0E"/>
    <w:rsid w:val="006A201B"/>
    <w:rsid w:val="006B038E"/>
    <w:rsid w:val="006B2BEC"/>
    <w:rsid w:val="006B4526"/>
    <w:rsid w:val="006B5927"/>
    <w:rsid w:val="006B7320"/>
    <w:rsid w:val="006D4A0B"/>
    <w:rsid w:val="006E344D"/>
    <w:rsid w:val="006E7717"/>
    <w:rsid w:val="006F5D24"/>
    <w:rsid w:val="007058EA"/>
    <w:rsid w:val="00710380"/>
    <w:rsid w:val="007133EB"/>
    <w:rsid w:val="007153E2"/>
    <w:rsid w:val="00723F04"/>
    <w:rsid w:val="0072613B"/>
    <w:rsid w:val="0072654D"/>
    <w:rsid w:val="00737FE4"/>
    <w:rsid w:val="007476C8"/>
    <w:rsid w:val="00775DE9"/>
    <w:rsid w:val="007A54AA"/>
    <w:rsid w:val="007C2A96"/>
    <w:rsid w:val="007C42CF"/>
    <w:rsid w:val="007C780B"/>
    <w:rsid w:val="00801192"/>
    <w:rsid w:val="00806DAE"/>
    <w:rsid w:val="00845FB3"/>
    <w:rsid w:val="0086469E"/>
    <w:rsid w:val="00865B26"/>
    <w:rsid w:val="008752A0"/>
    <w:rsid w:val="00875510"/>
    <w:rsid w:val="0088369B"/>
    <w:rsid w:val="00883CE5"/>
    <w:rsid w:val="0089236B"/>
    <w:rsid w:val="009034FC"/>
    <w:rsid w:val="0091052E"/>
    <w:rsid w:val="00916211"/>
    <w:rsid w:val="0093641C"/>
    <w:rsid w:val="00943B4F"/>
    <w:rsid w:val="009531C1"/>
    <w:rsid w:val="00971583"/>
    <w:rsid w:val="009757AA"/>
    <w:rsid w:val="009D052F"/>
    <w:rsid w:val="009E5D96"/>
    <w:rsid w:val="009F5CB9"/>
    <w:rsid w:val="00A10B1E"/>
    <w:rsid w:val="00A13A41"/>
    <w:rsid w:val="00A1669E"/>
    <w:rsid w:val="00A16B4F"/>
    <w:rsid w:val="00A22072"/>
    <w:rsid w:val="00A362B8"/>
    <w:rsid w:val="00A37389"/>
    <w:rsid w:val="00A57489"/>
    <w:rsid w:val="00A658BB"/>
    <w:rsid w:val="00A76889"/>
    <w:rsid w:val="00A81AA3"/>
    <w:rsid w:val="00A851BE"/>
    <w:rsid w:val="00A918FE"/>
    <w:rsid w:val="00AC2208"/>
    <w:rsid w:val="00AC2FD4"/>
    <w:rsid w:val="00AD490C"/>
    <w:rsid w:val="00AD7048"/>
    <w:rsid w:val="00AE09F2"/>
    <w:rsid w:val="00AF2E07"/>
    <w:rsid w:val="00B12B09"/>
    <w:rsid w:val="00B35CA9"/>
    <w:rsid w:val="00B37854"/>
    <w:rsid w:val="00B432AD"/>
    <w:rsid w:val="00B7516B"/>
    <w:rsid w:val="00B92748"/>
    <w:rsid w:val="00BA0086"/>
    <w:rsid w:val="00BC6B65"/>
    <w:rsid w:val="00BD37A3"/>
    <w:rsid w:val="00BE567B"/>
    <w:rsid w:val="00BE5F1F"/>
    <w:rsid w:val="00BF02A0"/>
    <w:rsid w:val="00C02354"/>
    <w:rsid w:val="00C20200"/>
    <w:rsid w:val="00C22586"/>
    <w:rsid w:val="00C42186"/>
    <w:rsid w:val="00C5592C"/>
    <w:rsid w:val="00C92FD2"/>
    <w:rsid w:val="00CB65DF"/>
    <w:rsid w:val="00CC6EBE"/>
    <w:rsid w:val="00CD539E"/>
    <w:rsid w:val="00CD78F0"/>
    <w:rsid w:val="00CE073B"/>
    <w:rsid w:val="00D01D6D"/>
    <w:rsid w:val="00D171B8"/>
    <w:rsid w:val="00D302BD"/>
    <w:rsid w:val="00D50B2A"/>
    <w:rsid w:val="00D633DA"/>
    <w:rsid w:val="00DB0B32"/>
    <w:rsid w:val="00DB1C04"/>
    <w:rsid w:val="00DD6B8F"/>
    <w:rsid w:val="00DF2657"/>
    <w:rsid w:val="00E02C84"/>
    <w:rsid w:val="00E11E88"/>
    <w:rsid w:val="00E26DB5"/>
    <w:rsid w:val="00E43355"/>
    <w:rsid w:val="00E46346"/>
    <w:rsid w:val="00E66DB5"/>
    <w:rsid w:val="00E70A30"/>
    <w:rsid w:val="00E719D2"/>
    <w:rsid w:val="00EB2282"/>
    <w:rsid w:val="00EB4FB6"/>
    <w:rsid w:val="00EC06C4"/>
    <w:rsid w:val="00EC39B7"/>
    <w:rsid w:val="00ED005E"/>
    <w:rsid w:val="00ED3488"/>
    <w:rsid w:val="00ED3A8E"/>
    <w:rsid w:val="00EF0698"/>
    <w:rsid w:val="00F0128B"/>
    <w:rsid w:val="00F14C5F"/>
    <w:rsid w:val="00F324C1"/>
    <w:rsid w:val="00F8512F"/>
    <w:rsid w:val="00F92FFB"/>
    <w:rsid w:val="00FA4E71"/>
    <w:rsid w:val="00FB0B8D"/>
    <w:rsid w:val="00FC1F8C"/>
    <w:rsid w:val="00FD5796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CDA8"/>
  <w15:docId w15:val="{0292A5BF-D7BE-4385-BEE1-3A8C68E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02A0"/>
    <w:rPr>
      <w:b/>
      <w:bCs/>
    </w:rPr>
  </w:style>
  <w:style w:type="paragraph" w:styleId="NormalWeb">
    <w:name w:val="Normal (Web)"/>
    <w:basedOn w:val="Normal"/>
    <w:uiPriority w:val="99"/>
    <w:unhideWhenUsed/>
    <w:rsid w:val="00BF02A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24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89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5" w:color="B6B6B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3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4945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5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5" w:color="B6B6B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Political</cp:lastModifiedBy>
  <cp:revision>3</cp:revision>
  <dcterms:created xsi:type="dcterms:W3CDTF">2021-03-10T16:09:00Z</dcterms:created>
  <dcterms:modified xsi:type="dcterms:W3CDTF">2021-03-10T16:18:00Z</dcterms:modified>
</cp:coreProperties>
</file>