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D5" w:rsidRPr="00B6418B" w:rsidRDefault="00B04AD5" w:rsidP="00B04AD5">
      <w:pPr>
        <w:jc w:val="right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Проект!</w:t>
      </w:r>
    </w:p>
    <w:p w:rsidR="00C11E20" w:rsidRPr="00B6418B" w:rsidRDefault="00C11E20" w:rsidP="00C11E20">
      <w:pPr>
        <w:jc w:val="center"/>
        <w:rPr>
          <w:rFonts w:ascii="Cambria" w:hAnsi="Cambria"/>
          <w:b/>
          <w:sz w:val="24"/>
          <w:szCs w:val="24"/>
        </w:rPr>
      </w:pPr>
      <w:r w:rsidRPr="00B6418B">
        <w:rPr>
          <w:rFonts w:ascii="Cambria" w:hAnsi="Cambria"/>
          <w:b/>
          <w:sz w:val="24"/>
          <w:szCs w:val="24"/>
        </w:rPr>
        <w:t>Наредба за изменение и допълнение на Наредба №3 от 17.07.2008г. за условията и реда за организиране и провеждане на обучения от Дипломатическия институт към министъра на външните работи</w:t>
      </w:r>
    </w:p>
    <w:p w:rsidR="00C11E20" w:rsidRPr="00B6418B" w:rsidRDefault="009A1023" w:rsidP="00C11E20">
      <w:pPr>
        <w:jc w:val="center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(</w:t>
      </w:r>
      <w:r w:rsidR="00C11E20" w:rsidRPr="00B6418B">
        <w:rPr>
          <w:rFonts w:ascii="Cambria" w:hAnsi="Cambria"/>
          <w:sz w:val="24"/>
          <w:szCs w:val="24"/>
        </w:rPr>
        <w:t>Издадена от министъра на външните работи, обн., ДВ, бр.70 от 2008г., изм., бр. 5 от 2010г.</w:t>
      </w:r>
      <w:r w:rsidRPr="00B6418B">
        <w:rPr>
          <w:rFonts w:ascii="Cambria" w:hAnsi="Cambria"/>
          <w:sz w:val="24"/>
          <w:szCs w:val="24"/>
        </w:rPr>
        <w:t>)</w:t>
      </w:r>
    </w:p>
    <w:p w:rsidR="009A1023" w:rsidRPr="00B6418B" w:rsidRDefault="009A1023" w:rsidP="00C11E20">
      <w:pPr>
        <w:jc w:val="center"/>
        <w:rPr>
          <w:rFonts w:ascii="Cambria" w:hAnsi="Cambria"/>
          <w:sz w:val="24"/>
          <w:szCs w:val="24"/>
        </w:rPr>
      </w:pPr>
    </w:p>
    <w:p w:rsidR="007313BD" w:rsidRPr="00B6418B" w:rsidRDefault="007313B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§1. Създава се нов чл.1а:</w:t>
      </w:r>
    </w:p>
    <w:p w:rsidR="007313BD" w:rsidRPr="00B6418B" w:rsidRDefault="007313B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„Чл.1а. (1) Директорът на Института одобрява със своя заповед отделно ръковод</w:t>
      </w:r>
      <w:r w:rsidR="008D57A6" w:rsidRPr="00B6418B">
        <w:rPr>
          <w:rFonts w:ascii="Cambria" w:hAnsi="Cambria"/>
          <w:sz w:val="24"/>
          <w:szCs w:val="24"/>
        </w:rPr>
        <w:t>ство за провеждане на обучение</w:t>
      </w:r>
      <w:r w:rsidR="005230F3">
        <w:rPr>
          <w:rFonts w:ascii="Cambria" w:hAnsi="Cambria"/>
          <w:sz w:val="24"/>
          <w:szCs w:val="24"/>
        </w:rPr>
        <w:t>то</w:t>
      </w:r>
      <w:r w:rsidR="008D57A6" w:rsidRPr="00B6418B">
        <w:rPr>
          <w:rFonts w:ascii="Cambria" w:hAnsi="Cambria"/>
          <w:sz w:val="24"/>
          <w:szCs w:val="24"/>
        </w:rPr>
        <w:t xml:space="preserve"> или курс</w:t>
      </w:r>
      <w:r w:rsidR="005230F3">
        <w:rPr>
          <w:rFonts w:ascii="Cambria" w:hAnsi="Cambria"/>
          <w:sz w:val="24"/>
          <w:szCs w:val="24"/>
        </w:rPr>
        <w:t>а</w:t>
      </w:r>
      <w:r w:rsidRPr="00B6418B">
        <w:rPr>
          <w:rFonts w:ascii="Cambria" w:hAnsi="Cambria"/>
          <w:sz w:val="24"/>
          <w:szCs w:val="24"/>
        </w:rPr>
        <w:t>, в което се определят:</w:t>
      </w:r>
    </w:p>
    <w:p w:rsidR="007313BD" w:rsidRPr="00B6418B" w:rsidRDefault="007313B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1.</w:t>
      </w:r>
      <w:r w:rsidRPr="00B6418B">
        <w:rPr>
          <w:rFonts w:ascii="Cambria" w:hAnsi="Cambria"/>
          <w:sz w:val="24"/>
          <w:szCs w:val="24"/>
        </w:rPr>
        <w:tab/>
        <w:t xml:space="preserve"> изисквания към кандидатите, които желаят да участват в обучението или курсът;</w:t>
      </w:r>
    </w:p>
    <w:p w:rsidR="007313BD" w:rsidRPr="00B6418B" w:rsidRDefault="007313B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2.</w:t>
      </w:r>
      <w:r w:rsidRPr="00B6418B">
        <w:rPr>
          <w:rFonts w:ascii="Cambria" w:hAnsi="Cambria"/>
          <w:sz w:val="24"/>
          <w:szCs w:val="24"/>
        </w:rPr>
        <w:tab/>
        <w:t>правила и начин на провеждане и завършване на обучението или курсът;</w:t>
      </w:r>
    </w:p>
    <w:p w:rsidR="007313BD" w:rsidRPr="00B6418B" w:rsidRDefault="007313B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3.</w:t>
      </w:r>
      <w:r w:rsidRPr="00B6418B">
        <w:rPr>
          <w:rFonts w:ascii="Cambria" w:hAnsi="Cambria"/>
          <w:sz w:val="24"/>
          <w:szCs w:val="24"/>
        </w:rPr>
        <w:tab/>
        <w:t xml:space="preserve"> обхват и съдържание на програмата;</w:t>
      </w:r>
    </w:p>
    <w:p w:rsidR="007313BD" w:rsidRPr="00B6418B" w:rsidRDefault="007313B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4.</w:t>
      </w:r>
      <w:r w:rsidRPr="00B6418B">
        <w:rPr>
          <w:rFonts w:ascii="Cambria" w:hAnsi="Cambria"/>
          <w:sz w:val="24"/>
          <w:szCs w:val="24"/>
        </w:rPr>
        <w:tab/>
        <w:t>лекторски състав.</w:t>
      </w:r>
    </w:p>
    <w:p w:rsidR="007313BD" w:rsidRPr="00B6418B" w:rsidRDefault="007313B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(2)</w:t>
      </w:r>
      <w:r w:rsidRPr="00B6418B">
        <w:rPr>
          <w:rFonts w:ascii="Cambria" w:hAnsi="Cambria"/>
          <w:sz w:val="24"/>
          <w:szCs w:val="24"/>
        </w:rPr>
        <w:tab/>
        <w:t>Ръководството по ал.1 се одобрява преди началото на съответното обучение.</w:t>
      </w:r>
    </w:p>
    <w:p w:rsidR="007313BD" w:rsidRPr="00B6418B" w:rsidRDefault="007313B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(</w:t>
      </w:r>
      <w:r w:rsidR="008D57A6" w:rsidRPr="00B6418B">
        <w:rPr>
          <w:rFonts w:ascii="Cambria" w:hAnsi="Cambria"/>
          <w:sz w:val="24"/>
          <w:szCs w:val="24"/>
          <w:lang w:val="en-US"/>
        </w:rPr>
        <w:t>3</w:t>
      </w:r>
      <w:r w:rsidRPr="00B6418B">
        <w:rPr>
          <w:rFonts w:ascii="Cambria" w:hAnsi="Cambria"/>
          <w:sz w:val="24"/>
          <w:szCs w:val="24"/>
        </w:rPr>
        <w:t>)</w:t>
      </w:r>
      <w:r w:rsidRPr="00B6418B">
        <w:rPr>
          <w:rFonts w:ascii="Cambria" w:hAnsi="Cambria"/>
          <w:sz w:val="24"/>
          <w:szCs w:val="24"/>
        </w:rPr>
        <w:tab/>
        <w:t>Директорът на Института утвърждава списък с участниците за всяко обучение или курс.</w:t>
      </w:r>
    </w:p>
    <w:p w:rsidR="007313BD" w:rsidRPr="00B6418B" w:rsidRDefault="008D57A6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(4</w:t>
      </w:r>
      <w:r w:rsidR="007313BD" w:rsidRPr="00B6418B">
        <w:rPr>
          <w:rFonts w:ascii="Cambria" w:hAnsi="Cambria"/>
          <w:sz w:val="24"/>
          <w:szCs w:val="24"/>
        </w:rPr>
        <w:t>)</w:t>
      </w:r>
      <w:r w:rsidR="007313BD" w:rsidRPr="00B6418B">
        <w:rPr>
          <w:rFonts w:ascii="Cambria" w:hAnsi="Cambria"/>
          <w:sz w:val="24"/>
          <w:szCs w:val="24"/>
        </w:rPr>
        <w:tab/>
        <w:t>Сертификати получават участниците във всеки курс в съответствие с правилата на курса, описани в неговото ръководство, одобрено от директора на Института.</w:t>
      </w:r>
    </w:p>
    <w:p w:rsidR="007313BD" w:rsidRPr="00B6418B" w:rsidRDefault="008D57A6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(5</w:t>
      </w:r>
      <w:r w:rsidR="007313BD" w:rsidRPr="00B6418B">
        <w:rPr>
          <w:rFonts w:ascii="Cambria" w:hAnsi="Cambria"/>
          <w:sz w:val="24"/>
          <w:szCs w:val="24"/>
        </w:rPr>
        <w:t>)</w:t>
      </w:r>
      <w:r w:rsidR="007313BD" w:rsidRPr="00B6418B">
        <w:rPr>
          <w:rFonts w:ascii="Cambria" w:hAnsi="Cambria"/>
          <w:sz w:val="24"/>
          <w:szCs w:val="24"/>
        </w:rPr>
        <w:tab/>
        <w:t>Директорът на Института определя размер на такса за обучението или курса за служителите на други бюджетни организации, които ще вземат участие в него.“</w:t>
      </w:r>
    </w:p>
    <w:p w:rsidR="004A1B58" w:rsidRPr="00B6418B" w:rsidRDefault="004A1B58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 xml:space="preserve">§2. В глава втора в наименованието на раздел 1 думата „обучение“ се заменя с „обучения“ . </w:t>
      </w:r>
    </w:p>
    <w:p w:rsidR="00E525A4" w:rsidRPr="00B6418B" w:rsidRDefault="00E525A4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§</w:t>
      </w:r>
      <w:r w:rsidR="004A1B58" w:rsidRPr="00B6418B">
        <w:rPr>
          <w:rFonts w:ascii="Cambria" w:hAnsi="Cambria"/>
          <w:sz w:val="24"/>
          <w:szCs w:val="24"/>
        </w:rPr>
        <w:t>3</w:t>
      </w:r>
      <w:r w:rsidRPr="00B6418B">
        <w:rPr>
          <w:rFonts w:ascii="Cambria" w:hAnsi="Cambria"/>
          <w:sz w:val="24"/>
          <w:szCs w:val="24"/>
        </w:rPr>
        <w:t>. В чл.2 се правят следните изменения:</w:t>
      </w:r>
    </w:p>
    <w:p w:rsidR="00E525A4" w:rsidRPr="00B6418B" w:rsidRDefault="00E525A4" w:rsidP="00B6418B">
      <w:pPr>
        <w:pStyle w:val="ListParagraph"/>
        <w:numPr>
          <w:ilvl w:val="0"/>
          <w:numId w:val="1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Алинея 1 се изменя така:</w:t>
      </w:r>
    </w:p>
    <w:p w:rsidR="00E525A4" w:rsidRPr="00B6418B" w:rsidRDefault="00E525A4" w:rsidP="00B6418B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„(1) Институтът организира и провежда обучения за повишаване на професионалната квалификация на служителите на Министерството на външните работи при годишна програма, която включва:</w:t>
      </w:r>
    </w:p>
    <w:p w:rsidR="00E525A4" w:rsidRPr="00B6418B" w:rsidRDefault="00E525A4" w:rsidP="00B6418B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1. Основен дипломатически курс</w:t>
      </w:r>
    </w:p>
    <w:p w:rsidR="00E525A4" w:rsidRPr="00B6418B" w:rsidRDefault="00E525A4" w:rsidP="00B6418B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 xml:space="preserve">2. Курс по консулска дипломация </w:t>
      </w:r>
    </w:p>
    <w:p w:rsidR="00E525A4" w:rsidRPr="00B6418B" w:rsidRDefault="00E525A4" w:rsidP="00B6418B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 xml:space="preserve">2. Предмандатна подготовка </w:t>
      </w:r>
    </w:p>
    <w:p w:rsidR="00E525A4" w:rsidRPr="00B6418B" w:rsidRDefault="00E525A4" w:rsidP="00B6418B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 xml:space="preserve">3. Курс по управленски умения в дипломатическата служба </w:t>
      </w:r>
    </w:p>
    <w:p w:rsidR="00E525A4" w:rsidRPr="00B6418B" w:rsidRDefault="00E525A4" w:rsidP="00B6418B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4. Тематични курсове</w:t>
      </w:r>
    </w:p>
    <w:p w:rsidR="00E525A4" w:rsidRPr="00B6418B" w:rsidRDefault="00E525A4" w:rsidP="00B6418B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5. Други курсове и обучения, по одобрен от министъра н</w:t>
      </w:r>
      <w:r w:rsidR="005230F3">
        <w:rPr>
          <w:rFonts w:ascii="Cambria" w:hAnsi="Cambria"/>
          <w:sz w:val="24"/>
          <w:szCs w:val="24"/>
        </w:rPr>
        <w:t>а външните работи ежегоден план.</w:t>
      </w:r>
      <w:r w:rsidRPr="00B6418B">
        <w:rPr>
          <w:rFonts w:ascii="Cambria" w:hAnsi="Cambria"/>
          <w:sz w:val="24"/>
          <w:szCs w:val="24"/>
        </w:rPr>
        <w:t>“</w:t>
      </w:r>
    </w:p>
    <w:p w:rsidR="005230F3" w:rsidRDefault="00E525A4" w:rsidP="00B6418B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lastRenderedPageBreak/>
        <w:t xml:space="preserve">2. </w:t>
      </w:r>
      <w:r w:rsidR="005230F3">
        <w:rPr>
          <w:rFonts w:ascii="Cambria" w:hAnsi="Cambria"/>
          <w:sz w:val="24"/>
          <w:szCs w:val="24"/>
        </w:rPr>
        <w:t xml:space="preserve"> Ал. 2 се отменя.</w:t>
      </w:r>
    </w:p>
    <w:p w:rsidR="00E525A4" w:rsidRPr="00B6418B" w:rsidRDefault="005230F3" w:rsidP="00B6418B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="00E525A4" w:rsidRPr="00B6418B">
        <w:rPr>
          <w:rFonts w:ascii="Cambria" w:hAnsi="Cambria"/>
          <w:sz w:val="24"/>
          <w:szCs w:val="24"/>
        </w:rPr>
        <w:t>В ал.3 след думата „курсове“ се добавя „</w:t>
      </w:r>
      <w:r w:rsidR="004A1B58" w:rsidRPr="00B6418B">
        <w:rPr>
          <w:rFonts w:ascii="Cambria" w:hAnsi="Cambria"/>
          <w:sz w:val="24"/>
          <w:szCs w:val="24"/>
        </w:rPr>
        <w:t xml:space="preserve">и обучения, </w:t>
      </w:r>
      <w:r w:rsidR="00E525A4" w:rsidRPr="00B6418B">
        <w:rPr>
          <w:rFonts w:ascii="Cambria" w:hAnsi="Cambria"/>
          <w:sz w:val="24"/>
          <w:szCs w:val="24"/>
        </w:rPr>
        <w:t>в съответствие с ръководство</w:t>
      </w:r>
      <w:r w:rsidR="004A1B58" w:rsidRPr="00B6418B">
        <w:rPr>
          <w:rFonts w:ascii="Cambria" w:hAnsi="Cambria"/>
          <w:sz w:val="24"/>
          <w:szCs w:val="24"/>
        </w:rPr>
        <w:t>то</w:t>
      </w:r>
      <w:r w:rsidR="00E525A4" w:rsidRPr="00B6418B">
        <w:rPr>
          <w:rFonts w:ascii="Cambria" w:hAnsi="Cambria"/>
          <w:sz w:val="24"/>
          <w:szCs w:val="24"/>
        </w:rPr>
        <w:t xml:space="preserve"> на курс</w:t>
      </w:r>
      <w:r w:rsidR="00434451" w:rsidRPr="00B6418B">
        <w:rPr>
          <w:rFonts w:ascii="Cambria" w:hAnsi="Cambria"/>
          <w:sz w:val="24"/>
          <w:szCs w:val="24"/>
        </w:rPr>
        <w:t>а</w:t>
      </w:r>
      <w:r w:rsidR="004A1B58" w:rsidRPr="00B6418B">
        <w:rPr>
          <w:rFonts w:ascii="Cambria" w:hAnsi="Cambria"/>
          <w:sz w:val="24"/>
          <w:szCs w:val="24"/>
        </w:rPr>
        <w:t xml:space="preserve"> или обучение</w:t>
      </w:r>
      <w:r w:rsidR="00434451" w:rsidRPr="00B6418B">
        <w:rPr>
          <w:rFonts w:ascii="Cambria" w:hAnsi="Cambria"/>
          <w:sz w:val="24"/>
          <w:szCs w:val="24"/>
        </w:rPr>
        <w:t>то</w:t>
      </w:r>
      <w:r w:rsidR="00E525A4" w:rsidRPr="00B6418B">
        <w:rPr>
          <w:rFonts w:ascii="Cambria" w:hAnsi="Cambria"/>
          <w:sz w:val="24"/>
          <w:szCs w:val="24"/>
        </w:rPr>
        <w:t>, одобрено от директора на Института.“</w:t>
      </w:r>
    </w:p>
    <w:p w:rsidR="00E525A4" w:rsidRPr="00B6418B" w:rsidRDefault="00E525A4" w:rsidP="00B6418B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:rsidR="00BF6871" w:rsidRPr="00B6418B" w:rsidRDefault="004A1B58" w:rsidP="00B6418B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§4</w:t>
      </w:r>
      <w:r w:rsidR="00E525A4" w:rsidRPr="00B6418B">
        <w:rPr>
          <w:rFonts w:ascii="Cambria" w:hAnsi="Cambria"/>
          <w:sz w:val="24"/>
          <w:szCs w:val="24"/>
        </w:rPr>
        <w:t xml:space="preserve">. </w:t>
      </w:r>
      <w:r w:rsidR="00BF6871" w:rsidRPr="00B6418B">
        <w:rPr>
          <w:rFonts w:ascii="Cambria" w:hAnsi="Cambria"/>
          <w:sz w:val="24"/>
          <w:szCs w:val="24"/>
        </w:rPr>
        <w:t>В чл.3 се правят следните изменения:</w:t>
      </w:r>
    </w:p>
    <w:p w:rsidR="00BF6871" w:rsidRPr="00B6418B" w:rsidRDefault="00BF6871" w:rsidP="00B6418B">
      <w:pPr>
        <w:pStyle w:val="ListParagraph"/>
        <w:numPr>
          <w:ilvl w:val="0"/>
          <w:numId w:val="2"/>
        </w:numPr>
        <w:ind w:left="0" w:firstLine="0"/>
        <w:jc w:val="both"/>
        <w:rPr>
          <w:rFonts w:ascii="Cambria" w:hAnsi="Cambria"/>
          <w:sz w:val="24"/>
          <w:szCs w:val="24"/>
          <w:lang w:val="en-US"/>
        </w:rPr>
      </w:pPr>
      <w:r w:rsidRPr="00B6418B">
        <w:rPr>
          <w:rFonts w:ascii="Cambria" w:hAnsi="Cambria"/>
          <w:sz w:val="24"/>
          <w:szCs w:val="24"/>
        </w:rPr>
        <w:t>Ал.1 се изменя така:</w:t>
      </w:r>
    </w:p>
    <w:p w:rsidR="00BF6871" w:rsidRPr="00B6418B" w:rsidRDefault="00BF6871" w:rsidP="00B6418B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„(1) Институтът организира и провежда основен дипломатически курс за служителите в дипломатическата служба.</w:t>
      </w:r>
      <w:r w:rsidR="005230F3">
        <w:rPr>
          <w:rFonts w:ascii="Cambria" w:hAnsi="Cambria"/>
          <w:sz w:val="24"/>
          <w:szCs w:val="24"/>
        </w:rPr>
        <w:t>“</w:t>
      </w:r>
    </w:p>
    <w:p w:rsidR="00E525A4" w:rsidRPr="00B6418B" w:rsidRDefault="00BF6871" w:rsidP="00B6418B">
      <w:pPr>
        <w:pStyle w:val="ListParagraph"/>
        <w:numPr>
          <w:ilvl w:val="0"/>
          <w:numId w:val="2"/>
        </w:numPr>
        <w:ind w:left="0" w:firstLine="0"/>
        <w:jc w:val="both"/>
        <w:rPr>
          <w:rFonts w:ascii="Cambria" w:hAnsi="Cambria"/>
          <w:sz w:val="24"/>
          <w:szCs w:val="24"/>
          <w:lang w:val="en-US"/>
        </w:rPr>
      </w:pPr>
      <w:r w:rsidRPr="00B6418B">
        <w:rPr>
          <w:rFonts w:ascii="Cambria" w:hAnsi="Cambria"/>
          <w:sz w:val="24"/>
          <w:szCs w:val="24"/>
        </w:rPr>
        <w:t>В ал.2 думите „до дванадесет седмици с хорариум до 300 часа“ се заменят с „до четири седмици с хорариум до 160 часа“.</w:t>
      </w:r>
    </w:p>
    <w:p w:rsidR="00BF6871" w:rsidRPr="00B6418B" w:rsidRDefault="00BF6871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§</w:t>
      </w:r>
      <w:r w:rsidR="004A1B58" w:rsidRPr="00B6418B">
        <w:rPr>
          <w:rFonts w:ascii="Cambria" w:hAnsi="Cambria"/>
          <w:sz w:val="24"/>
          <w:szCs w:val="24"/>
        </w:rPr>
        <w:t>5</w:t>
      </w:r>
      <w:r w:rsidR="00244176" w:rsidRPr="00B6418B">
        <w:rPr>
          <w:rFonts w:ascii="Cambria" w:hAnsi="Cambria"/>
          <w:sz w:val="24"/>
          <w:szCs w:val="24"/>
        </w:rPr>
        <w:t>. В чл.4 алинея 1 се изменя така:</w:t>
      </w:r>
    </w:p>
    <w:p w:rsidR="00244176" w:rsidRPr="00B6418B" w:rsidRDefault="00244176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 xml:space="preserve">„(1) Институтът изпраща в началото на годината до дирекция „Човешки ресурси“ </w:t>
      </w:r>
      <w:r w:rsidR="005230F3">
        <w:rPr>
          <w:rFonts w:ascii="Cambria" w:hAnsi="Cambria"/>
          <w:sz w:val="24"/>
          <w:szCs w:val="24"/>
        </w:rPr>
        <w:t xml:space="preserve">на Министерството на външните работи </w:t>
      </w:r>
      <w:r w:rsidRPr="00B6418B">
        <w:rPr>
          <w:rFonts w:ascii="Cambria" w:hAnsi="Cambria"/>
          <w:sz w:val="24"/>
          <w:szCs w:val="24"/>
        </w:rPr>
        <w:t>съобщение за провеждане на курса, като посочва и съответния период на провеждане в присъствена и/или дистанционна форма, както и срок за подаване на молби за участие.“</w:t>
      </w:r>
    </w:p>
    <w:p w:rsidR="00244176" w:rsidRPr="00B6418B" w:rsidRDefault="002E39A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§</w:t>
      </w:r>
      <w:r w:rsidR="004A1B58" w:rsidRPr="00B6418B">
        <w:rPr>
          <w:rFonts w:ascii="Cambria" w:hAnsi="Cambria"/>
          <w:sz w:val="24"/>
          <w:szCs w:val="24"/>
        </w:rPr>
        <w:t>6</w:t>
      </w:r>
      <w:r w:rsidRPr="00B6418B">
        <w:rPr>
          <w:rFonts w:ascii="Cambria" w:hAnsi="Cambria"/>
          <w:sz w:val="24"/>
          <w:szCs w:val="24"/>
        </w:rPr>
        <w:t>. Чл. 8 се отменя.</w:t>
      </w:r>
    </w:p>
    <w:p w:rsidR="002E39AD" w:rsidRPr="00B6418B" w:rsidRDefault="004A1B58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§7</w:t>
      </w:r>
      <w:r w:rsidR="002E39AD" w:rsidRPr="00B6418B">
        <w:rPr>
          <w:rFonts w:ascii="Cambria" w:hAnsi="Cambria"/>
          <w:sz w:val="24"/>
          <w:szCs w:val="24"/>
        </w:rPr>
        <w:t xml:space="preserve">. Чл.9 се отменя. </w:t>
      </w:r>
    </w:p>
    <w:p w:rsidR="0004489D" w:rsidRPr="00B6418B" w:rsidRDefault="004A1B58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§8</w:t>
      </w:r>
      <w:r w:rsidR="0004489D" w:rsidRPr="00B6418B">
        <w:rPr>
          <w:rFonts w:ascii="Cambria" w:hAnsi="Cambria"/>
          <w:sz w:val="24"/>
          <w:szCs w:val="24"/>
        </w:rPr>
        <w:t xml:space="preserve">. В Глава втора </w:t>
      </w:r>
      <w:r w:rsidR="00945EDB" w:rsidRPr="00B6418B">
        <w:rPr>
          <w:rFonts w:ascii="Cambria" w:hAnsi="Cambria"/>
          <w:sz w:val="24"/>
          <w:szCs w:val="24"/>
        </w:rPr>
        <w:t>Р</w:t>
      </w:r>
      <w:r w:rsidR="0004489D" w:rsidRPr="00B6418B">
        <w:rPr>
          <w:rFonts w:ascii="Cambria" w:hAnsi="Cambria"/>
          <w:sz w:val="24"/>
          <w:szCs w:val="24"/>
        </w:rPr>
        <w:t>аздел 3 се изменя така:</w:t>
      </w:r>
    </w:p>
    <w:p w:rsidR="0004489D" w:rsidRPr="00B6418B" w:rsidRDefault="0004489D" w:rsidP="00B6418B">
      <w:pPr>
        <w:jc w:val="center"/>
        <w:rPr>
          <w:rFonts w:ascii="Cambria" w:hAnsi="Cambria"/>
          <w:b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„</w:t>
      </w:r>
      <w:r w:rsidRPr="00B6418B">
        <w:rPr>
          <w:rFonts w:ascii="Cambria" w:hAnsi="Cambria"/>
          <w:b/>
          <w:sz w:val="24"/>
          <w:szCs w:val="24"/>
        </w:rPr>
        <w:t>Раздел 3</w:t>
      </w:r>
    </w:p>
    <w:p w:rsidR="0004489D" w:rsidRPr="00B6418B" w:rsidRDefault="0004489D" w:rsidP="00B6418B">
      <w:pPr>
        <w:jc w:val="center"/>
        <w:rPr>
          <w:rFonts w:ascii="Cambria" w:hAnsi="Cambria"/>
          <w:b/>
          <w:sz w:val="24"/>
          <w:szCs w:val="24"/>
        </w:rPr>
      </w:pPr>
      <w:r w:rsidRPr="00B6418B">
        <w:rPr>
          <w:rFonts w:ascii="Cambria" w:hAnsi="Cambria"/>
          <w:b/>
          <w:sz w:val="24"/>
          <w:szCs w:val="24"/>
        </w:rPr>
        <w:t>Курс по консулска дипломация</w:t>
      </w:r>
    </w:p>
    <w:p w:rsidR="00FC767F" w:rsidRPr="00B6418B" w:rsidRDefault="0004489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Чл.10</w:t>
      </w:r>
      <w:r w:rsidR="002F4DD6">
        <w:rPr>
          <w:rFonts w:ascii="Cambria" w:hAnsi="Cambria"/>
          <w:sz w:val="24"/>
          <w:szCs w:val="24"/>
        </w:rPr>
        <w:t>.</w:t>
      </w:r>
      <w:r w:rsidRPr="00B6418B">
        <w:rPr>
          <w:rFonts w:ascii="Cambria" w:hAnsi="Cambria"/>
          <w:sz w:val="24"/>
          <w:szCs w:val="24"/>
        </w:rPr>
        <w:t xml:space="preserve"> (1) Два пъти годишно съобразно годишната ротация за заминаване на задграничен мандат Институтът организира и провежда курс по „Консулска дипломация” под две форми</w:t>
      </w:r>
      <w:r w:rsidR="00D82069" w:rsidRPr="00B6418B">
        <w:rPr>
          <w:rFonts w:ascii="Cambria" w:hAnsi="Cambria"/>
          <w:sz w:val="24"/>
          <w:szCs w:val="24"/>
        </w:rPr>
        <w:t xml:space="preserve">: общ курс по консулска дипломация и </w:t>
      </w:r>
      <w:r w:rsidR="00DC1A22" w:rsidRPr="00B6418B">
        <w:rPr>
          <w:rFonts w:ascii="Cambria" w:hAnsi="Cambria"/>
          <w:sz w:val="24"/>
          <w:szCs w:val="24"/>
        </w:rPr>
        <w:t xml:space="preserve">специализиран </w:t>
      </w:r>
      <w:r w:rsidR="00D82069" w:rsidRPr="00B6418B">
        <w:rPr>
          <w:rFonts w:ascii="Cambria" w:hAnsi="Cambria"/>
          <w:sz w:val="24"/>
          <w:szCs w:val="24"/>
        </w:rPr>
        <w:t>курс по консулска дипломация</w:t>
      </w:r>
      <w:r w:rsidRPr="00B6418B">
        <w:rPr>
          <w:rFonts w:ascii="Cambria" w:hAnsi="Cambria"/>
          <w:sz w:val="24"/>
          <w:szCs w:val="24"/>
        </w:rPr>
        <w:t xml:space="preserve">. </w:t>
      </w:r>
      <w:r w:rsidR="00DC1A22" w:rsidRPr="00B6418B">
        <w:rPr>
          <w:rFonts w:ascii="Cambria" w:hAnsi="Cambria"/>
          <w:sz w:val="24"/>
          <w:szCs w:val="24"/>
        </w:rPr>
        <w:t xml:space="preserve"> </w:t>
      </w:r>
    </w:p>
    <w:p w:rsidR="00FC767F" w:rsidRPr="00B6418B" w:rsidRDefault="00FC767F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 xml:space="preserve">(2) </w:t>
      </w:r>
      <w:r w:rsidR="00DC1A22" w:rsidRPr="00B6418B">
        <w:rPr>
          <w:rFonts w:ascii="Cambria" w:hAnsi="Cambria"/>
          <w:sz w:val="24"/>
          <w:szCs w:val="24"/>
        </w:rPr>
        <w:t>Общият курс по консулска дипломация</w:t>
      </w:r>
      <w:r w:rsidR="0033409F" w:rsidRPr="00B6418B">
        <w:rPr>
          <w:rFonts w:ascii="Cambria" w:hAnsi="Cambria"/>
          <w:sz w:val="24"/>
          <w:szCs w:val="24"/>
        </w:rPr>
        <w:t xml:space="preserve"> има за цел да предостави на участниците </w:t>
      </w:r>
      <w:r w:rsidR="0004489D" w:rsidRPr="00B6418B">
        <w:rPr>
          <w:rFonts w:ascii="Cambria" w:hAnsi="Cambria"/>
          <w:sz w:val="24"/>
          <w:szCs w:val="24"/>
        </w:rPr>
        <w:t>обща подгот</w:t>
      </w:r>
      <w:r w:rsidR="0033409F" w:rsidRPr="00B6418B">
        <w:rPr>
          <w:rFonts w:ascii="Cambria" w:hAnsi="Cambria"/>
          <w:sz w:val="24"/>
          <w:szCs w:val="24"/>
        </w:rPr>
        <w:t>овка в сферата на консулската дипломация</w:t>
      </w:r>
      <w:r w:rsidR="00DC1A22" w:rsidRPr="00B6418B">
        <w:rPr>
          <w:rFonts w:ascii="Cambria" w:hAnsi="Cambria"/>
          <w:sz w:val="24"/>
          <w:szCs w:val="24"/>
        </w:rPr>
        <w:t xml:space="preserve">. </w:t>
      </w:r>
    </w:p>
    <w:p w:rsidR="0004489D" w:rsidRPr="00B6418B" w:rsidRDefault="00FC767F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 xml:space="preserve">(3) </w:t>
      </w:r>
      <w:r w:rsidR="00DC1A22" w:rsidRPr="00B6418B">
        <w:rPr>
          <w:rFonts w:ascii="Cambria" w:hAnsi="Cambria"/>
          <w:sz w:val="24"/>
          <w:szCs w:val="24"/>
        </w:rPr>
        <w:t>Специализираният курс по консулска дипломация</w:t>
      </w:r>
      <w:r w:rsidR="00D82069" w:rsidRPr="00B6418B">
        <w:rPr>
          <w:rFonts w:ascii="Cambria" w:hAnsi="Cambria"/>
          <w:sz w:val="24"/>
          <w:szCs w:val="24"/>
        </w:rPr>
        <w:t xml:space="preserve"> </w:t>
      </w:r>
      <w:r w:rsidR="0004489D" w:rsidRPr="00B6418B">
        <w:rPr>
          <w:rFonts w:ascii="Cambria" w:hAnsi="Cambria"/>
          <w:sz w:val="24"/>
          <w:szCs w:val="24"/>
        </w:rPr>
        <w:t>има характер на специфична подготовка</w:t>
      </w:r>
      <w:r w:rsidR="00DC1A22" w:rsidRPr="00B6418B">
        <w:rPr>
          <w:rFonts w:ascii="Cambria" w:hAnsi="Cambria"/>
          <w:sz w:val="24"/>
          <w:szCs w:val="24"/>
        </w:rPr>
        <w:t xml:space="preserve"> за служителите, опред</w:t>
      </w:r>
      <w:r w:rsidR="005230F3">
        <w:rPr>
          <w:rFonts w:ascii="Cambria" w:hAnsi="Cambria"/>
          <w:sz w:val="24"/>
          <w:szCs w:val="24"/>
        </w:rPr>
        <w:t>елени за изпълнение на функции завеждащ консулска служба, консулско длъжностно лице</w:t>
      </w:r>
      <w:r w:rsidR="00DC1A22" w:rsidRPr="00B6418B">
        <w:rPr>
          <w:rFonts w:ascii="Cambria" w:hAnsi="Cambria"/>
          <w:sz w:val="24"/>
          <w:szCs w:val="24"/>
        </w:rPr>
        <w:t xml:space="preserve"> и </w:t>
      </w:r>
      <w:r w:rsidR="0004489D" w:rsidRPr="00B6418B">
        <w:rPr>
          <w:rFonts w:ascii="Cambria" w:hAnsi="Cambria"/>
          <w:sz w:val="24"/>
          <w:szCs w:val="24"/>
        </w:rPr>
        <w:t>технически сътрудник в консулска служба</w:t>
      </w:r>
      <w:r w:rsidR="003E2FF6" w:rsidRPr="00B6418B">
        <w:rPr>
          <w:rFonts w:ascii="Cambria" w:hAnsi="Cambria"/>
          <w:sz w:val="24"/>
          <w:szCs w:val="24"/>
        </w:rPr>
        <w:t xml:space="preserve"> и представлява част от предмандатната им  подготовка.</w:t>
      </w:r>
    </w:p>
    <w:p w:rsidR="0004489D" w:rsidRPr="00B6418B" w:rsidRDefault="0004489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(2) Основните модули в курса, учебната програма, формите на обучение и броят на участниците се определят за всеки курс от директора на Института.</w:t>
      </w:r>
    </w:p>
    <w:p w:rsidR="0004489D" w:rsidRPr="00B6418B" w:rsidRDefault="0004489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Чл.</w:t>
      </w:r>
      <w:r w:rsidR="00DC1A22" w:rsidRPr="00B6418B">
        <w:rPr>
          <w:rFonts w:ascii="Cambria" w:hAnsi="Cambria"/>
          <w:sz w:val="24"/>
          <w:szCs w:val="24"/>
        </w:rPr>
        <w:t>11.</w:t>
      </w:r>
      <w:r w:rsidRPr="00B6418B">
        <w:rPr>
          <w:rFonts w:ascii="Cambria" w:hAnsi="Cambria"/>
          <w:sz w:val="24"/>
          <w:szCs w:val="24"/>
        </w:rPr>
        <w:t>Институтът изпраща до всички дирекции на Министерството на външните работи съобщен</w:t>
      </w:r>
      <w:r w:rsidR="00AA1F67">
        <w:rPr>
          <w:rFonts w:ascii="Cambria" w:hAnsi="Cambria"/>
          <w:sz w:val="24"/>
          <w:szCs w:val="24"/>
        </w:rPr>
        <w:t>ие за провеждането на курс по консулска дипломация</w:t>
      </w:r>
      <w:r w:rsidRPr="00B6418B">
        <w:rPr>
          <w:rFonts w:ascii="Cambria" w:hAnsi="Cambria"/>
          <w:sz w:val="24"/>
          <w:szCs w:val="24"/>
        </w:rPr>
        <w:t>, като определя срок, в който следва да бъдат подадени молбите за участие.</w:t>
      </w:r>
    </w:p>
    <w:p w:rsidR="0004489D" w:rsidRPr="00B6418B" w:rsidRDefault="0004489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Чл.</w:t>
      </w:r>
      <w:r w:rsidR="00DC1A22" w:rsidRPr="00B6418B">
        <w:rPr>
          <w:rFonts w:ascii="Cambria" w:hAnsi="Cambria"/>
          <w:sz w:val="24"/>
          <w:szCs w:val="24"/>
        </w:rPr>
        <w:t>12</w:t>
      </w:r>
      <w:r w:rsidR="002F4DD6">
        <w:rPr>
          <w:rFonts w:ascii="Cambria" w:hAnsi="Cambria"/>
          <w:sz w:val="24"/>
          <w:szCs w:val="24"/>
        </w:rPr>
        <w:t>.</w:t>
      </w:r>
      <w:r w:rsidR="00DC1A22" w:rsidRPr="00B6418B">
        <w:rPr>
          <w:rFonts w:ascii="Cambria" w:hAnsi="Cambria"/>
          <w:sz w:val="24"/>
          <w:szCs w:val="24"/>
        </w:rPr>
        <w:t xml:space="preserve"> (1) В срока по чл. 11</w:t>
      </w:r>
      <w:r w:rsidRPr="00B6418B">
        <w:rPr>
          <w:rFonts w:ascii="Cambria" w:hAnsi="Cambria"/>
          <w:sz w:val="24"/>
          <w:szCs w:val="24"/>
        </w:rPr>
        <w:t xml:space="preserve"> служителите на Министерството на външните работи подават молба за участие до директора на дирекция „Човешки ресурси”, с копие до директора на Института, в която се посочват:</w:t>
      </w:r>
    </w:p>
    <w:p w:rsidR="0004489D" w:rsidRPr="00B6418B" w:rsidRDefault="0004489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lastRenderedPageBreak/>
        <w:t>1.</w:t>
      </w:r>
      <w:r w:rsidRPr="00B6418B">
        <w:rPr>
          <w:rFonts w:ascii="Cambria" w:hAnsi="Cambria"/>
          <w:sz w:val="24"/>
          <w:szCs w:val="24"/>
        </w:rPr>
        <w:tab/>
        <w:t>трите имена и длъжност;</w:t>
      </w:r>
    </w:p>
    <w:p w:rsidR="0004489D" w:rsidRPr="00B6418B" w:rsidRDefault="0004489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2.</w:t>
      </w:r>
      <w:r w:rsidRPr="00B6418B">
        <w:rPr>
          <w:rFonts w:ascii="Cambria" w:hAnsi="Cambria"/>
          <w:sz w:val="24"/>
          <w:szCs w:val="24"/>
        </w:rPr>
        <w:tab/>
        <w:t>дирекцията, в която работи служителят;</w:t>
      </w:r>
    </w:p>
    <w:p w:rsidR="0004489D" w:rsidRPr="00B6418B" w:rsidRDefault="0004489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3.</w:t>
      </w:r>
      <w:r w:rsidRPr="00B6418B">
        <w:rPr>
          <w:rFonts w:ascii="Cambria" w:hAnsi="Cambria"/>
          <w:sz w:val="24"/>
          <w:szCs w:val="24"/>
        </w:rPr>
        <w:tab/>
        <w:t>телефон за връзка и електронен адрес.</w:t>
      </w:r>
    </w:p>
    <w:p w:rsidR="0004489D" w:rsidRPr="00B6418B" w:rsidRDefault="0004489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(2) Молбата по алинея 1 се съпровожда от становище на директора на дирекцията, в която работи служителят.</w:t>
      </w:r>
    </w:p>
    <w:p w:rsidR="0004489D" w:rsidRPr="00B6418B" w:rsidRDefault="0004489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(3) Молба, която не отговаря на изискванията по ал. 1 и 2</w:t>
      </w:r>
      <w:r w:rsidR="00945EDB" w:rsidRPr="00B6418B">
        <w:rPr>
          <w:rFonts w:ascii="Cambria" w:hAnsi="Cambria"/>
          <w:sz w:val="24"/>
          <w:szCs w:val="24"/>
        </w:rPr>
        <w:t>,</w:t>
      </w:r>
      <w:r w:rsidRPr="00B6418B">
        <w:rPr>
          <w:rFonts w:ascii="Cambria" w:hAnsi="Cambria"/>
          <w:sz w:val="24"/>
          <w:szCs w:val="24"/>
        </w:rPr>
        <w:t xml:space="preserve"> не се разглежда.</w:t>
      </w:r>
    </w:p>
    <w:p w:rsidR="0004489D" w:rsidRPr="00B6418B" w:rsidRDefault="0004489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(4) Директорът на дирекция “Човешки ресурси” изпраща на директора на Института списък на одобрените за участие в курса служители.</w:t>
      </w:r>
    </w:p>
    <w:p w:rsidR="0004489D" w:rsidRPr="00B6418B" w:rsidRDefault="0004489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 xml:space="preserve">Чл. </w:t>
      </w:r>
      <w:r w:rsidR="00945EDB" w:rsidRPr="00B6418B">
        <w:rPr>
          <w:rFonts w:ascii="Cambria" w:hAnsi="Cambria"/>
          <w:sz w:val="24"/>
          <w:szCs w:val="24"/>
        </w:rPr>
        <w:t xml:space="preserve">13. </w:t>
      </w:r>
      <w:r w:rsidRPr="00B6418B">
        <w:rPr>
          <w:rFonts w:ascii="Cambria" w:hAnsi="Cambria"/>
          <w:sz w:val="24"/>
          <w:szCs w:val="24"/>
        </w:rPr>
        <w:t xml:space="preserve">Директорът на Института утвърждава списък на участниците в курса по </w:t>
      </w:r>
      <w:r w:rsidR="005230F3">
        <w:rPr>
          <w:rFonts w:ascii="Cambria" w:hAnsi="Cambria"/>
          <w:sz w:val="24"/>
          <w:szCs w:val="24"/>
        </w:rPr>
        <w:t>консулска дипломация</w:t>
      </w:r>
      <w:r w:rsidRPr="00B6418B">
        <w:rPr>
          <w:rFonts w:ascii="Cambria" w:hAnsi="Cambria"/>
          <w:sz w:val="24"/>
          <w:szCs w:val="24"/>
        </w:rPr>
        <w:t>.</w:t>
      </w:r>
    </w:p>
    <w:p w:rsidR="008D57A6" w:rsidRPr="00B6418B" w:rsidRDefault="0004489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Чл.</w:t>
      </w:r>
      <w:r w:rsidR="00945EDB" w:rsidRPr="00B6418B">
        <w:rPr>
          <w:rFonts w:ascii="Cambria" w:hAnsi="Cambria"/>
          <w:sz w:val="24"/>
          <w:szCs w:val="24"/>
        </w:rPr>
        <w:t>14.</w:t>
      </w:r>
      <w:r w:rsidR="008D57A6" w:rsidRPr="00B6418B">
        <w:rPr>
          <w:rFonts w:ascii="Cambria" w:hAnsi="Cambria"/>
          <w:sz w:val="24"/>
          <w:szCs w:val="24"/>
        </w:rPr>
        <w:t xml:space="preserve"> (1) </w:t>
      </w:r>
      <w:r w:rsidR="00945EDB" w:rsidRPr="00B6418B">
        <w:rPr>
          <w:rFonts w:ascii="Cambria" w:hAnsi="Cambria"/>
          <w:sz w:val="24"/>
          <w:szCs w:val="24"/>
        </w:rPr>
        <w:t xml:space="preserve"> </w:t>
      </w:r>
      <w:r w:rsidR="004A1B58" w:rsidRPr="00B6418B">
        <w:rPr>
          <w:rFonts w:ascii="Cambria" w:hAnsi="Cambria"/>
          <w:sz w:val="24"/>
          <w:szCs w:val="24"/>
        </w:rPr>
        <w:t>Обучителната програма, лекторският състав и практическите упражнения се изготвят съвместно с експерт, определен от директора на дирекция „Консулски отношения“ на МВнР.</w:t>
      </w:r>
    </w:p>
    <w:p w:rsidR="0004489D" w:rsidRPr="00B6418B" w:rsidRDefault="008D57A6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 xml:space="preserve">(2) </w:t>
      </w:r>
      <w:r w:rsidR="004A1B58" w:rsidRPr="00B6418B">
        <w:rPr>
          <w:rFonts w:ascii="Cambria" w:hAnsi="Cambria"/>
          <w:sz w:val="24"/>
          <w:szCs w:val="24"/>
        </w:rPr>
        <w:t>Преди одобряване на ръководството на курса, директорът на ДИ го съгласува с директора на дирекция „Консулски отношения“.</w:t>
      </w:r>
    </w:p>
    <w:p w:rsidR="0004489D" w:rsidRPr="00B6418B" w:rsidRDefault="0004489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Чл.</w:t>
      </w:r>
      <w:r w:rsidR="00945EDB" w:rsidRPr="00B6418B">
        <w:rPr>
          <w:rFonts w:ascii="Cambria" w:hAnsi="Cambria"/>
          <w:sz w:val="24"/>
          <w:szCs w:val="24"/>
        </w:rPr>
        <w:t>15</w:t>
      </w:r>
      <w:r w:rsidRPr="00B6418B">
        <w:rPr>
          <w:rFonts w:ascii="Cambria" w:hAnsi="Cambria"/>
          <w:sz w:val="24"/>
          <w:szCs w:val="24"/>
        </w:rPr>
        <w:t>. (1) Курсът завършва с изпит пред комисия, назначена от директ</w:t>
      </w:r>
      <w:r w:rsidR="00945EDB" w:rsidRPr="00B6418B">
        <w:rPr>
          <w:rFonts w:ascii="Cambria" w:hAnsi="Cambria"/>
          <w:sz w:val="24"/>
          <w:szCs w:val="24"/>
        </w:rPr>
        <w:t xml:space="preserve">ора на Института, чиито членове са: директора на Института, директора </w:t>
      </w:r>
      <w:r w:rsidRPr="00B6418B">
        <w:rPr>
          <w:rFonts w:ascii="Cambria" w:hAnsi="Cambria"/>
          <w:sz w:val="24"/>
          <w:szCs w:val="24"/>
        </w:rPr>
        <w:t>на дирекция „Консулски отноше</w:t>
      </w:r>
      <w:r w:rsidR="00945EDB" w:rsidRPr="00B6418B">
        <w:rPr>
          <w:rFonts w:ascii="Cambria" w:hAnsi="Cambria"/>
          <w:sz w:val="24"/>
          <w:szCs w:val="24"/>
        </w:rPr>
        <w:t>ния“ на МВнР и други експерти от Дипломатическия институт и/или Министерството на външните работи</w:t>
      </w:r>
      <w:r w:rsidRPr="00B6418B">
        <w:rPr>
          <w:rFonts w:ascii="Cambria" w:hAnsi="Cambria"/>
          <w:sz w:val="24"/>
          <w:szCs w:val="24"/>
        </w:rPr>
        <w:t xml:space="preserve">. </w:t>
      </w:r>
    </w:p>
    <w:p w:rsidR="00945EDB" w:rsidRPr="00B6418B" w:rsidRDefault="0004489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(2) Курсът завършва с изпит по правила, описани в ръководство за провеждане на курса, утвърдено от директора на Института.</w:t>
      </w:r>
      <w:r w:rsidR="00945EDB" w:rsidRPr="00B6418B">
        <w:rPr>
          <w:rFonts w:ascii="Cambria" w:hAnsi="Cambria"/>
          <w:sz w:val="24"/>
          <w:szCs w:val="24"/>
        </w:rPr>
        <w:t>“</w:t>
      </w:r>
    </w:p>
    <w:p w:rsidR="00945EDB" w:rsidRPr="00B6418B" w:rsidRDefault="00945EDB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§</w:t>
      </w:r>
      <w:r w:rsidR="004A1B58" w:rsidRPr="00B6418B">
        <w:rPr>
          <w:rFonts w:ascii="Cambria" w:hAnsi="Cambria"/>
          <w:sz w:val="24"/>
          <w:szCs w:val="24"/>
        </w:rPr>
        <w:t>9</w:t>
      </w:r>
      <w:r w:rsidRPr="00B6418B">
        <w:rPr>
          <w:rFonts w:ascii="Cambria" w:hAnsi="Cambria"/>
          <w:sz w:val="24"/>
          <w:szCs w:val="24"/>
        </w:rPr>
        <w:t>. В Глава втора Раздел 4 се изменя така:</w:t>
      </w:r>
    </w:p>
    <w:p w:rsidR="00945EDB" w:rsidRPr="00B6418B" w:rsidRDefault="00945EDB" w:rsidP="00B6418B">
      <w:pPr>
        <w:jc w:val="center"/>
        <w:rPr>
          <w:rFonts w:ascii="Cambria" w:hAnsi="Cambria"/>
          <w:b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„</w:t>
      </w:r>
      <w:r w:rsidRPr="00B6418B">
        <w:rPr>
          <w:rFonts w:ascii="Cambria" w:hAnsi="Cambria"/>
          <w:b/>
          <w:sz w:val="24"/>
          <w:szCs w:val="24"/>
        </w:rPr>
        <w:t>Раздел 4</w:t>
      </w:r>
    </w:p>
    <w:p w:rsidR="00945EDB" w:rsidRPr="00B6418B" w:rsidRDefault="00945EDB" w:rsidP="00B6418B">
      <w:pPr>
        <w:jc w:val="center"/>
        <w:rPr>
          <w:rFonts w:ascii="Cambria" w:hAnsi="Cambria"/>
          <w:b/>
          <w:sz w:val="24"/>
          <w:szCs w:val="24"/>
        </w:rPr>
      </w:pPr>
      <w:r w:rsidRPr="00B6418B">
        <w:rPr>
          <w:rFonts w:ascii="Cambria" w:hAnsi="Cambria"/>
          <w:b/>
          <w:sz w:val="24"/>
          <w:szCs w:val="24"/>
        </w:rPr>
        <w:t>Предмандатна подготовка</w:t>
      </w:r>
    </w:p>
    <w:p w:rsidR="003E2FF6" w:rsidRPr="00B6418B" w:rsidRDefault="00945EDB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 xml:space="preserve">Чл.16. (1) Курсът по предмандатна подготовка е част от задължителната подготовка на служителите на Министерството на външните работи, определени за заемане на длъжности в задгранични представителства, преди началото на дългосрочната им командировка, и се включва в плана по чл.30 от Наредба №1 от 14.10.2013г. </w:t>
      </w:r>
      <w:r w:rsidR="003E2FF6" w:rsidRPr="00B6418B">
        <w:rPr>
          <w:rFonts w:ascii="Cambria" w:hAnsi="Cambria"/>
          <w:sz w:val="24"/>
          <w:szCs w:val="24"/>
        </w:rPr>
        <w:t xml:space="preserve">за кариерното развитие на дипломатическите служители и ротацията на служителите в дипломатическата служба, който се утвърждава от постоянния секретар. </w:t>
      </w:r>
    </w:p>
    <w:p w:rsidR="00945EDB" w:rsidRPr="00B6418B" w:rsidRDefault="003E2FF6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 xml:space="preserve">(2) Курсът по предмандатна подготовка </w:t>
      </w:r>
      <w:r w:rsidR="00945EDB" w:rsidRPr="00B6418B">
        <w:rPr>
          <w:rFonts w:ascii="Cambria" w:hAnsi="Cambria"/>
          <w:sz w:val="24"/>
          <w:szCs w:val="24"/>
        </w:rPr>
        <w:t>се провежда в отделн</w:t>
      </w:r>
      <w:r w:rsidRPr="00B6418B">
        <w:rPr>
          <w:rFonts w:ascii="Cambria" w:hAnsi="Cambria"/>
          <w:sz w:val="24"/>
          <w:szCs w:val="24"/>
        </w:rPr>
        <w:t>и краткосрочни тематични модули, сред които обща предмандатна подготовка</w:t>
      </w:r>
      <w:r w:rsidR="00FC767F" w:rsidRPr="00B6418B">
        <w:rPr>
          <w:rFonts w:ascii="Cambria" w:hAnsi="Cambria"/>
          <w:sz w:val="24"/>
          <w:szCs w:val="24"/>
        </w:rPr>
        <w:t xml:space="preserve">, </w:t>
      </w:r>
      <w:r w:rsidRPr="00B6418B">
        <w:rPr>
          <w:rFonts w:ascii="Cambria" w:hAnsi="Cambria"/>
          <w:sz w:val="24"/>
          <w:szCs w:val="24"/>
        </w:rPr>
        <w:t>подготовка по чужди езици</w:t>
      </w:r>
      <w:r w:rsidR="00FC767F" w:rsidRPr="00B6418B">
        <w:rPr>
          <w:rFonts w:ascii="Cambria" w:hAnsi="Cambria"/>
          <w:sz w:val="24"/>
          <w:szCs w:val="24"/>
        </w:rPr>
        <w:t xml:space="preserve">, а в случаите по чл.10, ал.3 и  </w:t>
      </w:r>
      <w:r w:rsidRPr="00B6418B">
        <w:rPr>
          <w:rFonts w:ascii="Cambria" w:hAnsi="Cambria"/>
          <w:sz w:val="24"/>
          <w:szCs w:val="24"/>
        </w:rPr>
        <w:t>специализиран</w:t>
      </w:r>
      <w:r w:rsidR="00FC767F" w:rsidRPr="00B6418B">
        <w:rPr>
          <w:rFonts w:ascii="Cambria" w:hAnsi="Cambria"/>
          <w:sz w:val="24"/>
          <w:szCs w:val="24"/>
        </w:rPr>
        <w:t>ият</w:t>
      </w:r>
      <w:r w:rsidRPr="00B6418B">
        <w:rPr>
          <w:rFonts w:ascii="Cambria" w:hAnsi="Cambria"/>
          <w:sz w:val="24"/>
          <w:szCs w:val="24"/>
        </w:rPr>
        <w:t xml:space="preserve"> курс по консулска дипломация</w:t>
      </w:r>
      <w:r w:rsidR="00FC767F" w:rsidRPr="00B6418B">
        <w:rPr>
          <w:rFonts w:ascii="Cambria" w:hAnsi="Cambria"/>
          <w:sz w:val="24"/>
          <w:szCs w:val="24"/>
        </w:rPr>
        <w:t xml:space="preserve">. </w:t>
      </w:r>
    </w:p>
    <w:p w:rsidR="00945EDB" w:rsidRPr="00B6418B" w:rsidRDefault="003E2FF6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 xml:space="preserve"> (3</w:t>
      </w:r>
      <w:r w:rsidR="00945EDB" w:rsidRPr="00B6418B">
        <w:rPr>
          <w:rFonts w:ascii="Cambria" w:hAnsi="Cambria"/>
          <w:sz w:val="24"/>
          <w:szCs w:val="24"/>
        </w:rPr>
        <w:t>) Основните модули в курса, учебната програма, формата на обучение и броят на участниците се определят от директора на Института.</w:t>
      </w:r>
      <w:r w:rsidR="004A1B58" w:rsidRPr="00B6418B">
        <w:rPr>
          <w:rFonts w:ascii="Cambria" w:hAnsi="Cambria"/>
          <w:sz w:val="24"/>
          <w:szCs w:val="24"/>
        </w:rPr>
        <w:t xml:space="preserve"> </w:t>
      </w:r>
    </w:p>
    <w:p w:rsidR="004A1B58" w:rsidRPr="00B6418B" w:rsidRDefault="004A1B58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lastRenderedPageBreak/>
        <w:t>(4) Преди одобряване на ръководството на курса по предманда</w:t>
      </w:r>
      <w:r w:rsidR="005230F3">
        <w:rPr>
          <w:rFonts w:ascii="Cambria" w:hAnsi="Cambria"/>
          <w:sz w:val="24"/>
          <w:szCs w:val="24"/>
        </w:rPr>
        <w:t>тна подготовка, директорът на Института</w:t>
      </w:r>
      <w:r w:rsidRPr="00B6418B">
        <w:rPr>
          <w:rFonts w:ascii="Cambria" w:hAnsi="Cambria"/>
          <w:sz w:val="24"/>
          <w:szCs w:val="24"/>
        </w:rPr>
        <w:t xml:space="preserve"> го съгласува с постоянния секретар.</w:t>
      </w:r>
    </w:p>
    <w:p w:rsidR="00945EDB" w:rsidRPr="00B6418B" w:rsidRDefault="00945EDB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Чл.</w:t>
      </w:r>
      <w:r w:rsidR="003E2FF6" w:rsidRPr="00B6418B">
        <w:rPr>
          <w:rFonts w:ascii="Cambria" w:hAnsi="Cambria"/>
          <w:sz w:val="24"/>
          <w:szCs w:val="24"/>
        </w:rPr>
        <w:t xml:space="preserve">17. </w:t>
      </w:r>
      <w:r w:rsidRPr="00B6418B">
        <w:rPr>
          <w:rFonts w:ascii="Cambria" w:hAnsi="Cambria"/>
          <w:sz w:val="24"/>
          <w:szCs w:val="24"/>
        </w:rPr>
        <w:t xml:space="preserve">(1) Институтът изпраща в началото на годината до </w:t>
      </w:r>
      <w:r w:rsidR="003E2FF6" w:rsidRPr="00B6418B">
        <w:rPr>
          <w:rFonts w:ascii="Cambria" w:hAnsi="Cambria"/>
          <w:sz w:val="24"/>
          <w:szCs w:val="24"/>
        </w:rPr>
        <w:t xml:space="preserve">дирекция „Човешки ресурси“ </w:t>
      </w:r>
      <w:r w:rsidRPr="00B6418B">
        <w:rPr>
          <w:rFonts w:ascii="Cambria" w:hAnsi="Cambria"/>
          <w:sz w:val="24"/>
          <w:szCs w:val="24"/>
        </w:rPr>
        <w:t>съобщение за провеждане на курса, като посочва и информация за отделните модули и период на тяхното провеждане присъствено или дистанционно.</w:t>
      </w:r>
    </w:p>
    <w:p w:rsidR="00945EDB" w:rsidRPr="00B6418B" w:rsidRDefault="00945EDB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(2) В съобщението по ал. 1 се определя и срок, в който следва да бъдат подадени молбите за участие.</w:t>
      </w:r>
    </w:p>
    <w:p w:rsidR="00945EDB" w:rsidRPr="00B6418B" w:rsidRDefault="00945EDB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Чл.</w:t>
      </w:r>
      <w:r w:rsidR="003E2FF6" w:rsidRPr="00B6418B">
        <w:rPr>
          <w:rFonts w:ascii="Cambria" w:hAnsi="Cambria"/>
          <w:sz w:val="24"/>
          <w:szCs w:val="24"/>
        </w:rPr>
        <w:t>18. (1) В срока по чл. 17</w:t>
      </w:r>
      <w:r w:rsidRPr="00B6418B">
        <w:rPr>
          <w:rFonts w:ascii="Cambria" w:hAnsi="Cambria"/>
          <w:sz w:val="24"/>
          <w:szCs w:val="24"/>
        </w:rPr>
        <w:t>, ал. 2 служители, отго</w:t>
      </w:r>
      <w:r w:rsidR="005230F3">
        <w:rPr>
          <w:rFonts w:ascii="Cambria" w:hAnsi="Cambria"/>
          <w:sz w:val="24"/>
          <w:szCs w:val="24"/>
        </w:rPr>
        <w:t>варящи на изискванията по чл. 16</w:t>
      </w:r>
      <w:r w:rsidRPr="00B6418B">
        <w:rPr>
          <w:rFonts w:ascii="Cambria" w:hAnsi="Cambria"/>
          <w:sz w:val="24"/>
          <w:szCs w:val="24"/>
        </w:rPr>
        <w:t xml:space="preserve"> подават молба за участие в курса до директора на дирекция „Човешки ресурси”, с копие до директора на Института, в която се посочват:</w:t>
      </w:r>
    </w:p>
    <w:p w:rsidR="00945EDB" w:rsidRPr="00B6418B" w:rsidRDefault="00945EDB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1.</w:t>
      </w:r>
      <w:r w:rsidRPr="00B6418B">
        <w:rPr>
          <w:rFonts w:ascii="Cambria" w:hAnsi="Cambria"/>
          <w:sz w:val="24"/>
          <w:szCs w:val="24"/>
        </w:rPr>
        <w:tab/>
        <w:t>трите имена и длъжността;</w:t>
      </w:r>
    </w:p>
    <w:p w:rsidR="00945EDB" w:rsidRPr="00B6418B" w:rsidRDefault="00945EDB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2.</w:t>
      </w:r>
      <w:r w:rsidRPr="00B6418B">
        <w:rPr>
          <w:rFonts w:ascii="Cambria" w:hAnsi="Cambria"/>
          <w:sz w:val="24"/>
          <w:szCs w:val="24"/>
        </w:rPr>
        <w:tab/>
        <w:t>дирекцията, в която работи служителят</w:t>
      </w:r>
      <w:r w:rsidR="003E2FF6" w:rsidRPr="00B6418B">
        <w:rPr>
          <w:rFonts w:ascii="Cambria" w:hAnsi="Cambria"/>
          <w:sz w:val="24"/>
          <w:szCs w:val="24"/>
        </w:rPr>
        <w:t>, длъжност/функция, която е определен да заеме по време на задграничния мандат и задграничното представителство;</w:t>
      </w:r>
    </w:p>
    <w:p w:rsidR="00945EDB" w:rsidRPr="00B6418B" w:rsidRDefault="00945EDB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3.</w:t>
      </w:r>
      <w:r w:rsidRPr="00B6418B">
        <w:rPr>
          <w:rFonts w:ascii="Cambria" w:hAnsi="Cambria"/>
          <w:sz w:val="24"/>
          <w:szCs w:val="24"/>
        </w:rPr>
        <w:tab/>
        <w:t>телефон за връзка и електронен адрес</w:t>
      </w:r>
      <w:r w:rsidR="003E2FF6" w:rsidRPr="00B6418B">
        <w:rPr>
          <w:rFonts w:ascii="Cambria" w:hAnsi="Cambria"/>
          <w:sz w:val="24"/>
          <w:szCs w:val="24"/>
        </w:rPr>
        <w:t>.</w:t>
      </w:r>
    </w:p>
    <w:p w:rsidR="009D31ED" w:rsidRPr="00B6418B" w:rsidRDefault="00945EDB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 xml:space="preserve">(2) </w:t>
      </w:r>
      <w:r w:rsidR="009D31ED" w:rsidRPr="00B6418B">
        <w:rPr>
          <w:rFonts w:ascii="Cambria" w:hAnsi="Cambria"/>
          <w:sz w:val="24"/>
          <w:szCs w:val="24"/>
        </w:rPr>
        <w:t>Молбата по алинея 1 се съпровожда от становище на директора на дирекцията, в която работи служителят.</w:t>
      </w:r>
    </w:p>
    <w:p w:rsidR="00945EDB" w:rsidRPr="00B6418B" w:rsidRDefault="00945EDB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(3) Директорът на дирекция „Човешки ресурси” представя на директора на Института списък на служителите, одобрени за участие в курса.</w:t>
      </w:r>
    </w:p>
    <w:p w:rsidR="00945EDB" w:rsidRPr="00B6418B" w:rsidRDefault="00945EDB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 xml:space="preserve">Чл. </w:t>
      </w:r>
      <w:r w:rsidR="009D31ED" w:rsidRPr="00B6418B">
        <w:rPr>
          <w:rFonts w:ascii="Cambria" w:hAnsi="Cambria"/>
          <w:sz w:val="24"/>
          <w:szCs w:val="24"/>
        </w:rPr>
        <w:t>19</w:t>
      </w:r>
      <w:r w:rsidRPr="00B6418B">
        <w:rPr>
          <w:rFonts w:ascii="Cambria" w:hAnsi="Cambria"/>
          <w:sz w:val="24"/>
          <w:szCs w:val="24"/>
        </w:rPr>
        <w:t>. Директорът на Института утвърждава списък на участниците в курса.</w:t>
      </w:r>
    </w:p>
    <w:p w:rsidR="00945EDB" w:rsidRPr="00B6418B" w:rsidRDefault="00945EDB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Чл.</w:t>
      </w:r>
      <w:r w:rsidR="009D31ED" w:rsidRPr="00B6418B">
        <w:rPr>
          <w:rFonts w:ascii="Cambria" w:hAnsi="Cambria"/>
          <w:sz w:val="24"/>
          <w:szCs w:val="24"/>
        </w:rPr>
        <w:t xml:space="preserve"> 20.</w:t>
      </w:r>
      <w:r w:rsidR="00C413A0">
        <w:rPr>
          <w:rFonts w:ascii="Cambria" w:hAnsi="Cambria"/>
          <w:sz w:val="24"/>
          <w:szCs w:val="24"/>
        </w:rPr>
        <w:t xml:space="preserve"> Дипломатическият институт организира семинар за новоназначените ръководители на дипломатическите и консулски представителства по програма, утвърдена от постоянния секретар</w:t>
      </w:r>
      <w:r w:rsidR="009D31ED" w:rsidRPr="00B6418B">
        <w:rPr>
          <w:rFonts w:ascii="Cambria" w:hAnsi="Cambria"/>
          <w:sz w:val="24"/>
          <w:szCs w:val="24"/>
        </w:rPr>
        <w:t>.“</w:t>
      </w:r>
    </w:p>
    <w:p w:rsidR="009D31ED" w:rsidRPr="00B6418B" w:rsidRDefault="009D31E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§</w:t>
      </w:r>
      <w:r w:rsidR="004A1B58" w:rsidRPr="00B6418B">
        <w:rPr>
          <w:rFonts w:ascii="Cambria" w:hAnsi="Cambria"/>
          <w:sz w:val="24"/>
          <w:szCs w:val="24"/>
        </w:rPr>
        <w:t>10</w:t>
      </w:r>
      <w:r w:rsidRPr="00B6418B">
        <w:rPr>
          <w:rFonts w:ascii="Cambria" w:hAnsi="Cambria"/>
          <w:sz w:val="24"/>
          <w:szCs w:val="24"/>
        </w:rPr>
        <w:t>. В Глава втора Раздел 5 се изменя така:</w:t>
      </w:r>
    </w:p>
    <w:p w:rsidR="009D31ED" w:rsidRPr="00B6418B" w:rsidRDefault="009D31ED" w:rsidP="00B6418B">
      <w:pPr>
        <w:jc w:val="center"/>
        <w:rPr>
          <w:rFonts w:ascii="Cambria" w:hAnsi="Cambria"/>
          <w:b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„</w:t>
      </w:r>
      <w:r w:rsidRPr="00B6418B">
        <w:rPr>
          <w:rFonts w:ascii="Cambria" w:hAnsi="Cambria"/>
          <w:b/>
          <w:sz w:val="24"/>
          <w:szCs w:val="24"/>
        </w:rPr>
        <w:t>Раздел 5</w:t>
      </w:r>
    </w:p>
    <w:p w:rsidR="009D31ED" w:rsidRPr="00B6418B" w:rsidRDefault="009D31ED" w:rsidP="00B6418B">
      <w:pPr>
        <w:jc w:val="center"/>
        <w:rPr>
          <w:rFonts w:ascii="Cambria" w:hAnsi="Cambria"/>
          <w:b/>
          <w:sz w:val="24"/>
          <w:szCs w:val="24"/>
        </w:rPr>
      </w:pPr>
      <w:r w:rsidRPr="00B6418B">
        <w:rPr>
          <w:rFonts w:ascii="Cambria" w:hAnsi="Cambria"/>
          <w:b/>
          <w:sz w:val="24"/>
          <w:szCs w:val="24"/>
        </w:rPr>
        <w:t>Курс по управленски умения в дипломатическата служба</w:t>
      </w:r>
    </w:p>
    <w:p w:rsidR="009D31ED" w:rsidRPr="00B6418B" w:rsidRDefault="009D31E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Чл.21. (1) Курсът по управленски умения в дипломатическата служба е предназначен за служители в дипломатическата служба, заели за първи път ръководна длъжност след назначаване или преназначаване в Централното управление на Министерството на външните работи пре</w:t>
      </w:r>
      <w:r w:rsidR="005430AD" w:rsidRPr="00B6418B">
        <w:rPr>
          <w:rFonts w:ascii="Cambria" w:hAnsi="Cambria"/>
          <w:sz w:val="24"/>
          <w:szCs w:val="24"/>
        </w:rPr>
        <w:t>з последната календарна година. Курсът се провежда в отделни краткосрочни тематични модули, свързани с придобиване, развиване и задълбочаване на специализирани знания и умения, необходими за изпълнение на служебните им задължения в качеството на ръководители.</w:t>
      </w:r>
    </w:p>
    <w:p w:rsidR="009D31ED" w:rsidRPr="00B6418B" w:rsidRDefault="009D31E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(2) Основните модули в курса, учебната програма, формата на обучение и броят на участниците се определят от директора на Института.</w:t>
      </w:r>
    </w:p>
    <w:p w:rsidR="004A1B58" w:rsidRPr="00B6418B" w:rsidRDefault="004A1B58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lastRenderedPageBreak/>
        <w:t>(3) Преди одобряване на ръководството на курса по управленски умения в дипломати</w:t>
      </w:r>
      <w:r w:rsidR="005230F3">
        <w:rPr>
          <w:rFonts w:ascii="Cambria" w:hAnsi="Cambria"/>
          <w:sz w:val="24"/>
          <w:szCs w:val="24"/>
        </w:rPr>
        <w:t>ческата служба, директорът на Института</w:t>
      </w:r>
      <w:r w:rsidRPr="00B6418B">
        <w:rPr>
          <w:rFonts w:ascii="Cambria" w:hAnsi="Cambria"/>
          <w:sz w:val="24"/>
          <w:szCs w:val="24"/>
        </w:rPr>
        <w:t xml:space="preserve"> го съгласува с постоянния секретар.</w:t>
      </w:r>
    </w:p>
    <w:p w:rsidR="009D31ED" w:rsidRPr="00B6418B" w:rsidRDefault="009D31E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Чл.</w:t>
      </w:r>
      <w:r w:rsidR="005430AD" w:rsidRPr="00B6418B">
        <w:rPr>
          <w:rFonts w:ascii="Cambria" w:hAnsi="Cambria"/>
          <w:sz w:val="24"/>
          <w:szCs w:val="24"/>
        </w:rPr>
        <w:t>22</w:t>
      </w:r>
      <w:r w:rsidRPr="00B6418B">
        <w:rPr>
          <w:rFonts w:ascii="Cambria" w:hAnsi="Cambria"/>
          <w:sz w:val="24"/>
          <w:szCs w:val="24"/>
        </w:rPr>
        <w:t xml:space="preserve">. (1) Институтът изпраща в началото на годината до дирекция </w:t>
      </w:r>
      <w:r w:rsidR="00FC4E61" w:rsidRPr="00B6418B">
        <w:rPr>
          <w:rFonts w:ascii="Cambria" w:hAnsi="Cambria"/>
          <w:sz w:val="24"/>
          <w:szCs w:val="24"/>
        </w:rPr>
        <w:t>„</w:t>
      </w:r>
      <w:r w:rsidRPr="00B6418B">
        <w:rPr>
          <w:rFonts w:ascii="Cambria" w:hAnsi="Cambria"/>
          <w:sz w:val="24"/>
          <w:szCs w:val="24"/>
        </w:rPr>
        <w:t>Човешки ресурси</w:t>
      </w:r>
      <w:r w:rsidR="00FC4E61" w:rsidRPr="00B6418B">
        <w:rPr>
          <w:rFonts w:ascii="Cambria" w:hAnsi="Cambria"/>
          <w:sz w:val="24"/>
          <w:szCs w:val="24"/>
        </w:rPr>
        <w:t>“</w:t>
      </w:r>
      <w:r w:rsidRPr="00B6418B">
        <w:rPr>
          <w:rFonts w:ascii="Cambria" w:hAnsi="Cambria"/>
          <w:sz w:val="24"/>
          <w:szCs w:val="24"/>
        </w:rPr>
        <w:t xml:space="preserve"> на МВнР съобщение за провеждане на курса, като посочва и информация за отделните модули и период на тяхното провеждане присъствено или дистанционно.</w:t>
      </w:r>
    </w:p>
    <w:p w:rsidR="009D31ED" w:rsidRPr="00B6418B" w:rsidRDefault="009D31E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(2) В съобщението по ал. 1 се определя и срок, в който следва да бъдат подадени молбите за участие.</w:t>
      </w:r>
    </w:p>
    <w:p w:rsidR="009D31ED" w:rsidRPr="00B6418B" w:rsidRDefault="009D31E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Чл.</w:t>
      </w:r>
      <w:r w:rsidR="00FC4E61" w:rsidRPr="00B6418B">
        <w:rPr>
          <w:rFonts w:ascii="Cambria" w:hAnsi="Cambria"/>
          <w:sz w:val="24"/>
          <w:szCs w:val="24"/>
        </w:rPr>
        <w:t>23. (1) В срока по чл. 22</w:t>
      </w:r>
      <w:r w:rsidRPr="00B6418B">
        <w:rPr>
          <w:rFonts w:ascii="Cambria" w:hAnsi="Cambria"/>
          <w:sz w:val="24"/>
          <w:szCs w:val="24"/>
        </w:rPr>
        <w:t>, ал. 2 служители, отго</w:t>
      </w:r>
      <w:r w:rsidR="00FC4E61" w:rsidRPr="00B6418B">
        <w:rPr>
          <w:rFonts w:ascii="Cambria" w:hAnsi="Cambria"/>
          <w:sz w:val="24"/>
          <w:szCs w:val="24"/>
        </w:rPr>
        <w:t>варящи на изискванията по чл. 21, ал.1</w:t>
      </w:r>
      <w:r w:rsidRPr="00B6418B">
        <w:rPr>
          <w:rFonts w:ascii="Cambria" w:hAnsi="Cambria"/>
          <w:sz w:val="24"/>
          <w:szCs w:val="24"/>
        </w:rPr>
        <w:t xml:space="preserve"> подават молба за участие в курса до директора на дирекция „Човешки ресурси”, с копие до директора на Института, в която се посочват:</w:t>
      </w:r>
    </w:p>
    <w:p w:rsidR="009D31ED" w:rsidRPr="00B6418B" w:rsidRDefault="009D31ED" w:rsidP="00B6418B">
      <w:pPr>
        <w:pStyle w:val="ListParagraph"/>
        <w:numPr>
          <w:ilvl w:val="0"/>
          <w:numId w:val="3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трите имена и длъжността;</w:t>
      </w:r>
    </w:p>
    <w:p w:rsidR="00FC4E61" w:rsidRPr="00B6418B" w:rsidRDefault="009D31ED" w:rsidP="00B6418B">
      <w:pPr>
        <w:pStyle w:val="ListParagraph"/>
        <w:numPr>
          <w:ilvl w:val="0"/>
          <w:numId w:val="3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дирекцията, в която рабо</w:t>
      </w:r>
      <w:r w:rsidR="00FC4E61" w:rsidRPr="00B6418B">
        <w:rPr>
          <w:rFonts w:ascii="Cambria" w:hAnsi="Cambria"/>
          <w:sz w:val="24"/>
          <w:szCs w:val="24"/>
        </w:rPr>
        <w:t>ти служителят и длъжността, която заема</w:t>
      </w:r>
      <w:r w:rsidRPr="00B6418B">
        <w:rPr>
          <w:rFonts w:ascii="Cambria" w:hAnsi="Cambria"/>
          <w:sz w:val="24"/>
          <w:szCs w:val="24"/>
        </w:rPr>
        <w:t>;</w:t>
      </w:r>
    </w:p>
    <w:p w:rsidR="009D31ED" w:rsidRPr="00B6418B" w:rsidRDefault="009D31ED" w:rsidP="00B6418B">
      <w:pPr>
        <w:pStyle w:val="ListParagraph"/>
        <w:numPr>
          <w:ilvl w:val="0"/>
          <w:numId w:val="3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телефон за връзка и електронен адрес;</w:t>
      </w:r>
    </w:p>
    <w:p w:rsidR="009D31ED" w:rsidRPr="00B6418B" w:rsidRDefault="009D31E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(2) Молба, която не отгова</w:t>
      </w:r>
      <w:r w:rsidR="00FC4E61" w:rsidRPr="00B6418B">
        <w:rPr>
          <w:rFonts w:ascii="Cambria" w:hAnsi="Cambria"/>
          <w:sz w:val="24"/>
          <w:szCs w:val="24"/>
        </w:rPr>
        <w:t xml:space="preserve">ря на изискванията по ал. 1 </w:t>
      </w:r>
      <w:r w:rsidRPr="00B6418B">
        <w:rPr>
          <w:rFonts w:ascii="Cambria" w:hAnsi="Cambria"/>
          <w:sz w:val="24"/>
          <w:szCs w:val="24"/>
        </w:rPr>
        <w:t>не се разглежда.</w:t>
      </w:r>
    </w:p>
    <w:p w:rsidR="009D31ED" w:rsidRPr="00B6418B" w:rsidRDefault="009D31E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(3) Директорът на дирекция „Човешки ресурси” на МВнР представя на директора на Института списък на служителите, одобрени за участие в курса.</w:t>
      </w:r>
    </w:p>
    <w:p w:rsidR="009D31ED" w:rsidRPr="00B6418B" w:rsidRDefault="009D31ED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Чл.</w:t>
      </w:r>
      <w:r w:rsidR="00C4291E" w:rsidRPr="00B6418B">
        <w:rPr>
          <w:rFonts w:ascii="Cambria" w:hAnsi="Cambria"/>
          <w:sz w:val="24"/>
          <w:szCs w:val="24"/>
        </w:rPr>
        <w:t>24</w:t>
      </w:r>
      <w:r w:rsidRPr="00B6418B">
        <w:rPr>
          <w:rFonts w:ascii="Cambria" w:hAnsi="Cambria"/>
          <w:sz w:val="24"/>
          <w:szCs w:val="24"/>
        </w:rPr>
        <w:t>. Директорът на Института утвърждава списък на участниците в курса.</w:t>
      </w:r>
      <w:r w:rsidR="00336591" w:rsidRPr="00B6418B">
        <w:rPr>
          <w:rFonts w:ascii="Cambria" w:hAnsi="Cambria"/>
          <w:sz w:val="24"/>
          <w:szCs w:val="24"/>
        </w:rPr>
        <w:t>“</w:t>
      </w:r>
    </w:p>
    <w:p w:rsidR="00336591" w:rsidRPr="00B6418B" w:rsidRDefault="004A1B58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§11</w:t>
      </w:r>
      <w:r w:rsidR="00336591" w:rsidRPr="00B6418B">
        <w:rPr>
          <w:rFonts w:ascii="Cambria" w:hAnsi="Cambria"/>
          <w:sz w:val="24"/>
          <w:szCs w:val="24"/>
        </w:rPr>
        <w:t>. В Глава втора се създава нов Раздел 5а както следва:</w:t>
      </w:r>
    </w:p>
    <w:p w:rsidR="00336591" w:rsidRPr="00B6418B" w:rsidRDefault="00336591" w:rsidP="00B6418B">
      <w:pPr>
        <w:jc w:val="center"/>
        <w:rPr>
          <w:rFonts w:ascii="Cambria" w:hAnsi="Cambria"/>
          <w:b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„</w:t>
      </w:r>
      <w:r w:rsidRPr="00B6418B">
        <w:rPr>
          <w:rFonts w:ascii="Cambria" w:hAnsi="Cambria"/>
          <w:b/>
          <w:sz w:val="24"/>
          <w:szCs w:val="24"/>
        </w:rPr>
        <w:t>Раздел 5а</w:t>
      </w:r>
    </w:p>
    <w:p w:rsidR="00336591" w:rsidRPr="00B6418B" w:rsidRDefault="00336591" w:rsidP="00B6418B">
      <w:pPr>
        <w:jc w:val="center"/>
        <w:rPr>
          <w:rFonts w:ascii="Cambria" w:hAnsi="Cambria"/>
          <w:b/>
          <w:sz w:val="24"/>
          <w:szCs w:val="24"/>
        </w:rPr>
      </w:pPr>
      <w:r w:rsidRPr="00B6418B">
        <w:rPr>
          <w:rFonts w:ascii="Cambria" w:hAnsi="Cambria"/>
          <w:b/>
          <w:sz w:val="24"/>
          <w:szCs w:val="24"/>
        </w:rPr>
        <w:t>Тематични курсове</w:t>
      </w:r>
    </w:p>
    <w:p w:rsidR="00336591" w:rsidRPr="00B6418B" w:rsidRDefault="00336591" w:rsidP="00B6418B">
      <w:pPr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Чл.24а. (1) Дипломатическият институт организира и провежда тематични курсове</w:t>
      </w:r>
      <w:r w:rsidR="00925A58" w:rsidRPr="00B6418B">
        <w:rPr>
          <w:rFonts w:ascii="Cambria" w:hAnsi="Cambria"/>
          <w:bCs/>
          <w:sz w:val="24"/>
          <w:szCs w:val="24"/>
        </w:rPr>
        <w:t>, касаещи области на външната политика</w:t>
      </w:r>
      <w:r w:rsidRPr="00B6418B">
        <w:rPr>
          <w:rFonts w:ascii="Cambria" w:hAnsi="Cambria"/>
          <w:bCs/>
          <w:sz w:val="24"/>
          <w:szCs w:val="24"/>
        </w:rPr>
        <w:t>. Курсовете са насочени към д</w:t>
      </w:r>
      <w:r w:rsidRPr="00B6418B">
        <w:rPr>
          <w:rFonts w:ascii="Cambria" w:hAnsi="Cambria"/>
          <w:sz w:val="24"/>
          <w:szCs w:val="24"/>
        </w:rPr>
        <w:t xml:space="preserve">ържавните служители в дипломатическата служба. </w:t>
      </w:r>
    </w:p>
    <w:p w:rsidR="00336591" w:rsidRPr="00B6418B" w:rsidRDefault="00336591" w:rsidP="00B6418B">
      <w:pPr>
        <w:jc w:val="both"/>
        <w:rPr>
          <w:rFonts w:ascii="Cambria" w:hAnsi="Cambria"/>
          <w:sz w:val="24"/>
          <w:szCs w:val="24"/>
        </w:rPr>
      </w:pPr>
      <w:r w:rsidRPr="00B6418B">
        <w:rPr>
          <w:rFonts w:ascii="Cambria" w:hAnsi="Cambria"/>
          <w:sz w:val="24"/>
          <w:szCs w:val="24"/>
        </w:rPr>
        <w:t>(2) Тематиката, учебната програма, формата на обучение и броят на участниците се определят от директора на Института.</w:t>
      </w:r>
    </w:p>
    <w:p w:rsidR="00336591" w:rsidRPr="00B6418B" w:rsidRDefault="00336591" w:rsidP="00B6418B">
      <w:pPr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 xml:space="preserve">Чл.24б. (1) Институтът изпраща в началото на годината до </w:t>
      </w:r>
      <w:r w:rsidR="00925A58" w:rsidRPr="00B6418B">
        <w:rPr>
          <w:rFonts w:ascii="Cambria" w:hAnsi="Cambria"/>
          <w:bCs/>
          <w:sz w:val="24"/>
          <w:szCs w:val="24"/>
        </w:rPr>
        <w:t xml:space="preserve">дирекция „Човешки ресурси“ </w:t>
      </w:r>
      <w:r w:rsidRPr="00B6418B">
        <w:rPr>
          <w:rFonts w:ascii="Cambria" w:hAnsi="Cambria"/>
          <w:bCs/>
          <w:sz w:val="24"/>
          <w:szCs w:val="24"/>
        </w:rPr>
        <w:t xml:space="preserve">съобщение за провеждане на курсовете, като посочва период на провеждане присъствено или дистанционно. </w:t>
      </w:r>
    </w:p>
    <w:p w:rsidR="00336591" w:rsidRPr="00B6418B" w:rsidRDefault="00336591" w:rsidP="00B6418B">
      <w:pPr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(2) В съобщението по ал. 1 се определя и срок, в който следва да бъдат подадени молбите за участие.</w:t>
      </w:r>
    </w:p>
    <w:p w:rsidR="00336591" w:rsidRPr="00B6418B" w:rsidRDefault="00336591" w:rsidP="00B6418B">
      <w:pPr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Чл.</w:t>
      </w:r>
      <w:r w:rsidR="00925A58" w:rsidRPr="00B6418B">
        <w:rPr>
          <w:rFonts w:ascii="Cambria" w:hAnsi="Cambria"/>
          <w:bCs/>
          <w:sz w:val="24"/>
          <w:szCs w:val="24"/>
        </w:rPr>
        <w:t>24в.</w:t>
      </w:r>
      <w:r w:rsidRPr="00B6418B">
        <w:rPr>
          <w:rFonts w:ascii="Cambria" w:hAnsi="Cambria"/>
          <w:bCs/>
          <w:sz w:val="24"/>
          <w:szCs w:val="24"/>
        </w:rPr>
        <w:t xml:space="preserve"> (1) </w:t>
      </w:r>
      <w:r w:rsidR="00925A58" w:rsidRPr="00B6418B">
        <w:rPr>
          <w:rFonts w:ascii="Cambria" w:hAnsi="Cambria"/>
          <w:bCs/>
          <w:sz w:val="24"/>
          <w:szCs w:val="24"/>
        </w:rPr>
        <w:t>В срока по чл. 24б,</w:t>
      </w:r>
      <w:r w:rsidRPr="00B6418B">
        <w:rPr>
          <w:rFonts w:ascii="Cambria" w:hAnsi="Cambria"/>
          <w:bCs/>
          <w:sz w:val="24"/>
          <w:szCs w:val="24"/>
        </w:rPr>
        <w:t xml:space="preserve"> ал. 2 служители, отговарящи на изискванията подават молба за участие в курса до директора Института, в която се посочват:</w:t>
      </w:r>
    </w:p>
    <w:p w:rsidR="00336591" w:rsidRPr="00B6418B" w:rsidRDefault="00336591" w:rsidP="00B6418B">
      <w:pPr>
        <w:pStyle w:val="ListParagraph"/>
        <w:numPr>
          <w:ilvl w:val="0"/>
          <w:numId w:val="4"/>
        </w:numPr>
        <w:ind w:left="0" w:firstLine="0"/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трите имена и длъжността;</w:t>
      </w:r>
    </w:p>
    <w:p w:rsidR="00925A58" w:rsidRPr="00B6418B" w:rsidRDefault="00925A58" w:rsidP="00B6418B">
      <w:pPr>
        <w:pStyle w:val="ListParagraph"/>
        <w:numPr>
          <w:ilvl w:val="0"/>
          <w:numId w:val="4"/>
        </w:numPr>
        <w:ind w:left="0" w:firstLine="0"/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дирекцията, в която работи служителят, и заеманата от него длъжност;</w:t>
      </w:r>
    </w:p>
    <w:p w:rsidR="00336591" w:rsidRPr="00B6418B" w:rsidRDefault="00925A58" w:rsidP="00B6418B">
      <w:pPr>
        <w:pStyle w:val="ListParagraph"/>
        <w:numPr>
          <w:ilvl w:val="0"/>
          <w:numId w:val="4"/>
        </w:numPr>
        <w:ind w:left="0" w:firstLine="0"/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т</w:t>
      </w:r>
      <w:r w:rsidR="00336591" w:rsidRPr="00B6418B">
        <w:rPr>
          <w:rFonts w:ascii="Cambria" w:hAnsi="Cambria"/>
          <w:bCs/>
          <w:sz w:val="24"/>
          <w:szCs w:val="24"/>
        </w:rPr>
        <w:t>елефон за връзка и електронен адрес;</w:t>
      </w:r>
    </w:p>
    <w:p w:rsidR="00336591" w:rsidRPr="00B6418B" w:rsidRDefault="00336591" w:rsidP="00B6418B">
      <w:pPr>
        <w:jc w:val="both"/>
        <w:rPr>
          <w:rFonts w:ascii="Cambria" w:hAnsi="Cambria"/>
          <w:sz w:val="24"/>
          <w:szCs w:val="24"/>
        </w:rPr>
      </w:pPr>
      <w:r w:rsidRPr="00B6418B" w:rsidDel="00CF5D69">
        <w:rPr>
          <w:rFonts w:ascii="Cambria" w:hAnsi="Cambria"/>
          <w:bCs/>
          <w:sz w:val="24"/>
          <w:szCs w:val="24"/>
        </w:rPr>
        <w:lastRenderedPageBreak/>
        <w:t xml:space="preserve"> </w:t>
      </w:r>
      <w:r w:rsidRPr="00B6418B">
        <w:rPr>
          <w:rFonts w:ascii="Cambria" w:hAnsi="Cambria"/>
          <w:sz w:val="24"/>
          <w:szCs w:val="24"/>
        </w:rPr>
        <w:t>(3) Молба, която не отгов</w:t>
      </w:r>
      <w:r w:rsidR="00925A58" w:rsidRPr="00B6418B">
        <w:rPr>
          <w:rFonts w:ascii="Cambria" w:hAnsi="Cambria"/>
          <w:sz w:val="24"/>
          <w:szCs w:val="24"/>
        </w:rPr>
        <w:t xml:space="preserve">аря на изискванията по ал. 1 </w:t>
      </w:r>
      <w:r w:rsidRPr="00B6418B">
        <w:rPr>
          <w:rFonts w:ascii="Cambria" w:hAnsi="Cambria"/>
          <w:sz w:val="24"/>
          <w:szCs w:val="24"/>
        </w:rPr>
        <w:t xml:space="preserve"> не се разглежда.</w:t>
      </w:r>
    </w:p>
    <w:p w:rsidR="00336591" w:rsidRPr="00B6418B" w:rsidRDefault="00336591" w:rsidP="00B6418B">
      <w:pPr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Чл.</w:t>
      </w:r>
      <w:r w:rsidR="00925A58" w:rsidRPr="00B6418B">
        <w:rPr>
          <w:rFonts w:ascii="Cambria" w:hAnsi="Cambria"/>
          <w:bCs/>
          <w:sz w:val="24"/>
          <w:szCs w:val="24"/>
        </w:rPr>
        <w:t xml:space="preserve"> 24г. </w:t>
      </w:r>
      <w:r w:rsidRPr="00B6418B">
        <w:rPr>
          <w:rFonts w:ascii="Cambria" w:hAnsi="Cambria"/>
          <w:bCs/>
          <w:sz w:val="24"/>
          <w:szCs w:val="24"/>
        </w:rPr>
        <w:t>Директорът на Института утвърждава списък на участниците в курса.</w:t>
      </w:r>
      <w:r w:rsidR="00925A58" w:rsidRPr="00B6418B">
        <w:rPr>
          <w:rFonts w:ascii="Cambria" w:hAnsi="Cambria"/>
          <w:bCs/>
          <w:sz w:val="24"/>
          <w:szCs w:val="24"/>
        </w:rPr>
        <w:t>“</w:t>
      </w:r>
    </w:p>
    <w:p w:rsidR="00925A58" w:rsidRPr="00B6418B" w:rsidRDefault="004A1B58" w:rsidP="00B6418B">
      <w:pPr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§12</w:t>
      </w:r>
      <w:r w:rsidR="00925A58" w:rsidRPr="00B6418B">
        <w:rPr>
          <w:rFonts w:ascii="Cambria" w:hAnsi="Cambria"/>
          <w:bCs/>
          <w:sz w:val="24"/>
          <w:szCs w:val="24"/>
        </w:rPr>
        <w:t xml:space="preserve">. В чл. 25 се правят следните изменения: </w:t>
      </w:r>
    </w:p>
    <w:p w:rsidR="00925A58" w:rsidRPr="00B6418B" w:rsidRDefault="00925A58" w:rsidP="00B6418B">
      <w:pPr>
        <w:pStyle w:val="ListParagraph"/>
        <w:numPr>
          <w:ilvl w:val="0"/>
          <w:numId w:val="5"/>
        </w:numPr>
        <w:ind w:left="0" w:firstLine="0"/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Алинея 3 се изменя така:</w:t>
      </w:r>
    </w:p>
    <w:p w:rsidR="00925A58" w:rsidRPr="00B6418B" w:rsidRDefault="00925A58" w:rsidP="00C413A0">
      <w:pPr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„(3) В годишната програма на Института се включват обучения за повишаване на професионалната квалификация на служители в други бюджетни организации.“</w:t>
      </w:r>
    </w:p>
    <w:p w:rsidR="00925A58" w:rsidRPr="00B6418B" w:rsidRDefault="00925A58" w:rsidP="00C413A0">
      <w:pPr>
        <w:pStyle w:val="ListParagraph"/>
        <w:numPr>
          <w:ilvl w:val="0"/>
          <w:numId w:val="5"/>
        </w:numPr>
        <w:ind w:left="0" w:firstLine="0"/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В ал.4 думите „</w:t>
      </w:r>
      <w:r w:rsidR="006225C0" w:rsidRPr="00B6418B">
        <w:rPr>
          <w:rFonts w:ascii="Cambria" w:hAnsi="Cambria"/>
          <w:bCs/>
          <w:sz w:val="24"/>
          <w:szCs w:val="24"/>
        </w:rPr>
        <w:t>раздел пети“ се заменят с „раздел трети, четвърти и пети буква „а.“</w:t>
      </w:r>
      <w:r w:rsidR="00AA1F67">
        <w:rPr>
          <w:rFonts w:ascii="Cambria" w:hAnsi="Cambria"/>
          <w:bCs/>
          <w:sz w:val="24"/>
          <w:szCs w:val="24"/>
        </w:rPr>
        <w:t>, за които заплащат такса за участие“</w:t>
      </w:r>
      <w:r w:rsidR="00C413A0">
        <w:rPr>
          <w:rFonts w:ascii="Cambria" w:hAnsi="Cambria"/>
          <w:bCs/>
          <w:sz w:val="24"/>
          <w:szCs w:val="24"/>
        </w:rPr>
        <w:t>.</w:t>
      </w:r>
      <w:r w:rsidR="006225C0" w:rsidRPr="00B6418B">
        <w:rPr>
          <w:rFonts w:ascii="Cambria" w:hAnsi="Cambria"/>
          <w:bCs/>
          <w:sz w:val="24"/>
          <w:szCs w:val="24"/>
        </w:rPr>
        <w:t xml:space="preserve"> </w:t>
      </w:r>
      <w:r w:rsidR="00C413A0">
        <w:rPr>
          <w:rFonts w:ascii="Cambria" w:hAnsi="Cambria"/>
          <w:bCs/>
          <w:sz w:val="24"/>
          <w:szCs w:val="24"/>
        </w:rPr>
        <w:t>Добавя се второ изречение както следва: „</w:t>
      </w:r>
      <w:r w:rsidR="00C413A0" w:rsidRPr="00C413A0">
        <w:rPr>
          <w:rFonts w:ascii="Cambria" w:hAnsi="Cambria"/>
          <w:bCs/>
          <w:sz w:val="24"/>
          <w:szCs w:val="24"/>
        </w:rPr>
        <w:t>За целта институтът изпраща информацията по чл.</w:t>
      </w:r>
      <w:r w:rsidR="00C413A0">
        <w:rPr>
          <w:rFonts w:ascii="Cambria" w:hAnsi="Cambria"/>
          <w:bCs/>
          <w:sz w:val="24"/>
          <w:szCs w:val="24"/>
        </w:rPr>
        <w:t xml:space="preserve">11, 17, </w:t>
      </w:r>
      <w:r w:rsidR="00C413A0" w:rsidRPr="00C413A0">
        <w:rPr>
          <w:rFonts w:ascii="Cambria" w:hAnsi="Cambria"/>
          <w:bCs/>
          <w:sz w:val="24"/>
          <w:szCs w:val="24"/>
        </w:rPr>
        <w:t>24б и до звената, отговарящи за човешките ресурси в други бюджетни организации</w:t>
      </w:r>
      <w:r w:rsidR="00C413A0">
        <w:rPr>
          <w:rFonts w:ascii="Cambria" w:hAnsi="Cambria"/>
          <w:bCs/>
          <w:sz w:val="24"/>
          <w:szCs w:val="24"/>
        </w:rPr>
        <w:t>.“</w:t>
      </w:r>
    </w:p>
    <w:p w:rsidR="006225C0" w:rsidRPr="00B6418B" w:rsidRDefault="006225C0" w:rsidP="00C413A0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</w:p>
    <w:p w:rsidR="006225C0" w:rsidRPr="00B6418B" w:rsidRDefault="004A1B58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§13</w:t>
      </w:r>
      <w:r w:rsidR="006225C0" w:rsidRPr="00B6418B">
        <w:rPr>
          <w:rFonts w:ascii="Cambria" w:hAnsi="Cambria"/>
          <w:bCs/>
          <w:sz w:val="24"/>
          <w:szCs w:val="24"/>
        </w:rPr>
        <w:t>. В Глава трета раздел 2 се отменя.</w:t>
      </w:r>
    </w:p>
    <w:p w:rsidR="006225C0" w:rsidRPr="00B6418B" w:rsidRDefault="006225C0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</w:p>
    <w:p w:rsidR="00152A99" w:rsidRPr="00AA1F67" w:rsidRDefault="004A1B58" w:rsidP="00AA1F67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§14</w:t>
      </w:r>
      <w:r w:rsidR="006225C0" w:rsidRPr="00B6418B">
        <w:rPr>
          <w:rFonts w:ascii="Cambria" w:hAnsi="Cambria"/>
          <w:bCs/>
          <w:sz w:val="24"/>
          <w:szCs w:val="24"/>
        </w:rPr>
        <w:t xml:space="preserve">. В </w:t>
      </w:r>
      <w:r w:rsidR="00AA1F67">
        <w:rPr>
          <w:rFonts w:ascii="Cambria" w:hAnsi="Cambria"/>
          <w:bCs/>
          <w:sz w:val="24"/>
          <w:szCs w:val="24"/>
        </w:rPr>
        <w:t>ал.1 на чл. 29 с</w:t>
      </w:r>
      <w:r w:rsidR="006225C0" w:rsidRPr="00B6418B">
        <w:rPr>
          <w:rFonts w:ascii="Cambria" w:hAnsi="Cambria"/>
          <w:bCs/>
          <w:sz w:val="24"/>
          <w:szCs w:val="24"/>
        </w:rPr>
        <w:t xml:space="preserve">лед думите „външнополитическа компетентност“ се добавя „въз основа на подадена </w:t>
      </w:r>
      <w:r w:rsidR="00152A99" w:rsidRPr="00B6418B">
        <w:rPr>
          <w:rFonts w:ascii="Cambria" w:hAnsi="Cambria"/>
          <w:bCs/>
          <w:sz w:val="24"/>
          <w:szCs w:val="24"/>
        </w:rPr>
        <w:t>до Дипломатическия институт заявка от съответната бюджетна организация или нейно структурно звено“.</w:t>
      </w:r>
    </w:p>
    <w:p w:rsidR="00152A99" w:rsidRPr="00B6418B" w:rsidRDefault="00152A99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</w:p>
    <w:p w:rsidR="00152A99" w:rsidRPr="00B6418B" w:rsidRDefault="00152A99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§1</w:t>
      </w:r>
      <w:r w:rsidR="005230F3">
        <w:rPr>
          <w:rFonts w:ascii="Cambria" w:hAnsi="Cambria"/>
          <w:bCs/>
          <w:sz w:val="24"/>
          <w:szCs w:val="24"/>
        </w:rPr>
        <w:t>5</w:t>
      </w:r>
      <w:r w:rsidRPr="00B6418B">
        <w:rPr>
          <w:rFonts w:ascii="Cambria" w:hAnsi="Cambria"/>
          <w:bCs/>
          <w:sz w:val="24"/>
          <w:szCs w:val="24"/>
        </w:rPr>
        <w:t>. В чл. 32 се правят следните изменения</w:t>
      </w:r>
      <w:r w:rsidR="00B6418B" w:rsidRPr="00B6418B">
        <w:rPr>
          <w:rFonts w:ascii="Cambria" w:hAnsi="Cambria"/>
          <w:bCs/>
          <w:sz w:val="24"/>
          <w:szCs w:val="24"/>
        </w:rPr>
        <w:t xml:space="preserve"> и допълнения</w:t>
      </w:r>
      <w:r w:rsidRPr="00B6418B">
        <w:rPr>
          <w:rFonts w:ascii="Cambria" w:hAnsi="Cambria"/>
          <w:bCs/>
          <w:sz w:val="24"/>
          <w:szCs w:val="24"/>
        </w:rPr>
        <w:t>:</w:t>
      </w:r>
    </w:p>
    <w:p w:rsidR="002C4912" w:rsidRPr="00B6418B" w:rsidRDefault="002C4912" w:rsidP="00B6418B">
      <w:pPr>
        <w:pStyle w:val="ListParagraph"/>
        <w:numPr>
          <w:ilvl w:val="0"/>
          <w:numId w:val="7"/>
        </w:numPr>
        <w:ind w:left="0" w:firstLine="0"/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В ал.1 думите „(за начинаещи и напреднали)“ се заличават</w:t>
      </w:r>
      <w:r w:rsidR="004111AB" w:rsidRPr="00B6418B">
        <w:rPr>
          <w:rFonts w:ascii="Cambria" w:hAnsi="Cambria"/>
          <w:bCs/>
          <w:sz w:val="24"/>
          <w:szCs w:val="24"/>
        </w:rPr>
        <w:t xml:space="preserve"> и </w:t>
      </w:r>
      <w:r w:rsidR="0034340F" w:rsidRPr="00B6418B">
        <w:rPr>
          <w:rFonts w:ascii="Cambria" w:hAnsi="Cambria"/>
          <w:bCs/>
          <w:sz w:val="24"/>
          <w:szCs w:val="24"/>
        </w:rPr>
        <w:t xml:space="preserve">накрая </w:t>
      </w:r>
      <w:r w:rsidR="004111AB" w:rsidRPr="00B6418B">
        <w:rPr>
          <w:rFonts w:ascii="Cambria" w:hAnsi="Cambria"/>
          <w:bCs/>
          <w:sz w:val="24"/>
          <w:szCs w:val="24"/>
        </w:rPr>
        <w:t>след думата „школи“ се добавя „в съответствие с Европейската езикова рамка и международни системи за проверка на чуждоезикови знания“.</w:t>
      </w:r>
    </w:p>
    <w:p w:rsidR="004111AB" w:rsidRPr="00B6418B" w:rsidRDefault="004111AB" w:rsidP="00B6418B">
      <w:pPr>
        <w:pStyle w:val="ListParagraph"/>
        <w:numPr>
          <w:ilvl w:val="0"/>
          <w:numId w:val="7"/>
        </w:numPr>
        <w:ind w:left="0" w:firstLine="0"/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 xml:space="preserve">В ал.2 </w:t>
      </w:r>
      <w:r w:rsidR="0034340F" w:rsidRPr="00B6418B">
        <w:rPr>
          <w:rFonts w:ascii="Cambria" w:hAnsi="Cambria"/>
          <w:bCs/>
          <w:sz w:val="24"/>
          <w:szCs w:val="24"/>
        </w:rPr>
        <w:t xml:space="preserve">думата „септември“ се заменя с „октомври“ и накрая </w:t>
      </w:r>
      <w:r w:rsidRPr="00B6418B">
        <w:rPr>
          <w:rFonts w:ascii="Cambria" w:hAnsi="Cambria"/>
          <w:bCs/>
          <w:sz w:val="24"/>
          <w:szCs w:val="24"/>
        </w:rPr>
        <w:t>след думите „следващата година“ се добавя „разделена на два учебни семестъра“.</w:t>
      </w:r>
    </w:p>
    <w:p w:rsidR="00B6418B" w:rsidRPr="00B6418B" w:rsidRDefault="00B6418B" w:rsidP="00B6418B">
      <w:pPr>
        <w:pStyle w:val="ListParagraph"/>
        <w:numPr>
          <w:ilvl w:val="0"/>
          <w:numId w:val="7"/>
        </w:numPr>
        <w:ind w:left="0" w:firstLine="0"/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Създава се нова аления 3, както следва:</w:t>
      </w:r>
    </w:p>
    <w:p w:rsidR="00B6418B" w:rsidRPr="00B6418B" w:rsidRDefault="00B6418B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„(3) Осв</w:t>
      </w:r>
      <w:r w:rsidR="005230F3">
        <w:rPr>
          <w:rFonts w:ascii="Cambria" w:hAnsi="Cambria"/>
          <w:bCs/>
          <w:sz w:val="24"/>
          <w:szCs w:val="24"/>
        </w:rPr>
        <w:t>ен чуждоезикови курсове по ал.1</w:t>
      </w:r>
      <w:r w:rsidRPr="00B6418B">
        <w:rPr>
          <w:rFonts w:ascii="Cambria" w:hAnsi="Cambria"/>
          <w:bCs/>
          <w:sz w:val="24"/>
          <w:szCs w:val="24"/>
        </w:rPr>
        <w:t>,</w:t>
      </w:r>
      <w:r w:rsidR="005230F3">
        <w:rPr>
          <w:rFonts w:ascii="Cambria" w:hAnsi="Cambria"/>
          <w:bCs/>
          <w:sz w:val="24"/>
          <w:szCs w:val="24"/>
        </w:rPr>
        <w:t xml:space="preserve"> </w:t>
      </w:r>
      <w:r w:rsidRPr="00B6418B">
        <w:rPr>
          <w:rFonts w:ascii="Cambria" w:hAnsi="Cambria"/>
          <w:bCs/>
          <w:sz w:val="24"/>
          <w:szCs w:val="24"/>
        </w:rPr>
        <w:t>Дипломатическият институт организира и провежда чуждоезиково обучение на служителите от дипломатическата служба като част от предмандатната подготовка по чл. 16.“</w:t>
      </w:r>
    </w:p>
    <w:p w:rsidR="004111AB" w:rsidRPr="00B6418B" w:rsidRDefault="004111AB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</w:p>
    <w:p w:rsidR="004111AB" w:rsidRPr="00B6418B" w:rsidRDefault="005230F3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§16</w:t>
      </w:r>
      <w:r w:rsidR="004111AB" w:rsidRPr="00B6418B">
        <w:rPr>
          <w:rFonts w:ascii="Cambria" w:hAnsi="Cambria"/>
          <w:bCs/>
          <w:sz w:val="24"/>
          <w:szCs w:val="24"/>
        </w:rPr>
        <w:t>. В чл.33</w:t>
      </w:r>
      <w:r w:rsidR="0034340F" w:rsidRPr="00B6418B">
        <w:rPr>
          <w:rFonts w:ascii="Cambria" w:hAnsi="Cambria"/>
          <w:bCs/>
          <w:sz w:val="24"/>
          <w:szCs w:val="24"/>
        </w:rPr>
        <w:t>, ал.1 думите „Ежегодно не по-късно от 15 септември“ се заменят с „Два пъти в годината – през септември и февруари,“.</w:t>
      </w:r>
    </w:p>
    <w:p w:rsidR="0034340F" w:rsidRPr="00B6418B" w:rsidRDefault="0034340F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</w:p>
    <w:p w:rsidR="000F5CE0" w:rsidRPr="00B6418B" w:rsidRDefault="006534F7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§1</w:t>
      </w:r>
      <w:r w:rsidR="005230F3">
        <w:rPr>
          <w:rFonts w:ascii="Cambria" w:hAnsi="Cambria"/>
          <w:bCs/>
          <w:sz w:val="24"/>
          <w:szCs w:val="24"/>
        </w:rPr>
        <w:t>7</w:t>
      </w:r>
      <w:r w:rsidRPr="00B6418B">
        <w:rPr>
          <w:rFonts w:ascii="Cambria" w:hAnsi="Cambria"/>
          <w:bCs/>
          <w:sz w:val="24"/>
          <w:szCs w:val="24"/>
        </w:rPr>
        <w:t xml:space="preserve">. </w:t>
      </w:r>
      <w:r w:rsidR="000F5CE0" w:rsidRPr="00B6418B">
        <w:rPr>
          <w:rFonts w:ascii="Cambria" w:hAnsi="Cambria"/>
          <w:bCs/>
          <w:sz w:val="24"/>
          <w:szCs w:val="24"/>
        </w:rPr>
        <w:t>В чл.36 думата „два“ се заменя с „един“ и накрая се поставя запетая и се добавя „както и паралелното посещение на чуждоезиков курс с повече от един от курсовете по глава втора с откъсване от работа“.</w:t>
      </w:r>
    </w:p>
    <w:p w:rsidR="000F5CE0" w:rsidRPr="00B6418B" w:rsidRDefault="000F5CE0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</w:p>
    <w:p w:rsidR="000F5CE0" w:rsidRPr="00B6418B" w:rsidRDefault="000F5CE0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§1</w:t>
      </w:r>
      <w:r w:rsidR="005230F3">
        <w:rPr>
          <w:rFonts w:ascii="Cambria" w:hAnsi="Cambria"/>
          <w:bCs/>
          <w:sz w:val="24"/>
          <w:szCs w:val="24"/>
        </w:rPr>
        <w:t>8</w:t>
      </w:r>
      <w:r w:rsidRPr="00B6418B">
        <w:rPr>
          <w:rFonts w:ascii="Cambria" w:hAnsi="Cambria"/>
          <w:bCs/>
          <w:sz w:val="24"/>
          <w:szCs w:val="24"/>
        </w:rPr>
        <w:t>. В чл.37 накрая се поставя запетая и се добавя „както и в съответствие с правила за провеждане на чуждоезикови курсове, утвърдени от директора на Института</w:t>
      </w:r>
      <w:r w:rsidR="00B81700" w:rsidRPr="00B6418B">
        <w:rPr>
          <w:rFonts w:ascii="Cambria" w:hAnsi="Cambria"/>
          <w:bCs/>
          <w:sz w:val="24"/>
          <w:szCs w:val="24"/>
        </w:rPr>
        <w:t>, които предварително са съгласувани с дирекция „Човешки ресурси“ и постоянния секретар</w:t>
      </w:r>
      <w:r w:rsidRPr="00B6418B">
        <w:rPr>
          <w:rFonts w:ascii="Cambria" w:hAnsi="Cambria"/>
          <w:bCs/>
          <w:sz w:val="24"/>
          <w:szCs w:val="24"/>
        </w:rPr>
        <w:t>“.</w:t>
      </w:r>
    </w:p>
    <w:p w:rsidR="000F5CE0" w:rsidRPr="00B6418B" w:rsidRDefault="000F5CE0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</w:p>
    <w:p w:rsidR="006534F7" w:rsidRPr="00B6418B" w:rsidRDefault="005230F3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§19</w:t>
      </w:r>
      <w:r w:rsidR="000F5CE0" w:rsidRPr="00B6418B">
        <w:rPr>
          <w:rFonts w:ascii="Cambria" w:hAnsi="Cambria"/>
          <w:bCs/>
          <w:sz w:val="24"/>
          <w:szCs w:val="24"/>
        </w:rPr>
        <w:t xml:space="preserve">. В чл. 38 след думата „школа“ се добавя „провежда изпит за завършване на съответното ниво и на базата на показаните резултати“. </w:t>
      </w:r>
    </w:p>
    <w:p w:rsidR="005F1988" w:rsidRPr="00B6418B" w:rsidRDefault="005F1988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</w:p>
    <w:p w:rsidR="005F1988" w:rsidRPr="00B6418B" w:rsidRDefault="005230F3" w:rsidP="00C413A0">
      <w:pPr>
        <w:pStyle w:val="ListParagraph"/>
        <w:ind w:left="0"/>
        <w:jc w:val="both"/>
        <w:rPr>
          <w:rFonts w:ascii="Cambria" w:hAnsi="Cambria"/>
          <w:bCs/>
          <w:sz w:val="24"/>
          <w:szCs w:val="24"/>
          <w:lang w:val="en-US"/>
        </w:rPr>
      </w:pPr>
      <w:r>
        <w:rPr>
          <w:rFonts w:ascii="Cambria" w:hAnsi="Cambria"/>
          <w:bCs/>
          <w:sz w:val="24"/>
          <w:szCs w:val="24"/>
        </w:rPr>
        <w:lastRenderedPageBreak/>
        <w:t>§20</w:t>
      </w:r>
      <w:r w:rsidR="005F1988" w:rsidRPr="00B6418B">
        <w:rPr>
          <w:rFonts w:ascii="Cambria" w:hAnsi="Cambria"/>
          <w:bCs/>
          <w:sz w:val="24"/>
          <w:szCs w:val="24"/>
        </w:rPr>
        <w:t xml:space="preserve">. В </w:t>
      </w:r>
      <w:r w:rsidR="00C413A0">
        <w:rPr>
          <w:rFonts w:ascii="Cambria" w:hAnsi="Cambria"/>
          <w:bCs/>
          <w:sz w:val="24"/>
          <w:szCs w:val="24"/>
        </w:rPr>
        <w:t>ал.1 на чл. 39</w:t>
      </w:r>
      <w:r w:rsidR="005F1988" w:rsidRPr="00B6418B">
        <w:rPr>
          <w:rFonts w:ascii="Cambria" w:hAnsi="Cambria"/>
          <w:bCs/>
          <w:sz w:val="24"/>
          <w:szCs w:val="24"/>
        </w:rPr>
        <w:t xml:space="preserve"> след думата „администрация“ се добавя „въз основа на подадена заявка“, поставя се запетая и се добавя „като Институтът може да организира обучението самостоятелно или съвместно с друга чуждестранна или международна организация или  институция, осъществяваща обучения за повишаване на професионалната квалификация“.</w:t>
      </w:r>
    </w:p>
    <w:p w:rsidR="005F1988" w:rsidRPr="00B6418B" w:rsidRDefault="005F1988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  <w:lang w:val="en-US"/>
        </w:rPr>
      </w:pPr>
    </w:p>
    <w:p w:rsidR="005F1988" w:rsidRPr="00B6418B" w:rsidRDefault="005F1988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§2</w:t>
      </w:r>
      <w:r w:rsidR="005230F3">
        <w:rPr>
          <w:rFonts w:ascii="Cambria" w:hAnsi="Cambria"/>
          <w:bCs/>
          <w:sz w:val="24"/>
          <w:szCs w:val="24"/>
        </w:rPr>
        <w:t>1</w:t>
      </w:r>
      <w:r w:rsidRPr="00B6418B">
        <w:rPr>
          <w:rFonts w:ascii="Cambria" w:hAnsi="Cambria"/>
          <w:bCs/>
          <w:sz w:val="24"/>
          <w:szCs w:val="24"/>
        </w:rPr>
        <w:t>. В чл. 40  думите „по български език и култура за чуждестранни дипломати“ се заменят с „за служители на чуждестранни дипломатически служби, акредитирани в Република България, за запознаване с българската външна полити</w:t>
      </w:r>
      <w:r w:rsidR="00B04AD5" w:rsidRPr="00B6418B">
        <w:rPr>
          <w:rFonts w:ascii="Cambria" w:hAnsi="Cambria"/>
          <w:bCs/>
          <w:sz w:val="24"/>
          <w:szCs w:val="24"/>
        </w:rPr>
        <w:t xml:space="preserve">ка, публична дипломация, икономика и туризъм, самостоятелно или съвместно с други обучителни институции“. </w:t>
      </w:r>
    </w:p>
    <w:p w:rsidR="00B04AD5" w:rsidRPr="00B6418B" w:rsidRDefault="00B04AD5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</w:p>
    <w:p w:rsidR="00B04AD5" w:rsidRDefault="004A1B58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>§2</w:t>
      </w:r>
      <w:r w:rsidR="005230F3">
        <w:rPr>
          <w:rFonts w:ascii="Cambria" w:hAnsi="Cambria"/>
          <w:bCs/>
          <w:sz w:val="24"/>
          <w:szCs w:val="24"/>
        </w:rPr>
        <w:t>2</w:t>
      </w:r>
      <w:r w:rsidR="00B04AD5" w:rsidRPr="00B6418B">
        <w:rPr>
          <w:rFonts w:ascii="Cambria" w:hAnsi="Cambria"/>
          <w:bCs/>
          <w:sz w:val="24"/>
          <w:szCs w:val="24"/>
        </w:rPr>
        <w:t>. Чл. 41 се отменя.</w:t>
      </w:r>
    </w:p>
    <w:p w:rsidR="005230F3" w:rsidRDefault="005230F3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</w:p>
    <w:p w:rsidR="005230F3" w:rsidRPr="00B6418B" w:rsidRDefault="005230F3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§23. В Допълнителните разпоредби §1 се отменя. </w:t>
      </w:r>
    </w:p>
    <w:p w:rsidR="00B04AD5" w:rsidRDefault="00B04AD5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</w:p>
    <w:p w:rsidR="00B6418B" w:rsidRPr="00B6418B" w:rsidRDefault="00B6418B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  <w:bookmarkStart w:id="0" w:name="_GoBack"/>
      <w:bookmarkEnd w:id="0"/>
    </w:p>
    <w:p w:rsidR="00B04AD5" w:rsidRPr="00B6418B" w:rsidRDefault="00B04AD5" w:rsidP="00B6418B">
      <w:pPr>
        <w:pStyle w:val="ListParagraph"/>
        <w:ind w:left="0"/>
        <w:jc w:val="both"/>
        <w:rPr>
          <w:rFonts w:ascii="Cambria" w:hAnsi="Cambria"/>
          <w:bCs/>
          <w:sz w:val="24"/>
          <w:szCs w:val="24"/>
        </w:rPr>
      </w:pPr>
    </w:p>
    <w:p w:rsidR="00B04AD5" w:rsidRPr="00B6418B" w:rsidRDefault="00B04AD5" w:rsidP="00B04AD5">
      <w:pPr>
        <w:pStyle w:val="ListParagraph"/>
        <w:ind w:left="1800"/>
        <w:jc w:val="right"/>
        <w:rPr>
          <w:rFonts w:ascii="Cambria" w:hAnsi="Cambria"/>
          <w:b/>
          <w:bCs/>
          <w:sz w:val="24"/>
          <w:szCs w:val="24"/>
        </w:rPr>
      </w:pPr>
      <w:r w:rsidRPr="00B6418B">
        <w:rPr>
          <w:rFonts w:ascii="Cambria" w:hAnsi="Cambria"/>
          <w:bCs/>
          <w:sz w:val="24"/>
          <w:szCs w:val="24"/>
        </w:rPr>
        <w:tab/>
      </w:r>
      <w:r w:rsidRPr="00B6418B">
        <w:rPr>
          <w:rFonts w:ascii="Cambria" w:hAnsi="Cambria"/>
          <w:b/>
          <w:bCs/>
          <w:sz w:val="24"/>
          <w:szCs w:val="24"/>
        </w:rPr>
        <w:t>ЕКАТЕРИНА ЗАХАРИЕВА</w:t>
      </w:r>
    </w:p>
    <w:p w:rsidR="00B04AD5" w:rsidRPr="00B6418B" w:rsidRDefault="00B04AD5" w:rsidP="00B04AD5">
      <w:pPr>
        <w:pStyle w:val="ListParagraph"/>
        <w:ind w:left="1800"/>
        <w:jc w:val="right"/>
        <w:rPr>
          <w:rFonts w:ascii="Cambria" w:hAnsi="Cambria"/>
          <w:b/>
          <w:bCs/>
          <w:sz w:val="24"/>
          <w:szCs w:val="24"/>
          <w:lang w:val="en-US"/>
        </w:rPr>
      </w:pPr>
      <w:r w:rsidRPr="00B6418B">
        <w:rPr>
          <w:rFonts w:ascii="Cambria" w:hAnsi="Cambria"/>
          <w:b/>
          <w:bCs/>
          <w:sz w:val="24"/>
          <w:szCs w:val="24"/>
        </w:rPr>
        <w:t>ЗАМЕСТНИК МИНИСТЪР-ПРЕДСЕДАТЕЛ ПО ПРАВОСЪДНАТА РЕФОРМА И МИНИСТЪР НА ВЪНШНИТЕ РАБОТИ</w:t>
      </w:r>
    </w:p>
    <w:p w:rsidR="00336591" w:rsidRPr="00B6418B" w:rsidRDefault="00336591" w:rsidP="00B04AD5">
      <w:pPr>
        <w:ind w:left="720"/>
        <w:jc w:val="right"/>
        <w:rPr>
          <w:rFonts w:ascii="Cambria" w:hAnsi="Cambria"/>
          <w:sz w:val="24"/>
          <w:szCs w:val="24"/>
        </w:rPr>
      </w:pPr>
    </w:p>
    <w:p w:rsidR="00336591" w:rsidRPr="00B6418B" w:rsidRDefault="00336591" w:rsidP="009D31ED">
      <w:pPr>
        <w:ind w:left="720"/>
        <w:jc w:val="both"/>
        <w:rPr>
          <w:rFonts w:ascii="Cambria" w:hAnsi="Cambria"/>
          <w:sz w:val="24"/>
          <w:szCs w:val="24"/>
        </w:rPr>
      </w:pPr>
    </w:p>
    <w:sectPr w:rsidR="00336591" w:rsidRPr="00B6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2821"/>
    <w:multiLevelType w:val="hybridMultilevel"/>
    <w:tmpl w:val="3D38F546"/>
    <w:lvl w:ilvl="0" w:tplc="4DEE3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30B1B"/>
    <w:multiLevelType w:val="hybridMultilevel"/>
    <w:tmpl w:val="E9C83D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604B"/>
    <w:multiLevelType w:val="hybridMultilevel"/>
    <w:tmpl w:val="9DE6057C"/>
    <w:lvl w:ilvl="0" w:tplc="30408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3131E6"/>
    <w:multiLevelType w:val="hybridMultilevel"/>
    <w:tmpl w:val="BE044466"/>
    <w:lvl w:ilvl="0" w:tplc="284A1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F66F8"/>
    <w:multiLevelType w:val="hybridMultilevel"/>
    <w:tmpl w:val="D390FC92"/>
    <w:lvl w:ilvl="0" w:tplc="157A4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6C4B95"/>
    <w:multiLevelType w:val="hybridMultilevel"/>
    <w:tmpl w:val="29167ABE"/>
    <w:lvl w:ilvl="0" w:tplc="33D280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0543A8"/>
    <w:multiLevelType w:val="hybridMultilevel"/>
    <w:tmpl w:val="EBCEF4F8"/>
    <w:lvl w:ilvl="0" w:tplc="29285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135499"/>
    <w:multiLevelType w:val="hybridMultilevel"/>
    <w:tmpl w:val="5994F4C8"/>
    <w:lvl w:ilvl="0" w:tplc="12DA8D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0"/>
    <w:rsid w:val="0004489D"/>
    <w:rsid w:val="000F5CE0"/>
    <w:rsid w:val="00152A99"/>
    <w:rsid w:val="00244176"/>
    <w:rsid w:val="00245FF4"/>
    <w:rsid w:val="00282523"/>
    <w:rsid w:val="002C4912"/>
    <w:rsid w:val="002E39AD"/>
    <w:rsid w:val="002F4DD6"/>
    <w:rsid w:val="0033409F"/>
    <w:rsid w:val="00336591"/>
    <w:rsid w:val="0034340F"/>
    <w:rsid w:val="003E2FF6"/>
    <w:rsid w:val="004111AB"/>
    <w:rsid w:val="00434451"/>
    <w:rsid w:val="004A1B58"/>
    <w:rsid w:val="005230F3"/>
    <w:rsid w:val="005430AD"/>
    <w:rsid w:val="005E0439"/>
    <w:rsid w:val="005F1988"/>
    <w:rsid w:val="006225C0"/>
    <w:rsid w:val="006534F7"/>
    <w:rsid w:val="007313BD"/>
    <w:rsid w:val="008D57A6"/>
    <w:rsid w:val="00925A58"/>
    <w:rsid w:val="00945EDB"/>
    <w:rsid w:val="009975C4"/>
    <w:rsid w:val="009A1023"/>
    <w:rsid w:val="009D31ED"/>
    <w:rsid w:val="00A87349"/>
    <w:rsid w:val="00AA1F67"/>
    <w:rsid w:val="00B04AD5"/>
    <w:rsid w:val="00B32186"/>
    <w:rsid w:val="00B6418B"/>
    <w:rsid w:val="00B81700"/>
    <w:rsid w:val="00BF6871"/>
    <w:rsid w:val="00C11E20"/>
    <w:rsid w:val="00C413A0"/>
    <w:rsid w:val="00C4291E"/>
    <w:rsid w:val="00D82069"/>
    <w:rsid w:val="00DC1A22"/>
    <w:rsid w:val="00E525A4"/>
    <w:rsid w:val="00EA7316"/>
    <w:rsid w:val="00FC4E61"/>
    <w:rsid w:val="00FC75D8"/>
    <w:rsid w:val="00F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235B1-9B45-4332-99CD-4C5BEFB3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Paunova</dc:creator>
  <cp:keywords/>
  <dc:description/>
  <cp:lastModifiedBy>Director</cp:lastModifiedBy>
  <cp:revision>12</cp:revision>
  <dcterms:created xsi:type="dcterms:W3CDTF">2020-10-19T08:08:00Z</dcterms:created>
  <dcterms:modified xsi:type="dcterms:W3CDTF">2020-12-30T19:09:00Z</dcterms:modified>
</cp:coreProperties>
</file>