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E9254C" w:rsidP="007B22D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254C" w:rsidRPr="00E9254C" w:rsidRDefault="00E9254C" w:rsidP="00E9254C">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E9254C" w:rsidRPr="00E9254C" w:rsidRDefault="00B07D1C" w:rsidP="00E9254C">
            <w:pPr>
              <w:rPr>
                <w:rFonts w:ascii="Times New Roman" w:eastAsia="Times New Roman" w:hAnsi="Times New Roman" w:cs="Times New Roman"/>
                <w:b/>
                <w:lang w:val="fi-FI" w:eastAsia="en-GB"/>
              </w:rPr>
            </w:pPr>
            <w:hyperlink r:id="rId8" w:history="1">
              <w:r w:rsidR="00E9254C" w:rsidRPr="0063400C">
                <w:rPr>
                  <w:rStyle w:val="Hyperlink"/>
                  <w:rFonts w:ascii="Times New Roman" w:eastAsia="Times New Roman" w:hAnsi="Times New Roman" w:cs="Times New Roman"/>
                  <w:b/>
                  <w:lang w:val="fi-FI" w:eastAsia="en-GB"/>
                </w:rPr>
                <w:t>olga.solomon@ec.europa.eu</w:t>
              </w:r>
            </w:hyperlink>
            <w:r w:rsidR="00E9254C">
              <w:rPr>
                <w:rFonts w:ascii="Times New Roman" w:eastAsia="Times New Roman" w:hAnsi="Times New Roman" w:cs="Times New Roman"/>
                <w:b/>
                <w:lang w:val="fi-FI" w:eastAsia="en-GB"/>
              </w:rPr>
              <w:t xml:space="preserve"> </w:t>
            </w:r>
          </w:p>
          <w:p w:rsidR="00E812D8" w:rsidRPr="007C177D" w:rsidRDefault="00E9254C" w:rsidP="00E9254C">
            <w:pPr>
              <w:rPr>
                <w:rFonts w:ascii="Times New Roman" w:eastAsia="Times New Roman" w:hAnsi="Times New Roman" w:cs="Times New Roman"/>
                <w:b/>
                <w:sz w:val="24"/>
                <w:szCs w:val="20"/>
                <w:lang w:val="fi-FI" w:eastAsia="en-GB"/>
              </w:rPr>
            </w:pPr>
            <w:r w:rsidRPr="00E9254C">
              <w:rPr>
                <w:rFonts w:ascii="Times New Roman" w:eastAsia="Times New Roman" w:hAnsi="Times New Roman" w:cs="Times New Roman"/>
                <w:b/>
                <w:lang w:val="fi-FI" w:eastAsia="en-GB"/>
              </w:rPr>
              <w:t>+32 2 2955959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7B22D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Pr="007B22D0">
              <w:rPr>
                <w:rFonts w:ascii="Times New Roman" w:eastAsia="Times New Roman" w:hAnsi="Times New Roman" w:cs="Times New Roman"/>
                <w:b/>
                <w:vertAlign w:val="superscript"/>
                <w:lang w:val="fr-FR" w:eastAsia="en-GB"/>
              </w:rPr>
              <w:t>er</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B22D0"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B22D0"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L'END sera affecté dans l'unité B.5. L'unité SANTE B5 "Médicaments: politique, autorisation et surveillance" gère les principales parties du cadre réglementaire relatif aux médicaments à usage humain. L’unité gère et coordonne la stratégie pharmaceutique de l'UE, un des projets clés de l'actuelle Commission. Elle est également responsable du processus d'octroi des autorisations de mise sur le marché des médicaments pour l'ensemble de l'UE. L'unité interagit régulièrement avec l'Agence européenne des médicaments.</w:t>
      </w: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L'END arrivera à un moment passionnant, où le rythme de l'innovation a considérablement augmenté, où de nouveaux développements scientifiques commencent à remettre en question le paradigme existant utilisé dans l'autorisation des médicaments, où les médicaments font partie de thérapies intégrées, où les données, l'intelligence artificielle et les algorithmes commencent à jouer un rôle croissant et où la discussion sur l'accès et la disponibilité continue de dominer l'agenda politique. La stratégie pharmaceutique de l'UE vise à examiner cette question et d'autres sujets de manière globale afin de rendre la politique pharmaceutique de l'UE à l'épreuve du temps, mais aussi pour prendre en compte les enseignements tirés de la pandémie du COVID 19.</w:t>
      </w: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Les tâches de l'END comprennent:</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Fournir une expertise et un soutien sur les études, analyses et rapports liés à la mise en œuvre et à l'évaluation de la législation de l'UE sur les produits pharmaceutiques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Contribuer à la stratégie pharmaceutique de l'UE et aux activités politiques connexes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Soutenir les activités liées à l'autorisation des médicaments au niveau de l'UE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Soutenir les activités liées à la gestion de la pandémie de la COVID-19 liées au développement de médicaments, y compris des vaccins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Élaborer, rédiger et gérer la législation et les directives pour les produits pharmaceutiques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Assurer une mise en œuvre efficace de la législation de l'Union européenne ;</w:t>
      </w:r>
    </w:p>
    <w:p w:rsidR="00745B97"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lastRenderedPageBreak/>
        <w:t>Faciliter les échanges entre les États membres, l'Agence européenne des médicaments et développer les meilleures pratiques.</w:t>
      </w:r>
    </w:p>
    <w:p w:rsidR="007B22D0" w:rsidRPr="00745B97" w:rsidRDefault="007B22D0" w:rsidP="00E9254C">
      <w:pPr>
        <w:spacing w:after="0" w:line="240" w:lineRule="auto"/>
        <w:ind w:left="709" w:hanging="283"/>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E9254C" w:rsidRPr="00E9254C">
        <w:rPr>
          <w:rFonts w:ascii="Times New Roman" w:eastAsia="Times New Roman" w:hAnsi="Times New Roman" w:cs="Times New Roman"/>
          <w:lang w:eastAsia="en-GB"/>
        </w:rPr>
        <w:t>santé publique, droit, économie, science ou équivalent</w:t>
      </w:r>
      <w:r w:rsidR="007B22D0" w:rsidRPr="007B22D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E9254C" w:rsidP="00745B97">
      <w:pPr>
        <w:tabs>
          <w:tab w:val="left" w:pos="709"/>
        </w:tabs>
        <w:spacing w:after="0" w:line="240" w:lineRule="auto"/>
        <w:ind w:left="709" w:right="60"/>
        <w:jc w:val="both"/>
        <w:rPr>
          <w:rFonts w:ascii="Times New Roman" w:eastAsia="Times New Roman" w:hAnsi="Times New Roman" w:cs="Times New Roman"/>
          <w:lang w:eastAsia="en-GB"/>
        </w:rPr>
      </w:pPr>
      <w:r w:rsidRPr="00E9254C">
        <w:rPr>
          <w:rFonts w:ascii="Times New Roman" w:eastAsia="Times New Roman" w:hAnsi="Times New Roman" w:cs="Times New Roman"/>
          <w:lang w:eastAsia="en-GB"/>
        </w:rPr>
        <w:t>Au moins trois ans dans le domaine de la politique pharmaceutique. Une expérience liée aux tâches de ce poste sera un atout.</w:t>
      </w:r>
    </w:p>
    <w:p w:rsidR="007B22D0" w:rsidRPr="00745B97" w:rsidRDefault="007B22D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E9254C" w:rsidP="00745B97">
      <w:pPr>
        <w:tabs>
          <w:tab w:val="left" w:pos="709"/>
        </w:tabs>
        <w:spacing w:after="0" w:line="240" w:lineRule="auto"/>
        <w:ind w:left="709" w:right="60"/>
        <w:jc w:val="both"/>
        <w:rPr>
          <w:rFonts w:ascii="Times New Roman" w:eastAsia="Times New Roman" w:hAnsi="Times New Roman" w:cs="Times New Roman"/>
          <w:lang w:eastAsia="en-GB"/>
        </w:rPr>
      </w:pPr>
      <w:r w:rsidRPr="00E9254C">
        <w:rPr>
          <w:rFonts w:ascii="Times New Roman" w:eastAsia="Times New Roman" w:hAnsi="Times New Roman" w:cs="Times New Roman"/>
          <w:lang w:eastAsia="en-GB"/>
        </w:rPr>
        <w:t>Une bonne maîtrise de l'anglais est exigée et une connaissance du français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Default="00E812D8" w:rsidP="00745B97">
      <w:pPr>
        <w:spacing w:after="0" w:line="240" w:lineRule="auto"/>
        <w:ind w:left="426"/>
        <w:rPr>
          <w:rFonts w:ascii="Times New Roman" w:eastAsia="Times New Roman" w:hAnsi="Times New Roman" w:cs="Times New Roman"/>
          <w:sz w:val="24"/>
          <w:szCs w:val="20"/>
          <w:lang w:eastAsia="en-GB"/>
        </w:rPr>
      </w:pPr>
    </w:p>
    <w:p w:rsidR="00E9254C" w:rsidRPr="00745B97" w:rsidRDefault="00E9254C"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07D1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22B22"/>
    <w:multiLevelType w:val="hybridMultilevel"/>
    <w:tmpl w:val="2D685206"/>
    <w:lvl w:ilvl="0" w:tplc="396683B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473B6F82"/>
    <w:multiLevelType w:val="hybridMultilevel"/>
    <w:tmpl w:val="705E5F3C"/>
    <w:lvl w:ilvl="0" w:tplc="BD54C11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86D43E2"/>
    <w:multiLevelType w:val="hybridMultilevel"/>
    <w:tmpl w:val="069843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8D56405"/>
    <w:multiLevelType w:val="hybridMultilevel"/>
    <w:tmpl w:val="D632CC2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B22D0"/>
    <w:rsid w:val="007C177D"/>
    <w:rsid w:val="00845FC2"/>
    <w:rsid w:val="00B07D1C"/>
    <w:rsid w:val="00B36D07"/>
    <w:rsid w:val="00B44268"/>
    <w:rsid w:val="00BC14A5"/>
    <w:rsid w:val="00CF677F"/>
    <w:rsid w:val="00E812D8"/>
    <w:rsid w:val="00E9254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7B2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1446</Words>
  <Characters>8260</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2020-11-11T13:51:00Z</dcterms:created>
  <dcterms:modified xsi:type="dcterms:W3CDTF">2020-11-11T13:51:00Z</dcterms:modified>
</cp:coreProperties>
</file>