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40108" w:rsidP="00745B97">
            <w:pPr>
              <w:rPr>
                <w:rFonts w:ascii="Times New Roman" w:eastAsia="Times New Roman" w:hAnsi="Times New Roman" w:cs="Times New Roman"/>
                <w:b/>
                <w:sz w:val="24"/>
                <w:szCs w:val="20"/>
                <w:lang w:eastAsia="en-GB"/>
              </w:rPr>
            </w:pPr>
            <w:r w:rsidRPr="00D40108">
              <w:rPr>
                <w:rFonts w:ascii="Times New Roman" w:eastAsia="Times New Roman" w:hAnsi="Times New Roman" w:cs="Times New Roman"/>
                <w:b/>
                <w:sz w:val="24"/>
                <w:szCs w:val="20"/>
                <w:lang w:eastAsia="en-GB"/>
              </w:rPr>
              <w:t>DGT-B-SV.1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40108" w:rsidRPr="00D40108" w:rsidRDefault="00D40108" w:rsidP="00D40108">
            <w:pPr>
              <w:rPr>
                <w:rFonts w:ascii="Times New Roman" w:hAnsi="Times New Roman" w:cs="Times New Roman"/>
                <w:b/>
                <w:lang w:val="en-US"/>
              </w:rPr>
            </w:pPr>
            <w:r w:rsidRPr="00D40108">
              <w:rPr>
                <w:rFonts w:ascii="Times New Roman" w:hAnsi="Times New Roman" w:cs="Times New Roman"/>
                <w:b/>
                <w:lang w:val="en-US"/>
              </w:rPr>
              <w:t>Monika SÖDERHOLM</w:t>
            </w:r>
          </w:p>
          <w:p w:rsidR="00D40108" w:rsidRPr="00D40108" w:rsidRDefault="004277A1" w:rsidP="00D40108">
            <w:pPr>
              <w:rPr>
                <w:rFonts w:ascii="Times New Roman" w:hAnsi="Times New Roman" w:cs="Times New Roman"/>
                <w:b/>
                <w:lang w:val="en-US"/>
              </w:rPr>
            </w:pPr>
            <w:r>
              <w:fldChar w:fldCharType="begin"/>
            </w:r>
            <w:r w:rsidRPr="004277A1">
              <w:rPr>
                <w:lang w:val="en-GB"/>
              </w:rPr>
              <w:instrText xml:space="preserve"> HYPERLINK "mailto:Monika.soderholm@ec.europa.eu" </w:instrText>
            </w:r>
            <w:r>
              <w:fldChar w:fldCharType="separate"/>
            </w:r>
            <w:r w:rsidR="00D40108" w:rsidRPr="00BC6B2B">
              <w:rPr>
                <w:rStyle w:val="Hyperlink"/>
                <w:rFonts w:ascii="Times New Roman" w:hAnsi="Times New Roman" w:cs="Times New Roman"/>
                <w:b/>
                <w:lang w:val="en-US"/>
              </w:rPr>
              <w:t>Monika.soderholm@ec.europa.eu</w:t>
            </w:r>
            <w:r>
              <w:rPr>
                <w:rStyle w:val="Hyperlink"/>
                <w:rFonts w:ascii="Times New Roman" w:hAnsi="Times New Roman" w:cs="Times New Roman"/>
                <w:b/>
                <w:lang w:val="en-US"/>
              </w:rPr>
              <w:fldChar w:fldCharType="end"/>
            </w:r>
            <w:r w:rsidR="00D40108">
              <w:rPr>
                <w:rFonts w:ascii="Times New Roman" w:hAnsi="Times New Roman" w:cs="Times New Roman"/>
                <w:b/>
                <w:lang w:val="en-US"/>
              </w:rPr>
              <w:t xml:space="preserve"> </w:t>
            </w:r>
          </w:p>
          <w:p w:rsidR="00381739" w:rsidRDefault="00D40108" w:rsidP="00D40108">
            <w:pPr>
              <w:rPr>
                <w:rFonts w:ascii="Times New Roman" w:hAnsi="Times New Roman" w:cs="Times New Roman"/>
                <w:b/>
              </w:rPr>
            </w:pPr>
            <w:r w:rsidRPr="004277A1">
              <w:rPr>
                <w:rFonts w:ascii="Times New Roman" w:hAnsi="Times New Roman" w:cs="Times New Roman"/>
                <w:b/>
              </w:rPr>
              <w:t>+32 229-59160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E6DA3"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0E6DA3">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4010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D40108">
        <w:rPr>
          <w:rFonts w:ascii="Times New Roman" w:eastAsia="Times New Roman" w:hAnsi="Times New Roman" w:cs="Times New Roman"/>
          <w:lang w:eastAsia="en-GB"/>
        </w:rPr>
        <w:t xml:space="preserve">Traduire en suédois les textes élaborés par la Commission. Les textes traduits par les traducteurs de la DGT sont principalement de nature politique, juridique, économique/financière, scientifique ou technique et couvrent tous les domaines d'activité de l'Union européenne;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réviser</w:t>
      </w:r>
      <w:proofErr w:type="gramEnd"/>
      <w:r w:rsidRPr="00D40108">
        <w:rPr>
          <w:rFonts w:ascii="Times New Roman" w:eastAsia="Times New Roman" w:hAnsi="Times New Roman" w:cs="Times New Roman"/>
          <w:lang w:eastAsia="en-GB"/>
        </w:rPr>
        <w:t xml:space="preserve">, du point de vue linguistique et terminologique, des textes spécialisés entrant dans ses compétences et déjà traduits par les traducteurs du département ou par des traducteurs externes;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apporter</w:t>
      </w:r>
      <w:proofErr w:type="gramEnd"/>
      <w:r w:rsidRPr="00D40108">
        <w:rPr>
          <w:rFonts w:ascii="Times New Roman" w:eastAsia="Times New Roman" w:hAnsi="Times New Roman" w:cs="Times New Roman"/>
          <w:lang w:eastAsia="en-GB"/>
        </w:rPr>
        <w:t xml:space="preserve"> une assistance et des conseils linguistiques et terminologiques aux traducteurs et aux terminologues du département de langue suédoise en ce qui concerne la terminologie spécialisée relevant de son domaine de compétence;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effectuer</w:t>
      </w:r>
      <w:proofErr w:type="gramEnd"/>
      <w:r w:rsidRPr="00D40108">
        <w:rPr>
          <w:rFonts w:ascii="Times New Roman" w:eastAsia="Times New Roman" w:hAnsi="Times New Roman" w:cs="Times New Roman"/>
          <w:lang w:eastAsia="en-GB"/>
        </w:rPr>
        <w:t xml:space="preserve"> des recherches terminologiques, extraire la terminologie relevée dans des sources fiables et en alimenter la base de données terminologiques IATE, en collaboration avec les terminologues du département;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participer</w:t>
      </w:r>
      <w:proofErr w:type="gramEnd"/>
      <w:r w:rsidRPr="00D40108">
        <w:rPr>
          <w:rFonts w:ascii="Times New Roman" w:eastAsia="Times New Roman" w:hAnsi="Times New Roman" w:cs="Times New Roman"/>
          <w:lang w:eastAsia="en-GB"/>
        </w:rPr>
        <w:t xml:space="preserve"> à des projets terminologiques thématiques et à des travaux de consolidation terminologique dont la coordination est centralisée;    </w:t>
      </w:r>
    </w:p>
    <w:p w:rsidR="002A3536"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établir</w:t>
      </w:r>
      <w:proofErr w:type="gramEnd"/>
      <w:r w:rsidRPr="00D40108">
        <w:rPr>
          <w:rFonts w:ascii="Times New Roman" w:eastAsia="Times New Roman" w:hAnsi="Times New Roman" w:cs="Times New Roman"/>
          <w:lang w:eastAsia="en-GB"/>
        </w:rPr>
        <w:t xml:space="preserve"> et entretenir un réseau de contacts et assurer la liaison entre les institutions, autorités ou services de son pays d’origine et le département linguistique de langue suédoise.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D40108" w:rsidRPr="00D40108">
        <w:rPr>
          <w:rFonts w:ascii="Times New Roman" w:eastAsia="Times New Roman" w:hAnsi="Times New Roman" w:cs="Times New Roman"/>
          <w:lang w:eastAsia="en-GB"/>
        </w:rPr>
        <w:t>de préférence juridique, administration publique, économie ou sciences</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Default="00D40108" w:rsidP="004D0EF7">
      <w:pPr>
        <w:tabs>
          <w:tab w:val="left" w:pos="709"/>
        </w:tabs>
        <w:spacing w:after="0" w:line="240" w:lineRule="auto"/>
        <w:ind w:left="709" w:right="60"/>
        <w:jc w:val="both"/>
        <w:rPr>
          <w:rFonts w:ascii="Times New Roman" w:eastAsia="Times New Roman" w:hAnsi="Times New Roman" w:cs="Times New Roman"/>
          <w:lang w:eastAsia="en-GB"/>
        </w:rPr>
      </w:pPr>
      <w:r w:rsidRPr="00D40108">
        <w:rPr>
          <w:rFonts w:ascii="Times New Roman" w:eastAsia="Times New Roman" w:hAnsi="Times New Roman" w:cs="Times New Roman"/>
          <w:lang w:eastAsia="en-GB"/>
        </w:rPr>
        <w:t>Une expérience professionnelle appropriée de trois années au moins</w:t>
      </w:r>
      <w:r w:rsidR="004D0EF7" w:rsidRPr="004D0EF7">
        <w:rPr>
          <w:rFonts w:ascii="Times New Roman" w:eastAsia="Times New Roman" w:hAnsi="Times New Roman" w:cs="Times New Roman"/>
          <w:lang w:eastAsia="en-GB"/>
        </w:rPr>
        <w:t>.</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D40108" w:rsidP="004D0EF7">
      <w:pPr>
        <w:spacing w:after="0" w:line="240" w:lineRule="auto"/>
        <w:ind w:left="709"/>
        <w:rPr>
          <w:rFonts w:ascii="Times New Roman" w:eastAsia="Times New Roman" w:hAnsi="Times New Roman" w:cs="Times New Roman"/>
          <w:lang w:eastAsia="en-GB"/>
        </w:rPr>
      </w:pPr>
      <w:r w:rsidRPr="00D40108">
        <w:rPr>
          <w:rFonts w:ascii="Times New Roman" w:eastAsia="Times New Roman" w:hAnsi="Times New Roman" w:cs="Times New Roman"/>
          <w:lang w:eastAsia="en-GB"/>
        </w:rPr>
        <w:t>Maîtrise parfaite du suédois et connaissance approfondie de l'anglais. Une bonne connaissance de la langue française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277A1"/>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277A1"/>
    <w:rsid w:val="004D0EF7"/>
    <w:rsid w:val="00534042"/>
    <w:rsid w:val="00745B97"/>
    <w:rsid w:val="00804B2F"/>
    <w:rsid w:val="00B36D07"/>
    <w:rsid w:val="00BC14A5"/>
    <w:rsid w:val="00CF677F"/>
    <w:rsid w:val="00D4010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7574</Characters>
  <Application>Microsoft Office Word</Application>
  <DocSecurity>0</DocSecurity>
  <Lines>168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2020-11-05T17:29:00Z</dcterms:created>
  <dcterms:modified xsi:type="dcterms:W3CDTF">2020-11-05T17:29:00Z</dcterms:modified>
</cp:coreProperties>
</file>