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A1432A" w:rsidP="00F42D2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TRADE-F-4</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bookmarkStart w:id="0" w:name="_GoBack"/>
            <w:bookmarkEnd w:id="0"/>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1432A" w:rsidRPr="00A1432A" w:rsidRDefault="00A1432A" w:rsidP="00A1432A">
            <w:pPr>
              <w:rPr>
                <w:rFonts w:ascii="Times New Roman" w:hAnsi="Times New Roman" w:cs="Times New Roman"/>
                <w:b/>
              </w:rPr>
            </w:pPr>
            <w:r w:rsidRPr="00A1432A">
              <w:rPr>
                <w:rFonts w:ascii="Times New Roman" w:hAnsi="Times New Roman" w:cs="Times New Roman"/>
                <w:b/>
              </w:rPr>
              <w:t xml:space="preserve">Damien </w:t>
            </w:r>
            <w:proofErr w:type="spellStart"/>
            <w:r w:rsidRPr="00A1432A">
              <w:rPr>
                <w:rFonts w:ascii="Times New Roman" w:hAnsi="Times New Roman" w:cs="Times New Roman"/>
                <w:b/>
              </w:rPr>
              <w:t>Levie</w:t>
            </w:r>
            <w:proofErr w:type="spellEnd"/>
          </w:p>
          <w:p w:rsidR="00A1432A" w:rsidRPr="00A1432A" w:rsidRDefault="00A1432A" w:rsidP="00A1432A">
            <w:pPr>
              <w:rPr>
                <w:rFonts w:ascii="Times New Roman" w:hAnsi="Times New Roman" w:cs="Times New Roman"/>
                <w:b/>
              </w:rPr>
            </w:pPr>
            <w:hyperlink r:id="rId8" w:history="1">
              <w:r w:rsidRPr="00470C08">
                <w:rPr>
                  <w:rStyle w:val="Hyperlink"/>
                  <w:rFonts w:ascii="Times New Roman" w:hAnsi="Times New Roman" w:cs="Times New Roman"/>
                  <w:b/>
                </w:rPr>
                <w:t>Damien.Levie@ec.europa.eu</w:t>
              </w:r>
            </w:hyperlink>
            <w:r>
              <w:rPr>
                <w:rFonts w:ascii="Times New Roman" w:hAnsi="Times New Roman" w:cs="Times New Roman"/>
                <w:b/>
              </w:rPr>
              <w:t xml:space="preserve"> </w:t>
            </w:r>
          </w:p>
          <w:p w:rsidR="00381739" w:rsidRPr="008E1D2A" w:rsidRDefault="00A1432A" w:rsidP="00A1432A">
            <w:pPr>
              <w:rPr>
                <w:rFonts w:ascii="Times New Roman" w:hAnsi="Times New Roman" w:cs="Times New Roman"/>
                <w:b/>
              </w:rPr>
            </w:pPr>
            <w:r w:rsidRPr="00A1432A">
              <w:rPr>
                <w:rFonts w:ascii="Times New Roman" w:hAnsi="Times New Roman" w:cs="Times New Roman"/>
                <w:b/>
              </w:rPr>
              <w:t>+32 229 81670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8E1D2A"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8E1D2A">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18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1432A" w:rsidRDefault="00A1432A" w:rsidP="00A1432A">
      <w:pPr>
        <w:spacing w:after="0" w:line="240" w:lineRule="auto"/>
        <w:ind w:left="426"/>
        <w:contextualSpacing/>
        <w:jc w:val="both"/>
        <w:rPr>
          <w:rFonts w:ascii="Times New Roman" w:eastAsia="Times New Roman" w:hAnsi="Times New Roman" w:cs="Times New Roman"/>
          <w:lang w:eastAsia="en-GB"/>
        </w:rPr>
      </w:pPr>
      <w:r>
        <w:rPr>
          <w:rFonts w:ascii="Times New Roman" w:eastAsia="Times New Roman" w:hAnsi="Times New Roman" w:cs="Times New Roman"/>
          <w:lang w:eastAsia="en-GB"/>
        </w:rPr>
        <w:t>L</w:t>
      </w:r>
      <w:r w:rsidRPr="00A1432A">
        <w:rPr>
          <w:rFonts w:ascii="Times New Roman" w:eastAsia="Times New Roman" w:hAnsi="Times New Roman" w:cs="Times New Roman"/>
          <w:lang w:eastAsia="en-GB"/>
        </w:rPr>
        <w:t xml:space="preserve">’unité TRADE.F.4 élabore, négocie et met en œuvre les règles et politiques de l’UE dans les domaines du commerce international, de la haute technologie et de la sécurité en vue de contribuer à la prospérité, à l’autonomie stratégique et à la sécurité à long terme de l’Union européenne. Ces règles et politiques comprennent: le contrôle des exportations de biens à double usage de l’UE et le cadre de l’UE pour le filtrage des investissements directs étrangers dans l’UE. La mise en œuvre du cadre récemment adopté en matière de filtrage des investissements nécessite une coopération approfondie avec les représentants des États membres ainsi qu’avec d’autres services de la Commission et le SEAE. En conséquence, l’unité gère de nombreuses procédures de consultation complexes, régies par des délais légaux serrés et exigeant une gestion rigoureuse des documents, ainsi que l’administration de nombreux flux de travail parallèles entre les différents outils décisionnels de la Commission (consultation interservices, traduction, procédures écrites). </w:t>
      </w:r>
    </w:p>
    <w:p w:rsidR="00A1432A" w:rsidRPr="00A1432A" w:rsidRDefault="00A1432A" w:rsidP="00A1432A">
      <w:pPr>
        <w:spacing w:after="0" w:line="240" w:lineRule="auto"/>
        <w:ind w:left="426"/>
        <w:contextualSpacing/>
        <w:jc w:val="both"/>
        <w:rPr>
          <w:rFonts w:ascii="Times New Roman" w:eastAsia="Times New Roman" w:hAnsi="Times New Roman" w:cs="Times New Roman"/>
          <w:lang w:eastAsia="en-GB"/>
        </w:rPr>
      </w:pPr>
    </w:p>
    <w:p w:rsidR="00A1432A" w:rsidRDefault="00A1432A" w:rsidP="00A1432A">
      <w:pPr>
        <w:spacing w:after="0" w:line="240" w:lineRule="auto"/>
        <w:ind w:left="426"/>
        <w:contextualSpacing/>
        <w:jc w:val="both"/>
        <w:rPr>
          <w:rFonts w:ascii="Times New Roman" w:eastAsia="Times New Roman" w:hAnsi="Times New Roman" w:cs="Times New Roman"/>
          <w:lang w:eastAsia="en-GB"/>
        </w:rPr>
      </w:pPr>
      <w:r w:rsidRPr="00A1432A">
        <w:rPr>
          <w:rFonts w:ascii="Times New Roman" w:eastAsia="Times New Roman" w:hAnsi="Times New Roman" w:cs="Times New Roman"/>
          <w:lang w:eastAsia="en-GB"/>
        </w:rPr>
        <w:t xml:space="preserve">L’unité sert de point de contact pour la coordination avec d’autres services sur les questions liées à la technologie et au commerce et avec les industries de haute technologie de l’UE (notamment les semi-conducteurs, les équipements aérospatiaux et de télécommunications). </w:t>
      </w:r>
    </w:p>
    <w:p w:rsidR="00A1432A" w:rsidRPr="00A1432A" w:rsidRDefault="00A1432A" w:rsidP="00A1432A">
      <w:pPr>
        <w:spacing w:after="0" w:line="240" w:lineRule="auto"/>
        <w:ind w:left="426"/>
        <w:contextualSpacing/>
        <w:jc w:val="both"/>
        <w:rPr>
          <w:rFonts w:ascii="Times New Roman" w:eastAsia="Times New Roman" w:hAnsi="Times New Roman" w:cs="Times New Roman"/>
          <w:lang w:eastAsia="en-GB"/>
        </w:rPr>
      </w:pPr>
    </w:p>
    <w:p w:rsidR="00A1432A" w:rsidRDefault="00A1432A" w:rsidP="00A1432A">
      <w:pPr>
        <w:spacing w:after="0" w:line="240" w:lineRule="auto"/>
        <w:ind w:left="426"/>
        <w:contextualSpacing/>
        <w:jc w:val="both"/>
        <w:rPr>
          <w:rFonts w:ascii="Times New Roman" w:eastAsia="Times New Roman" w:hAnsi="Times New Roman" w:cs="Times New Roman"/>
          <w:lang w:eastAsia="en-GB"/>
        </w:rPr>
      </w:pPr>
      <w:r w:rsidRPr="00A1432A">
        <w:rPr>
          <w:rFonts w:ascii="Times New Roman" w:eastAsia="Times New Roman" w:hAnsi="Times New Roman" w:cs="Times New Roman"/>
          <w:lang w:eastAsia="en-GB"/>
        </w:rPr>
        <w:t xml:space="preserve">Nous sommes une nouvelle unité de 12 collègues, dont la taille passera à 14 collègues (y compris ce nouveau poste) au cours des six sept prochains mois, afin de refléter l’importance des dossiers dont nous sommes responsables. </w:t>
      </w:r>
    </w:p>
    <w:p w:rsidR="00A1432A" w:rsidRPr="00A1432A" w:rsidRDefault="00A1432A" w:rsidP="00A1432A">
      <w:pPr>
        <w:spacing w:after="0" w:line="240" w:lineRule="auto"/>
        <w:ind w:left="426"/>
        <w:contextualSpacing/>
        <w:jc w:val="both"/>
        <w:rPr>
          <w:rFonts w:ascii="Times New Roman" w:eastAsia="Times New Roman" w:hAnsi="Times New Roman" w:cs="Times New Roman"/>
          <w:lang w:eastAsia="en-GB"/>
        </w:rPr>
      </w:pPr>
    </w:p>
    <w:p w:rsidR="00A1432A" w:rsidRDefault="00A1432A" w:rsidP="00A1432A">
      <w:pPr>
        <w:spacing w:after="0" w:line="240" w:lineRule="auto"/>
        <w:ind w:left="426"/>
        <w:contextualSpacing/>
        <w:jc w:val="both"/>
        <w:rPr>
          <w:rFonts w:ascii="Times New Roman" w:eastAsia="Times New Roman" w:hAnsi="Times New Roman" w:cs="Times New Roman"/>
          <w:lang w:eastAsia="en-GB"/>
        </w:rPr>
      </w:pPr>
      <w:r w:rsidRPr="00A1432A">
        <w:rPr>
          <w:rFonts w:ascii="Times New Roman" w:eastAsia="Times New Roman" w:hAnsi="Times New Roman" w:cs="Times New Roman"/>
          <w:lang w:eastAsia="en-GB"/>
        </w:rPr>
        <w:t xml:space="preserve">Nous disposons d’un poste vacant d’expert national détaché au sein de notre équipe de gestionnaires de dossiers pour les investissements directs étrangers (IDE). </w:t>
      </w:r>
    </w:p>
    <w:p w:rsidR="00A1432A" w:rsidRPr="00A1432A" w:rsidRDefault="00A1432A" w:rsidP="00A1432A">
      <w:pPr>
        <w:spacing w:after="0" w:line="240" w:lineRule="auto"/>
        <w:ind w:left="426"/>
        <w:contextualSpacing/>
        <w:jc w:val="both"/>
        <w:rPr>
          <w:rFonts w:ascii="Times New Roman" w:eastAsia="Times New Roman" w:hAnsi="Times New Roman" w:cs="Times New Roman"/>
          <w:lang w:eastAsia="en-GB"/>
        </w:rPr>
      </w:pPr>
    </w:p>
    <w:p w:rsidR="00A1432A" w:rsidRPr="00A1432A" w:rsidRDefault="00A1432A" w:rsidP="00A1432A">
      <w:pPr>
        <w:spacing w:after="0" w:line="240" w:lineRule="auto"/>
        <w:ind w:left="426"/>
        <w:contextualSpacing/>
        <w:jc w:val="both"/>
        <w:rPr>
          <w:rFonts w:ascii="Times New Roman" w:eastAsia="Times New Roman" w:hAnsi="Times New Roman" w:cs="Times New Roman"/>
          <w:lang w:eastAsia="en-GB"/>
        </w:rPr>
      </w:pPr>
      <w:r w:rsidRPr="00A1432A">
        <w:rPr>
          <w:rFonts w:ascii="Times New Roman" w:eastAsia="Times New Roman" w:hAnsi="Times New Roman" w:cs="Times New Roman"/>
          <w:lang w:eastAsia="en-GB"/>
        </w:rPr>
        <w:t xml:space="preserve">Le poste requiert les tâches suivantes: </w:t>
      </w:r>
    </w:p>
    <w:p w:rsidR="00A1432A" w:rsidRPr="00A1432A" w:rsidRDefault="00A1432A" w:rsidP="00A1432A">
      <w:pPr>
        <w:pStyle w:val="ListParagraph"/>
        <w:numPr>
          <w:ilvl w:val="0"/>
          <w:numId w:val="13"/>
        </w:numPr>
        <w:spacing w:after="0" w:line="240" w:lineRule="auto"/>
        <w:ind w:left="709" w:hanging="295"/>
        <w:jc w:val="both"/>
        <w:rPr>
          <w:rFonts w:ascii="Times New Roman" w:eastAsia="Times New Roman" w:hAnsi="Times New Roman" w:cs="Times New Roman"/>
          <w:lang w:eastAsia="en-GB"/>
        </w:rPr>
      </w:pPr>
      <w:r w:rsidRPr="00A1432A">
        <w:rPr>
          <w:rFonts w:ascii="Times New Roman" w:eastAsia="Times New Roman" w:hAnsi="Times New Roman" w:cs="Times New Roman"/>
          <w:lang w:eastAsia="en-GB"/>
        </w:rPr>
        <w:lastRenderedPageBreak/>
        <w:t xml:space="preserve">Traiter les cas de filtrage des IDE (réception et analyse des notifications par les États membres, coordination avec les services de la Commission et les États membres de l’UE; Élaboration des avis). Le traitement des dossiers d’IDE nécessite de suivre des procédures strictes dans des délais serrés; </w:t>
      </w:r>
    </w:p>
    <w:p w:rsidR="00A1432A" w:rsidRPr="00A1432A" w:rsidRDefault="00A1432A" w:rsidP="00A1432A">
      <w:pPr>
        <w:pStyle w:val="ListParagraph"/>
        <w:numPr>
          <w:ilvl w:val="0"/>
          <w:numId w:val="13"/>
        </w:numPr>
        <w:spacing w:after="0" w:line="240" w:lineRule="auto"/>
        <w:ind w:left="709" w:hanging="295"/>
        <w:jc w:val="both"/>
        <w:rPr>
          <w:rFonts w:ascii="Times New Roman" w:eastAsia="Times New Roman" w:hAnsi="Times New Roman" w:cs="Times New Roman"/>
          <w:lang w:eastAsia="en-GB"/>
        </w:rPr>
      </w:pPr>
      <w:r w:rsidRPr="00A1432A">
        <w:rPr>
          <w:rFonts w:ascii="Times New Roman" w:eastAsia="Times New Roman" w:hAnsi="Times New Roman" w:cs="Times New Roman"/>
          <w:lang w:eastAsia="en-GB"/>
        </w:rPr>
        <w:t xml:space="preserve">Contribution aux travaux de la direction générale en ce qui concerne le filtrage des investissements: coordination et rédaction de notes d’information sur les investissements; Les demandes d’information de la société civile et les questions des députés au Parlement européen; </w:t>
      </w:r>
    </w:p>
    <w:p w:rsidR="00A1432A" w:rsidRPr="00A1432A" w:rsidRDefault="00A1432A" w:rsidP="00A1432A">
      <w:pPr>
        <w:pStyle w:val="ListParagraph"/>
        <w:numPr>
          <w:ilvl w:val="0"/>
          <w:numId w:val="13"/>
        </w:numPr>
        <w:spacing w:after="0" w:line="240" w:lineRule="auto"/>
        <w:ind w:left="709" w:hanging="295"/>
        <w:jc w:val="both"/>
        <w:rPr>
          <w:rFonts w:ascii="Times New Roman" w:eastAsia="Times New Roman" w:hAnsi="Times New Roman" w:cs="Times New Roman"/>
          <w:lang w:eastAsia="en-GB"/>
        </w:rPr>
      </w:pPr>
      <w:r w:rsidRPr="00A1432A">
        <w:rPr>
          <w:rFonts w:ascii="Times New Roman" w:eastAsia="Times New Roman" w:hAnsi="Times New Roman" w:cs="Times New Roman"/>
          <w:lang w:eastAsia="en-GB"/>
        </w:rPr>
        <w:t xml:space="preserve">Suivi de l’évolution des politiques dans certains États membres; </w:t>
      </w:r>
    </w:p>
    <w:p w:rsidR="00A1432A" w:rsidRPr="00A1432A" w:rsidRDefault="00A1432A" w:rsidP="00A1432A">
      <w:pPr>
        <w:pStyle w:val="ListParagraph"/>
        <w:numPr>
          <w:ilvl w:val="0"/>
          <w:numId w:val="13"/>
        </w:numPr>
        <w:spacing w:after="0" w:line="240" w:lineRule="auto"/>
        <w:ind w:left="709" w:hanging="295"/>
        <w:jc w:val="both"/>
        <w:rPr>
          <w:rFonts w:ascii="Times New Roman" w:eastAsia="Times New Roman" w:hAnsi="Times New Roman" w:cs="Times New Roman"/>
          <w:lang w:eastAsia="en-GB"/>
        </w:rPr>
      </w:pPr>
      <w:r w:rsidRPr="00A1432A">
        <w:rPr>
          <w:rFonts w:ascii="Times New Roman" w:eastAsia="Times New Roman" w:hAnsi="Times New Roman" w:cs="Times New Roman"/>
          <w:lang w:eastAsia="en-GB"/>
        </w:rPr>
        <w:t xml:space="preserve">Participation à des réunions, séminaires et autres manifestations sur le filtrage des investissements et les politiques commerciales et de sécurité; </w:t>
      </w:r>
    </w:p>
    <w:p w:rsidR="00A1432A" w:rsidRPr="00A1432A" w:rsidRDefault="00A1432A" w:rsidP="00A1432A">
      <w:pPr>
        <w:pStyle w:val="ListParagraph"/>
        <w:numPr>
          <w:ilvl w:val="0"/>
          <w:numId w:val="13"/>
        </w:numPr>
        <w:spacing w:after="0" w:line="240" w:lineRule="auto"/>
        <w:ind w:left="709" w:hanging="295"/>
        <w:jc w:val="both"/>
        <w:rPr>
          <w:rFonts w:ascii="Times New Roman" w:eastAsia="Times New Roman" w:hAnsi="Times New Roman" w:cs="Times New Roman"/>
          <w:lang w:eastAsia="en-GB"/>
        </w:rPr>
      </w:pPr>
      <w:r w:rsidRPr="00A1432A">
        <w:rPr>
          <w:rFonts w:ascii="Times New Roman" w:eastAsia="Times New Roman" w:hAnsi="Times New Roman" w:cs="Times New Roman"/>
          <w:lang w:eastAsia="en-GB"/>
        </w:rPr>
        <w:t xml:space="preserve">Fournir un appui aux autres membres de l’équipe.  </w:t>
      </w:r>
    </w:p>
    <w:p w:rsidR="00A1432A" w:rsidRDefault="00A1432A" w:rsidP="00A1432A">
      <w:pPr>
        <w:spacing w:after="0" w:line="240" w:lineRule="auto"/>
        <w:ind w:left="426"/>
        <w:contextualSpacing/>
        <w:jc w:val="both"/>
        <w:rPr>
          <w:rFonts w:ascii="Times New Roman" w:eastAsia="Times New Roman" w:hAnsi="Times New Roman" w:cs="Times New Roman"/>
          <w:lang w:eastAsia="en-GB"/>
        </w:rPr>
      </w:pPr>
    </w:p>
    <w:p w:rsidR="001F18BF" w:rsidRPr="001F18BF" w:rsidRDefault="00A1432A" w:rsidP="00A1432A">
      <w:pPr>
        <w:spacing w:after="0" w:line="240" w:lineRule="auto"/>
        <w:ind w:left="426"/>
        <w:contextualSpacing/>
        <w:jc w:val="both"/>
        <w:rPr>
          <w:rFonts w:ascii="Times New Roman" w:eastAsia="Times New Roman" w:hAnsi="Times New Roman" w:cs="Times New Roman"/>
          <w:lang w:eastAsia="en-GB"/>
        </w:rPr>
      </w:pPr>
      <w:r w:rsidRPr="00A1432A">
        <w:rPr>
          <w:rFonts w:ascii="Times New Roman" w:eastAsia="Times New Roman" w:hAnsi="Times New Roman" w:cs="Times New Roman"/>
          <w:lang w:eastAsia="en-GB"/>
        </w:rPr>
        <w:t>Outre ces tâches, le titulaire du poste contribuera, sous la supervision d’un fonctionnaire de la Commission, au développement de la politique de l’UE dans le domaine du commerce et de la sécurité.</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xml:space="preserve"> : </w:t>
      </w:r>
      <w:r w:rsidR="00A1432A" w:rsidRPr="00A1432A">
        <w:rPr>
          <w:rFonts w:ascii="Times New Roman" w:eastAsia="Times New Roman" w:hAnsi="Times New Roman" w:cs="Times New Roman"/>
          <w:lang w:eastAsia="en-GB"/>
        </w:rPr>
        <w:t>droit, économie, administration des affaires, ingénierie, relations internationales ou administration publique</w:t>
      </w:r>
      <w:r w:rsidR="001F18BF" w:rsidRPr="001F18B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1432A" w:rsidRDefault="00A1432A" w:rsidP="00A1432A">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A1432A">
        <w:rPr>
          <w:rFonts w:ascii="Times New Roman" w:eastAsia="Times New Roman" w:hAnsi="Times New Roman" w:cs="Times New Roman"/>
          <w:lang w:eastAsia="en-GB"/>
        </w:rPr>
        <w:t xml:space="preserve">Expérience et/ou connaissance d’une ou de plusieurs des questions suivantes: secteurs industriels et commerciaux; traitement des dossiers en matière de concurrence ou de défense commerciale; questions relatives au commerce et à la sécurité; analyse du renseignement économique; sanctions commerciales. </w:t>
      </w:r>
    </w:p>
    <w:p w:rsidR="00A1432A" w:rsidRPr="00A1432A" w:rsidRDefault="00A1432A" w:rsidP="00A1432A">
      <w:pPr>
        <w:pStyle w:val="ListParagraph"/>
        <w:tabs>
          <w:tab w:val="left" w:pos="1276"/>
        </w:tabs>
        <w:spacing w:after="0" w:line="240" w:lineRule="auto"/>
        <w:ind w:left="709" w:right="60"/>
        <w:jc w:val="both"/>
        <w:rPr>
          <w:rFonts w:ascii="Times New Roman" w:eastAsia="Times New Roman" w:hAnsi="Times New Roman" w:cs="Times New Roman"/>
          <w:lang w:eastAsia="en-GB"/>
        </w:rPr>
      </w:pPr>
    </w:p>
    <w:p w:rsidR="00A1432A" w:rsidRDefault="00A1432A" w:rsidP="00A1432A">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A1432A">
        <w:rPr>
          <w:rFonts w:ascii="Times New Roman" w:eastAsia="Times New Roman" w:hAnsi="Times New Roman" w:cs="Times New Roman"/>
          <w:lang w:eastAsia="en-GB"/>
        </w:rPr>
        <w:t xml:space="preserve">Une expérience du secteur privé, par exemple analyste économique ou financier, serait un atout.  </w:t>
      </w:r>
    </w:p>
    <w:p w:rsidR="00A1432A" w:rsidRPr="00A1432A" w:rsidRDefault="00A1432A" w:rsidP="00A1432A">
      <w:pPr>
        <w:pStyle w:val="ListParagraph"/>
        <w:tabs>
          <w:tab w:val="left" w:pos="1276"/>
        </w:tabs>
        <w:spacing w:after="0" w:line="240" w:lineRule="auto"/>
        <w:ind w:left="709" w:right="60"/>
        <w:jc w:val="both"/>
        <w:rPr>
          <w:rFonts w:ascii="Times New Roman" w:eastAsia="Times New Roman" w:hAnsi="Times New Roman" w:cs="Times New Roman"/>
          <w:lang w:eastAsia="en-GB"/>
        </w:rPr>
      </w:pPr>
    </w:p>
    <w:p w:rsidR="00803AF5" w:rsidRDefault="00A1432A" w:rsidP="00A1432A">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A1432A">
        <w:rPr>
          <w:rFonts w:ascii="Times New Roman" w:eastAsia="Times New Roman" w:hAnsi="Times New Roman" w:cs="Times New Roman"/>
          <w:lang w:eastAsia="en-GB"/>
        </w:rPr>
        <w:t>Très bonnes capacités d’analyse et aptitude à développer de bonnes relations interpersonnelles au sein de la Commission, avec d’autres institutions et d’interlocuteurs de pays tiers.</w:t>
      </w:r>
    </w:p>
    <w:p w:rsidR="00A1432A" w:rsidRPr="00F42D24" w:rsidRDefault="00A1432A" w:rsidP="00A1432A">
      <w:pPr>
        <w:pStyle w:val="ListParagraph"/>
        <w:tabs>
          <w:tab w:val="left" w:pos="1276"/>
        </w:tabs>
        <w:spacing w:after="0" w:line="240" w:lineRule="auto"/>
        <w:ind w:left="709" w:right="60"/>
        <w:jc w:val="both"/>
        <w:rPr>
          <w:rFonts w:ascii="Times New Roman" w:eastAsia="Times New Roman" w:hAnsi="Times New Roman" w:cs="Times New Roman"/>
          <w:lang w:eastAsia="en-GB"/>
        </w:rPr>
      </w:pPr>
    </w:p>
    <w:p w:rsidR="00E109FB" w:rsidRPr="00804B2F"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A1432A" w:rsidP="001F18BF">
      <w:pPr>
        <w:spacing w:after="0" w:line="240" w:lineRule="auto"/>
        <w:ind w:left="709"/>
        <w:rPr>
          <w:rFonts w:ascii="Times New Roman" w:eastAsia="Times New Roman" w:hAnsi="Times New Roman" w:cs="Times New Roman"/>
          <w:lang w:eastAsia="en-GB"/>
        </w:rPr>
      </w:pPr>
      <w:r w:rsidRPr="00A1432A">
        <w:rPr>
          <w:rFonts w:ascii="Times New Roman" w:eastAsia="Times New Roman" w:hAnsi="Times New Roman" w:cs="Times New Roman"/>
          <w:lang w:eastAsia="en-GB"/>
        </w:rPr>
        <w:t>Excellentes capacités rédactionnelles et de communication en anglais. La connaissance du français ou de l’allemand et d’une autre troisième langue de l’UE serait un atout.</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1432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3"/>
  </w:num>
  <w:num w:numId="3">
    <w:abstractNumId w:val="12"/>
  </w:num>
  <w:num w:numId="4">
    <w:abstractNumId w:val="7"/>
  </w:num>
  <w:num w:numId="5">
    <w:abstractNumId w:val="4"/>
  </w:num>
  <w:num w:numId="6">
    <w:abstractNumId w:val="1"/>
  </w:num>
  <w:num w:numId="7">
    <w:abstractNumId w:val="8"/>
  </w:num>
  <w:num w:numId="8">
    <w:abstractNumId w:val="5"/>
  </w:num>
  <w:num w:numId="9">
    <w:abstractNumId w:val="9"/>
  </w:num>
  <w:num w:numId="10">
    <w:abstractNumId w:val="2"/>
  </w:num>
  <w:num w:numId="11">
    <w:abstractNumId w:val="0"/>
  </w:num>
  <w:num w:numId="12">
    <w:abstractNumId w:val="11"/>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D1C94"/>
    <w:rsid w:val="00534042"/>
    <w:rsid w:val="006321C7"/>
    <w:rsid w:val="006851C8"/>
    <w:rsid w:val="00745B97"/>
    <w:rsid w:val="00762B34"/>
    <w:rsid w:val="007F46B6"/>
    <w:rsid w:val="00803AF5"/>
    <w:rsid w:val="00804B2F"/>
    <w:rsid w:val="00892A2B"/>
    <w:rsid w:val="008E1D2A"/>
    <w:rsid w:val="00902804"/>
    <w:rsid w:val="00A1432A"/>
    <w:rsid w:val="00B36D07"/>
    <w:rsid w:val="00BA34CF"/>
    <w:rsid w:val="00BC14A5"/>
    <w:rsid w:val="00CF677F"/>
    <w:rsid w:val="00D869ED"/>
    <w:rsid w:val="00D9400C"/>
    <w:rsid w:val="00E109FB"/>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683C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mien.Levi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1633</Words>
  <Characters>9394</Characters>
  <Application>Microsoft Office Word</Application>
  <DocSecurity>0</DocSecurity>
  <Lines>187</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2020-10-07T09:26:00Z</dcterms:created>
  <dcterms:modified xsi:type="dcterms:W3CDTF">2020-10-07T09:26:00Z</dcterms:modified>
</cp:coreProperties>
</file>