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65593E"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DGT-C-HR.0</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10261" w:rsidRPr="00872999" w:rsidRDefault="00310261" w:rsidP="00310261">
            <w:pPr>
              <w:rPr>
                <w:rFonts w:ascii="Times New Roman" w:eastAsia="Times New Roman" w:hAnsi="Times New Roman" w:cs="Times New Roman"/>
                <w:b/>
                <w:lang w:eastAsia="en-GB"/>
              </w:rPr>
            </w:pPr>
            <w:proofErr w:type="spellStart"/>
            <w:r w:rsidRPr="00872999">
              <w:rPr>
                <w:rFonts w:ascii="Times New Roman" w:eastAsia="Times New Roman" w:hAnsi="Times New Roman" w:cs="Times New Roman"/>
                <w:b/>
                <w:lang w:eastAsia="en-GB"/>
              </w:rPr>
              <w:t>Natalija</w:t>
            </w:r>
            <w:proofErr w:type="spellEnd"/>
            <w:r w:rsidRPr="00872999">
              <w:rPr>
                <w:rFonts w:ascii="Times New Roman" w:eastAsia="Times New Roman" w:hAnsi="Times New Roman" w:cs="Times New Roman"/>
                <w:b/>
                <w:lang w:eastAsia="en-GB"/>
              </w:rPr>
              <w:t xml:space="preserve"> LUJO</w:t>
            </w:r>
          </w:p>
          <w:p w:rsidR="00310261" w:rsidRPr="00872999" w:rsidRDefault="0065593E" w:rsidP="00310261">
            <w:pPr>
              <w:rPr>
                <w:rFonts w:ascii="Times New Roman" w:eastAsia="Times New Roman" w:hAnsi="Times New Roman" w:cs="Times New Roman"/>
                <w:b/>
                <w:lang w:eastAsia="en-GB"/>
              </w:rPr>
            </w:pPr>
            <w:hyperlink r:id="rId8" w:history="1">
              <w:r w:rsidR="00310261" w:rsidRPr="00620E24">
                <w:rPr>
                  <w:rStyle w:val="Hyperlink"/>
                  <w:rFonts w:ascii="Times New Roman" w:eastAsia="Times New Roman" w:hAnsi="Times New Roman" w:cs="Times New Roman"/>
                  <w:b/>
                  <w:lang w:eastAsia="en-GB"/>
                </w:rPr>
                <w:t>Natalija.LUJO@ec.europa.eu</w:t>
              </w:r>
            </w:hyperlink>
            <w:r w:rsidR="00310261">
              <w:rPr>
                <w:rFonts w:ascii="Times New Roman" w:eastAsia="Times New Roman" w:hAnsi="Times New Roman" w:cs="Times New Roman"/>
                <w:b/>
                <w:lang w:eastAsia="en-GB"/>
              </w:rPr>
              <w:t xml:space="preserve"> </w:t>
            </w:r>
          </w:p>
          <w:p w:rsidR="00525C78" w:rsidRPr="00C33775" w:rsidRDefault="00310261" w:rsidP="00310261">
            <w:pPr>
              <w:rPr>
                <w:rFonts w:ascii="Times New Roman" w:eastAsia="Times New Roman" w:hAnsi="Times New Roman" w:cs="Times New Roman"/>
                <w:b/>
                <w:lang w:eastAsia="en-GB"/>
              </w:rPr>
            </w:pPr>
            <w:r w:rsidRPr="0065593E">
              <w:rPr>
                <w:rFonts w:ascii="Times New Roman" w:eastAsia="Times New Roman" w:hAnsi="Times New Roman" w:cs="Times New Roman"/>
                <w:b/>
                <w:lang w:eastAsia="en-GB"/>
              </w:rPr>
              <w:t>+32 2 29 55 795</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65593E"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2</w:t>
            </w:r>
            <w:bookmarkStart w:id="0" w:name="_GoBack"/>
            <w:bookmarkEnd w:id="0"/>
            <w:r w:rsidR="00B35A4D">
              <w:rPr>
                <w:rFonts w:ascii="Times New Roman" w:eastAsia="Times New Roman" w:hAnsi="Times New Roman" w:cs="Times New Roman"/>
                <w:b/>
                <w:lang w:eastAsia="en-GB"/>
              </w:rPr>
              <w:t xml:space="preserve">. </w:t>
            </w:r>
            <w:proofErr w:type="spellStart"/>
            <w:r w:rsidR="00B35A4D">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sidR="00310261">
              <w:rPr>
                <w:rFonts w:ascii="Times New Roman" w:eastAsia="Times New Roman" w:hAnsi="Times New Roman" w:cs="Times New Roman"/>
                <w:b/>
                <w:lang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B08C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10261" w:rsidRPr="00310261" w:rsidRDefault="00310261" w:rsidP="00310261">
      <w:pPr>
        <w:spacing w:after="0" w:line="240" w:lineRule="auto"/>
        <w:ind w:left="426"/>
        <w:jc w:val="both"/>
        <w:rPr>
          <w:rFonts w:ascii="Times New Roman" w:eastAsia="Times New Roman" w:hAnsi="Times New Roman" w:cs="Times New Roman"/>
          <w:lang w:val="de-DE" w:eastAsia="en-GB"/>
        </w:rPr>
      </w:pPr>
      <w:r w:rsidRPr="00310261">
        <w:rPr>
          <w:rFonts w:ascii="Times New Roman" w:eastAsia="Times New Roman" w:hAnsi="Times New Roman" w:cs="Times New Roman"/>
          <w:lang w:val="de-DE" w:eastAsia="en-GB"/>
        </w:rPr>
        <w:t xml:space="preserve">Der Tätigkeitsbereich der/des </w:t>
      </w:r>
      <w:proofErr w:type="spellStart"/>
      <w:r w:rsidRPr="00310261">
        <w:rPr>
          <w:rFonts w:ascii="Times New Roman" w:eastAsia="Times New Roman" w:hAnsi="Times New Roman" w:cs="Times New Roman"/>
          <w:lang w:val="de-DE" w:eastAsia="en-GB"/>
        </w:rPr>
        <w:t>abgeordneten</w:t>
      </w:r>
      <w:proofErr w:type="spellEnd"/>
      <w:r w:rsidRPr="00310261">
        <w:rPr>
          <w:rFonts w:ascii="Times New Roman" w:eastAsia="Times New Roman" w:hAnsi="Times New Roman" w:cs="Times New Roman"/>
          <w:lang w:val="de-DE" w:eastAsia="en-GB"/>
        </w:rPr>
        <w:t xml:space="preserve"> nationalen Sachverständigen umfasst:</w:t>
      </w:r>
    </w:p>
    <w:p w:rsidR="00310261" w:rsidRPr="00310261" w:rsidRDefault="00310261" w:rsidP="00310261">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310261">
        <w:rPr>
          <w:rFonts w:ascii="Times New Roman" w:eastAsia="Times New Roman" w:hAnsi="Times New Roman" w:cs="Times New Roman"/>
          <w:lang w:val="de-DE" w:eastAsia="en-GB"/>
        </w:rPr>
        <w:t xml:space="preserve">Beratung und Hilfe in </w:t>
      </w:r>
      <w:proofErr w:type="spellStart"/>
      <w:r w:rsidRPr="00310261">
        <w:rPr>
          <w:rFonts w:ascii="Times New Roman" w:eastAsia="Times New Roman" w:hAnsi="Times New Roman" w:cs="Times New Roman"/>
          <w:lang w:val="de-DE" w:eastAsia="en-GB"/>
        </w:rPr>
        <w:t>Terminologiefragen</w:t>
      </w:r>
      <w:proofErr w:type="spellEnd"/>
      <w:r w:rsidRPr="00310261">
        <w:rPr>
          <w:rFonts w:ascii="Times New Roman" w:eastAsia="Times New Roman" w:hAnsi="Times New Roman" w:cs="Times New Roman"/>
          <w:lang w:val="de-DE" w:eastAsia="en-GB"/>
        </w:rPr>
        <w:t xml:space="preserve"> bei wirtschaftlichen und finanziellen Übersetzungen für Übersetzerinnen/Übersetzer und Terminologinnen/Terminologen der Kroatischen Sprachabteilung;</w:t>
      </w:r>
    </w:p>
    <w:p w:rsidR="00310261" w:rsidRPr="00310261" w:rsidRDefault="00310261" w:rsidP="00310261">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310261">
        <w:rPr>
          <w:rFonts w:ascii="Times New Roman" w:eastAsia="Times New Roman" w:hAnsi="Times New Roman" w:cs="Times New Roman"/>
          <w:lang w:val="de-DE" w:eastAsia="en-GB"/>
        </w:rPr>
        <w:t>Übersetzen und Revision – nach terminologischen Gesichtspunkten – der Legislativtexte und anderer Rechtstexte, die von Übersetzerinnen/Übersetzern aus der Sprachabteilung oder von freiberuflichen Übersetzerinnen/Übersetzern übersetzt wurden;</w:t>
      </w:r>
    </w:p>
    <w:p w:rsidR="00310261" w:rsidRPr="00310261" w:rsidRDefault="00310261" w:rsidP="00310261">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310261">
        <w:rPr>
          <w:rFonts w:ascii="Times New Roman" w:eastAsia="Times New Roman" w:hAnsi="Times New Roman" w:cs="Times New Roman"/>
          <w:lang w:val="de-DE" w:eastAsia="en-GB"/>
        </w:rPr>
        <w:t xml:space="preserve">Mitwirkung bei </w:t>
      </w:r>
      <w:proofErr w:type="spellStart"/>
      <w:r w:rsidRPr="00310261">
        <w:rPr>
          <w:rFonts w:ascii="Times New Roman" w:eastAsia="Times New Roman" w:hAnsi="Times New Roman" w:cs="Times New Roman"/>
          <w:lang w:val="de-DE" w:eastAsia="en-GB"/>
        </w:rPr>
        <w:t>Terminologierecherchen</w:t>
      </w:r>
      <w:proofErr w:type="spellEnd"/>
      <w:r w:rsidRPr="00310261">
        <w:rPr>
          <w:rFonts w:ascii="Times New Roman" w:eastAsia="Times New Roman" w:hAnsi="Times New Roman" w:cs="Times New Roman"/>
          <w:lang w:val="de-DE" w:eastAsia="en-GB"/>
        </w:rPr>
        <w:t>;</w:t>
      </w:r>
    </w:p>
    <w:p w:rsidR="00310261" w:rsidRPr="00310261" w:rsidRDefault="00310261" w:rsidP="00310261">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310261">
        <w:rPr>
          <w:rFonts w:ascii="Times New Roman" w:eastAsia="Times New Roman" w:hAnsi="Times New Roman" w:cs="Times New Roman"/>
          <w:lang w:val="de-DE" w:eastAsia="en-GB"/>
        </w:rPr>
        <w:t>Organisation und Halten von Vorträgen zu für die Mitarbeiterinnen/Mitarbeiter der Abteilung relevanten Themen;</w:t>
      </w:r>
    </w:p>
    <w:p w:rsidR="00310261" w:rsidRPr="00310261" w:rsidRDefault="00310261" w:rsidP="00310261">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310261">
        <w:rPr>
          <w:rFonts w:ascii="Times New Roman" w:eastAsia="Times New Roman" w:hAnsi="Times New Roman" w:cs="Times New Roman"/>
          <w:lang w:val="de-DE" w:eastAsia="en-GB"/>
        </w:rPr>
        <w:t xml:space="preserve">Hilfe beim Ausbau von Kontakten und </w:t>
      </w:r>
      <w:proofErr w:type="spellStart"/>
      <w:r w:rsidRPr="00310261">
        <w:rPr>
          <w:rFonts w:ascii="Times New Roman" w:eastAsia="Times New Roman" w:hAnsi="Times New Roman" w:cs="Times New Roman"/>
          <w:lang w:val="de-DE" w:eastAsia="en-GB"/>
        </w:rPr>
        <w:t>Fungieren</w:t>
      </w:r>
      <w:proofErr w:type="spellEnd"/>
      <w:r w:rsidRPr="00310261">
        <w:rPr>
          <w:rFonts w:ascii="Times New Roman" w:eastAsia="Times New Roman" w:hAnsi="Times New Roman" w:cs="Times New Roman"/>
          <w:lang w:val="de-DE" w:eastAsia="en-GB"/>
        </w:rPr>
        <w:t xml:space="preserve"> als Bindeglied zwischen den nationalen Institutionen/Behörden/Diensten und der Kroatischen Sprachabteilung in der DGT.</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310261" w:rsidRPr="00310261">
        <w:rPr>
          <w:rFonts w:ascii="Times New Roman" w:eastAsia="Times New Roman" w:hAnsi="Times New Roman" w:cs="Times New Roman"/>
          <w:lang w:val="de-DE" w:eastAsia="en-GB"/>
        </w:rPr>
        <w:t>Wirtschaftswissenschaft oder Finanzwissenschaft</w:t>
      </w:r>
      <w:r w:rsidR="00310261">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310261" w:rsidP="00DB08C8">
      <w:pPr>
        <w:tabs>
          <w:tab w:val="left" w:pos="709"/>
        </w:tabs>
        <w:spacing w:after="0" w:line="240" w:lineRule="auto"/>
        <w:ind w:left="709" w:right="60"/>
        <w:jc w:val="both"/>
        <w:rPr>
          <w:rFonts w:ascii="Times New Roman" w:eastAsia="Times New Roman" w:hAnsi="Times New Roman" w:cs="Times New Roman"/>
          <w:lang w:val="de-DE" w:eastAsia="en-GB"/>
        </w:rPr>
      </w:pPr>
      <w:r w:rsidRPr="00310261">
        <w:rPr>
          <w:rFonts w:ascii="Times New Roman" w:eastAsia="Times New Roman" w:hAnsi="Times New Roman" w:cs="Times New Roman"/>
          <w:lang w:val="de-DE" w:eastAsia="en-GB"/>
        </w:rPr>
        <w:t>Mindestens zweijährige einschlägige Berufserfahrung</w:t>
      </w:r>
      <w:r w:rsidR="00DB08C8" w:rsidRPr="00DB08C8">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310261"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310261">
        <w:rPr>
          <w:rFonts w:ascii="Times New Roman" w:eastAsia="Times New Roman" w:hAnsi="Times New Roman" w:cs="Times New Roman"/>
          <w:lang w:val="de-DE" w:eastAsia="en-GB"/>
        </w:rPr>
        <w:t>Perfekte Beherrschung der kroatischen Sprache als Muttersprache und sehr gute Kenntnisse der englischen Sprache. Gute Kenntnisse der französischen Sprache sind von Vorteil.</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5593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869DA"/>
    <w:multiLevelType w:val="hybridMultilevel"/>
    <w:tmpl w:val="257A1D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7"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64EF711B"/>
    <w:multiLevelType w:val="hybridMultilevel"/>
    <w:tmpl w:val="544096B2"/>
    <w:lvl w:ilvl="0" w:tplc="15DE532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6E017694"/>
    <w:multiLevelType w:val="hybridMultilevel"/>
    <w:tmpl w:val="DAC42E6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5"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1"/>
  </w:num>
  <w:num w:numId="3">
    <w:abstractNumId w:val="4"/>
  </w:num>
  <w:num w:numId="4">
    <w:abstractNumId w:val="0"/>
  </w:num>
  <w:num w:numId="5">
    <w:abstractNumId w:val="9"/>
  </w:num>
  <w:num w:numId="6">
    <w:abstractNumId w:val="14"/>
  </w:num>
  <w:num w:numId="7">
    <w:abstractNumId w:val="6"/>
  </w:num>
  <w:num w:numId="8">
    <w:abstractNumId w:val="10"/>
  </w:num>
  <w:num w:numId="9">
    <w:abstractNumId w:val="5"/>
  </w:num>
  <w:num w:numId="10">
    <w:abstractNumId w:val="7"/>
  </w:num>
  <w:num w:numId="11">
    <w:abstractNumId w:val="15"/>
  </w:num>
  <w:num w:numId="12">
    <w:abstractNumId w:val="8"/>
  </w:num>
  <w:num w:numId="13">
    <w:abstractNumId w:val="1"/>
  </w:num>
  <w:num w:numId="14">
    <w:abstractNumId w:val="2"/>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310261"/>
    <w:rsid w:val="00525C78"/>
    <w:rsid w:val="00534042"/>
    <w:rsid w:val="005533A6"/>
    <w:rsid w:val="005C0F14"/>
    <w:rsid w:val="0065593E"/>
    <w:rsid w:val="007214E7"/>
    <w:rsid w:val="007B3912"/>
    <w:rsid w:val="00850FBE"/>
    <w:rsid w:val="008E5668"/>
    <w:rsid w:val="00950BA5"/>
    <w:rsid w:val="00A87268"/>
    <w:rsid w:val="00B35A4D"/>
    <w:rsid w:val="00BC14A5"/>
    <w:rsid w:val="00CF677F"/>
    <w:rsid w:val="00D50CE9"/>
    <w:rsid w:val="00D749F4"/>
    <w:rsid w:val="00DB08C8"/>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A149E"/>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ija.LUJ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1056</Words>
  <Characters>7647</Characters>
  <Application>Microsoft Office Word</Application>
  <DocSecurity>0</DocSecurity>
  <Lines>173</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2020-10-07T13:45:00Z</dcterms:created>
  <dcterms:modified xsi:type="dcterms:W3CDTF">2020-10-07T13:45:00Z</dcterms:modified>
</cp:coreProperties>
</file>