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F30A1" w:rsidP="00BD26A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COMM-C-1</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F30A1" w:rsidRPr="006F30A1" w:rsidRDefault="006F30A1" w:rsidP="006F30A1">
            <w:pPr>
              <w:rPr>
                <w:rFonts w:ascii="Times New Roman" w:hAnsi="Times New Roman" w:cs="Times New Roman"/>
                <w:b/>
              </w:rPr>
            </w:pPr>
            <w:r w:rsidRPr="006F30A1">
              <w:rPr>
                <w:rFonts w:ascii="Times New Roman" w:hAnsi="Times New Roman" w:cs="Times New Roman"/>
                <w:b/>
              </w:rPr>
              <w:t xml:space="preserve">Mme </w:t>
            </w:r>
            <w:proofErr w:type="spellStart"/>
            <w:r w:rsidRPr="006F30A1">
              <w:rPr>
                <w:rFonts w:ascii="Times New Roman" w:hAnsi="Times New Roman" w:cs="Times New Roman"/>
                <w:b/>
              </w:rPr>
              <w:t>Annegret</w:t>
            </w:r>
            <w:proofErr w:type="spellEnd"/>
            <w:r w:rsidRPr="006F30A1">
              <w:rPr>
                <w:rFonts w:ascii="Times New Roman" w:hAnsi="Times New Roman" w:cs="Times New Roman"/>
                <w:b/>
              </w:rPr>
              <w:t xml:space="preserve"> ZILLER</w:t>
            </w:r>
          </w:p>
          <w:p w:rsidR="006F30A1" w:rsidRPr="006F30A1" w:rsidRDefault="006F30A1" w:rsidP="006F30A1">
            <w:pPr>
              <w:rPr>
                <w:rFonts w:ascii="Times New Roman" w:hAnsi="Times New Roman" w:cs="Times New Roman"/>
                <w:b/>
              </w:rPr>
            </w:pPr>
            <w:hyperlink r:id="rId8" w:history="1">
              <w:r w:rsidRPr="006F30A1">
                <w:rPr>
                  <w:rFonts w:ascii="Times New Roman" w:hAnsi="Times New Roman" w:cs="Times New Roman"/>
                  <w:b/>
                  <w:color w:val="0000FF" w:themeColor="hyperlink"/>
                  <w:u w:val="single"/>
                </w:rPr>
                <w:t>annegret.ziller@ec.europa.eu</w:t>
              </w:r>
            </w:hyperlink>
            <w:r w:rsidRPr="006F30A1">
              <w:rPr>
                <w:rFonts w:ascii="Times New Roman" w:hAnsi="Times New Roman" w:cs="Times New Roman"/>
                <w:b/>
              </w:rPr>
              <w:t xml:space="preserve">   </w:t>
            </w:r>
          </w:p>
          <w:p w:rsidR="00E21280" w:rsidRPr="00E21280" w:rsidRDefault="006F30A1" w:rsidP="006F30A1">
            <w:pPr>
              <w:ind w:right="1317"/>
              <w:jc w:val="both"/>
              <w:rPr>
                <w:rFonts w:ascii="Times New Roman" w:hAnsi="Times New Roman" w:cs="Times New Roman"/>
                <w:b/>
                <w:lang w:val="de-DE"/>
              </w:rPr>
            </w:pPr>
            <w:r w:rsidRPr="006F30A1">
              <w:rPr>
                <w:rFonts w:ascii="Times New Roman" w:hAnsi="Times New Roman" w:cs="Times New Roman"/>
                <w:b/>
                <w:lang w:val="en-GB"/>
              </w:rPr>
              <w:t>+ 32 2 29 91822</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6F30A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F30A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r w:rsidRPr="006F30A1">
        <w:rPr>
          <w:rFonts w:ascii="Times New Roman" w:eastAsia="Times New Roman" w:hAnsi="Times New Roman" w:cs="Times New Roman"/>
          <w:lang w:val="de-DE" w:eastAsia="en-GB"/>
        </w:rPr>
        <w:t xml:space="preserve">Die Generaldirektion Kommunikation (DG COMM) ist ein Dienst für institutionelle Kommunikation unter der Verantwortung der Präsidentin. Wir fördern und unterstützen die politischen Prioritäten der Europäischen Kommission und tragen dazu bei, Europa den Bürgerinnen und Bürgern näher zu bringen. </w:t>
      </w: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r w:rsidRPr="006F30A1">
        <w:rPr>
          <w:rFonts w:ascii="Times New Roman" w:eastAsia="Times New Roman" w:hAnsi="Times New Roman" w:cs="Times New Roman"/>
          <w:lang w:val="de-DE" w:eastAsia="en-GB"/>
        </w:rPr>
        <w:t xml:space="preserve">Die Direktion C – „Vertretung und Kommunikation in den Mitgliedstaaten“ ist die größte Einzeldirektion der Kommission. Die meisten unserer Mitarbeiterinnen und Mitarbeiter sind über ganz Europa verteilt und arbeiten in 27 Vertretungen in den Hauptstädten der Mitgliedstaaten und in 6 regionalen Büros in den größeren Mitgliedstaaten.  Die Vertretungen sind die Augen, Ohren und Stimme der Kommission in den Mitgliedstaaten.  Am Hauptsitz lenkt ein zentrales Team die Arbeit der Vertretungen und fungiert als Drehscheibe für ihre Aktivitäten in Verbindung mit anderen Kommissionsdienststellen und EU-Institutionen.   </w:t>
      </w: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r w:rsidRPr="006F30A1">
        <w:rPr>
          <w:rFonts w:ascii="Times New Roman" w:eastAsia="Times New Roman" w:hAnsi="Times New Roman" w:cs="Times New Roman"/>
          <w:lang w:val="de-DE" w:eastAsia="en-GB"/>
        </w:rPr>
        <w:t xml:space="preserve">Das Referat COMM C.1 unterstützt das solide, effiziente und kohärente Funktionieren der Kommissionsvertretungen in den Mitgliedstaaten.  Das Referat hat die Aufgabe, die Leistung der Vertretungen zu verbessern und unterstützt die Vertretungen dabei, den Bürgerinnen und Bürgern, Medien, Regierungen, Interessengruppen und Partnern einerseits und den Mitgliedern des Kollegiums und den Generaldirektionen andererseits den bestmöglichen Service zu bieten. Das Referat unterstützt die Vertretungen insbesondere bei der Planung und Durchführung von Kommunikationsmaßnahmen in den Mitgliedstaaten, mit besonderem Schwerpunkt auf institutionelle Kommunikationskampagnen. </w:t>
      </w: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r w:rsidRPr="006F30A1">
        <w:rPr>
          <w:rFonts w:ascii="Times New Roman" w:eastAsia="Times New Roman" w:hAnsi="Times New Roman" w:cs="Times New Roman"/>
          <w:lang w:val="de-DE" w:eastAsia="en-GB"/>
        </w:rPr>
        <w:t xml:space="preserve">Der/Die abgeordnete nationale Experte/Expertin wird für die Lenkung und Koordinierung der aktiven Beteiligung der Vertretungen an der Konzeption, Durchführung, Überwachung und Bewertung von institutionellen Kommunikationskampagnen (die derzeitige Kampagne zum Wiederaufbauplan und künftige </w:t>
      </w:r>
      <w:r w:rsidRPr="006F30A1">
        <w:rPr>
          <w:rFonts w:ascii="Times New Roman" w:eastAsia="Times New Roman" w:hAnsi="Times New Roman" w:cs="Times New Roman"/>
          <w:lang w:val="de-DE" w:eastAsia="en-GB"/>
        </w:rPr>
        <w:lastRenderedPageBreak/>
        <w:t>Kampagnen zu politischen Prioritäten der EU wie dem Europäischen Green Deal und der Digitalen Agenda) verantwortlich sein.</w:t>
      </w: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r w:rsidRPr="006F30A1">
        <w:rPr>
          <w:rFonts w:ascii="Times New Roman" w:eastAsia="Times New Roman" w:hAnsi="Times New Roman" w:cs="Times New Roman"/>
          <w:lang w:val="de-DE" w:eastAsia="en-GB"/>
        </w:rPr>
        <w:t>Als solche/r wird der/die nationale Experte/in mit den Kolleginnen und Kollegen in den Vertretungen und dem Länderstrategieteam und auch mit dem für die strategische und institutionelle Kommunikation zuständigen Referat eng zusammenarbeiten. Es wird erwartet, dass der/der Kollege/Kollegin konzeptionell zur Gestaltung der Kampagnen beiträgt, den nationalen Blickwinkel ins Bild bringt und die bestmögliche Reichweite/Auswirkung vor Ort gewährleistet. Die Aufgabe umfasst die Teilnahme an internen Besprechungen, auch mit externen Auftragnehmern, das Halten von Präsentationen und das Verfassen verschiedener Dokumente in englischer Sprache (Protokolle, Zusammenfassungen, Briefings und Notizen).</w:t>
      </w: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r w:rsidRPr="006F30A1">
        <w:rPr>
          <w:rFonts w:ascii="Times New Roman" w:eastAsia="Times New Roman" w:hAnsi="Times New Roman" w:cs="Times New Roman"/>
          <w:lang w:val="de-DE" w:eastAsia="en-GB"/>
        </w:rPr>
        <w:t xml:space="preserve">Wir suchen eine/n enthusiastische/n Kollegin/Kollegen mit einem starken Hintergrund in Kommunikation und Projektmanagement, die/der ein/e gute/r Verhandlungspartner/in mit ausgezeichneten zwischenmenschlichen Fähigkeiten ist und selbständig arbeiten kann.  </w:t>
      </w: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r w:rsidRPr="006F30A1">
        <w:rPr>
          <w:rFonts w:ascii="Times New Roman" w:eastAsia="Times New Roman" w:hAnsi="Times New Roman" w:cs="Times New Roman"/>
          <w:lang w:val="de-DE" w:eastAsia="en-GB"/>
        </w:rPr>
        <w:t xml:space="preserve">Die Stelle erfordert politisches Einfühlungsvermögen, sehr gute analytische und redaktionelle Fähigkeiten sowie die Fähigkeit zur Vernetzung, einen proaktiven Arbeitsansatz und eine klare und präzise interne und externe Kommunikation. </w:t>
      </w:r>
    </w:p>
    <w:p w:rsidR="006F30A1" w:rsidRPr="006F30A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p>
    <w:p w:rsidR="00950BA5" w:rsidRPr="00C91101" w:rsidRDefault="006F30A1" w:rsidP="006F30A1">
      <w:pPr>
        <w:tabs>
          <w:tab w:val="left" w:pos="1418"/>
        </w:tabs>
        <w:spacing w:after="0" w:line="240" w:lineRule="auto"/>
        <w:ind w:left="426"/>
        <w:jc w:val="both"/>
        <w:rPr>
          <w:rFonts w:ascii="Times New Roman" w:eastAsia="Times New Roman" w:hAnsi="Times New Roman" w:cs="Times New Roman"/>
          <w:lang w:val="de-DE" w:eastAsia="en-GB"/>
        </w:rPr>
      </w:pPr>
      <w:r w:rsidRPr="006F30A1">
        <w:rPr>
          <w:rFonts w:ascii="Times New Roman" w:eastAsia="Times New Roman" w:hAnsi="Times New Roman" w:cs="Times New Roman"/>
          <w:lang w:val="de-DE" w:eastAsia="en-GB"/>
        </w:rPr>
        <w:t>Wir bieten eine Stelle in einem dynamischen Arbeitsumfeld mit einer guten Atmosphäre. Das etwa 15-köpfige Team arbeitet agil, um den verschiedenen Anfragen, manchmal auch kurzfristig, gerecht zu werden. Effiziente Zusammenarbeit, Teamgeist und gute Kommunikationsfähigkeiten sind daher erforderlich.</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6F30A1" w:rsidRPr="006F30A1">
        <w:rPr>
          <w:rFonts w:ascii="Times New Roman" w:eastAsia="Times New Roman" w:hAnsi="Times New Roman" w:cs="Times New Roman"/>
          <w:lang w:val="de-DE" w:eastAsia="en-GB"/>
        </w:rPr>
        <w:t>Kommunikation, Europastudien, öffentliche Verwaltung oder Ähnliches</w:t>
      </w:r>
      <w:r w:rsidR="001409D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D26AA" w:rsidRPr="006F30A1" w:rsidRDefault="006F30A1" w:rsidP="006F30A1">
      <w:pPr>
        <w:tabs>
          <w:tab w:val="left" w:pos="709"/>
        </w:tabs>
        <w:spacing w:after="0" w:line="240" w:lineRule="auto"/>
        <w:ind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ab/>
      </w:r>
      <w:r w:rsidRPr="006F30A1">
        <w:rPr>
          <w:rFonts w:ascii="Times New Roman" w:eastAsia="Times New Roman" w:hAnsi="Times New Roman" w:cs="Times New Roman"/>
          <w:lang w:val="de-DE" w:eastAsia="en-GB"/>
        </w:rPr>
        <w:t>Kommunikation, Projektmanagement</w:t>
      </w:r>
      <w:r>
        <w:rPr>
          <w:rFonts w:ascii="Times New Roman" w:eastAsia="Times New Roman" w:hAnsi="Times New Roman" w:cs="Times New Roman"/>
          <w:lang w:val="de-DE" w:eastAsia="en-GB"/>
        </w:rPr>
        <w:t>.</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6F30A1" w:rsidRPr="006F30A1" w:rsidRDefault="006F30A1" w:rsidP="006F30A1">
      <w:pPr>
        <w:tabs>
          <w:tab w:val="left" w:pos="709"/>
        </w:tabs>
        <w:spacing w:after="0" w:line="240" w:lineRule="auto"/>
        <w:ind w:left="709" w:right="60"/>
        <w:jc w:val="both"/>
        <w:rPr>
          <w:rFonts w:ascii="Times New Roman" w:eastAsia="Times New Roman" w:hAnsi="Times New Roman" w:cs="Times New Roman"/>
          <w:lang w:val="de-DE" w:eastAsia="en-GB"/>
        </w:rPr>
      </w:pPr>
      <w:r w:rsidRPr="006F30A1">
        <w:rPr>
          <w:rFonts w:ascii="Times New Roman" w:eastAsia="Times New Roman" w:hAnsi="Times New Roman" w:cs="Times New Roman"/>
          <w:lang w:val="de-DE" w:eastAsia="en-GB"/>
        </w:rPr>
        <w:t xml:space="preserve">Englisch </w:t>
      </w:r>
      <w:r>
        <w:rPr>
          <w:rFonts w:ascii="Times New Roman" w:eastAsia="Times New Roman" w:hAnsi="Times New Roman" w:cs="Times New Roman"/>
          <w:lang w:val="de-DE" w:eastAsia="en-GB"/>
        </w:rPr>
        <w:t>:</w:t>
      </w:r>
      <w:r w:rsidRPr="006F30A1">
        <w:rPr>
          <w:rFonts w:ascii="Times New Roman" w:eastAsia="Times New Roman" w:hAnsi="Times New Roman" w:cs="Times New Roman"/>
          <w:lang w:val="de-DE" w:eastAsia="en-GB"/>
        </w:rPr>
        <w:t xml:space="preserve"> sehr gutes münd</w:t>
      </w:r>
      <w:r>
        <w:rPr>
          <w:rFonts w:ascii="Times New Roman" w:eastAsia="Times New Roman" w:hAnsi="Times New Roman" w:cs="Times New Roman"/>
          <w:lang w:val="de-DE" w:eastAsia="en-GB"/>
        </w:rPr>
        <w:t>liches und schriftliches Niveau.</w:t>
      </w:r>
      <w:bookmarkStart w:id="0" w:name="_GoBack"/>
      <w:bookmarkEnd w:id="0"/>
    </w:p>
    <w:p w:rsidR="001E0FBD" w:rsidRPr="001E0FBD" w:rsidRDefault="006F30A1" w:rsidP="006F30A1">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Französisch :</w:t>
      </w:r>
      <w:r w:rsidRPr="006F30A1">
        <w:rPr>
          <w:rFonts w:ascii="Times New Roman" w:eastAsia="Times New Roman" w:hAnsi="Times New Roman" w:cs="Times New Roman"/>
          <w:lang w:val="de-DE" w:eastAsia="en-GB"/>
        </w:rPr>
        <w:t xml:space="preserve"> von Vorteil</w:t>
      </w:r>
      <w:r>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F30A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5"/>
  </w:num>
  <w:num w:numId="2">
    <w:abstractNumId w:val="10"/>
  </w:num>
  <w:num w:numId="3">
    <w:abstractNumId w:val="8"/>
  </w:num>
  <w:num w:numId="4">
    <w:abstractNumId w:val="0"/>
  </w:num>
  <w:num w:numId="5">
    <w:abstractNumId w:val="7"/>
  </w:num>
  <w:num w:numId="6">
    <w:abstractNumId w:val="3"/>
  </w:num>
  <w:num w:numId="7">
    <w:abstractNumId w:val="9"/>
  </w:num>
  <w:num w:numId="8">
    <w:abstractNumId w:val="6"/>
  </w:num>
  <w:num w:numId="9">
    <w:abstractNumId w:val="1"/>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534042"/>
    <w:rsid w:val="00550A94"/>
    <w:rsid w:val="005648F5"/>
    <w:rsid w:val="006740F2"/>
    <w:rsid w:val="006F30A1"/>
    <w:rsid w:val="007E099F"/>
    <w:rsid w:val="00950BA5"/>
    <w:rsid w:val="00AC518C"/>
    <w:rsid w:val="00B8217B"/>
    <w:rsid w:val="00B91189"/>
    <w:rsid w:val="00BC14A5"/>
    <w:rsid w:val="00BD26AA"/>
    <w:rsid w:val="00C24618"/>
    <w:rsid w:val="00C6293F"/>
    <w:rsid w:val="00C91101"/>
    <w:rsid w:val="00CF677F"/>
    <w:rsid w:val="00D64903"/>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gret.zill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1383</Words>
  <Characters>9906</Characters>
  <Application>Microsoft Office Word</Application>
  <DocSecurity>0</DocSecurity>
  <Lines>210</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2020-09-09T14:03:00Z</dcterms:created>
  <dcterms:modified xsi:type="dcterms:W3CDTF">2020-09-09T14:03:00Z</dcterms:modified>
</cp:coreProperties>
</file>