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D64903" w:rsidP="00C6293F">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EMPL-D-2</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D64903" w:rsidRPr="00D64903" w:rsidRDefault="00D64903" w:rsidP="00D64903">
            <w:pPr>
              <w:rPr>
                <w:rFonts w:ascii="Times New Roman" w:hAnsi="Times New Roman" w:cs="Times New Roman"/>
                <w:b/>
                <w:lang w:val="en-GB"/>
              </w:rPr>
            </w:pPr>
            <w:r w:rsidRPr="00D64903">
              <w:rPr>
                <w:rFonts w:ascii="Times New Roman" w:hAnsi="Times New Roman" w:cs="Times New Roman"/>
                <w:b/>
                <w:lang w:val="en-GB"/>
              </w:rPr>
              <w:t>David-Pascal DION</w:t>
            </w:r>
          </w:p>
          <w:p w:rsidR="00D64903" w:rsidRPr="00D64903" w:rsidRDefault="00D64903" w:rsidP="00D64903">
            <w:pPr>
              <w:rPr>
                <w:rFonts w:ascii="Times New Roman" w:hAnsi="Times New Roman" w:cs="Times New Roman"/>
                <w:b/>
                <w:lang w:val="en-GB"/>
              </w:rPr>
            </w:pPr>
            <w:hyperlink r:id="rId8" w:history="1">
              <w:r w:rsidRPr="00D64903">
                <w:rPr>
                  <w:rFonts w:ascii="Times New Roman" w:hAnsi="Times New Roman" w:cs="Times New Roman"/>
                  <w:b/>
                  <w:color w:val="0000FF" w:themeColor="hyperlink"/>
                  <w:u w:val="single"/>
                  <w:lang w:val="en-GB"/>
                </w:rPr>
                <w:t>david.dion@ec.europa.eu</w:t>
              </w:r>
            </w:hyperlink>
            <w:r w:rsidRPr="00D64903">
              <w:rPr>
                <w:rFonts w:ascii="Times New Roman" w:hAnsi="Times New Roman" w:cs="Times New Roman"/>
                <w:b/>
                <w:lang w:val="en-GB"/>
              </w:rPr>
              <w:t xml:space="preserve"> </w:t>
            </w:r>
          </w:p>
          <w:p w:rsidR="00E21280" w:rsidRPr="00E21280" w:rsidRDefault="00D64903" w:rsidP="00D64903">
            <w:pPr>
              <w:ind w:right="1317"/>
              <w:jc w:val="both"/>
              <w:rPr>
                <w:rFonts w:ascii="Times New Roman" w:hAnsi="Times New Roman" w:cs="Times New Roman"/>
                <w:b/>
                <w:lang w:val="de-DE"/>
              </w:rPr>
            </w:pPr>
            <w:r w:rsidRPr="00D64903">
              <w:rPr>
                <w:rFonts w:ascii="Times New Roman" w:hAnsi="Times New Roman" w:cs="Times New Roman"/>
                <w:b/>
              </w:rPr>
              <w:t>32 2 298 82 69</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B91189"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B9118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D64903" w:rsidRDefault="00D64903" w:rsidP="00D64903">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D64903">
        <w:rPr>
          <w:rFonts w:ascii="Times New Roman" w:eastAsia="Times New Roman" w:hAnsi="Times New Roman" w:cs="Times New Roman"/>
          <w:lang w:val="de-DE" w:eastAsia="en-GB"/>
        </w:rPr>
        <w:t>Unter der Gesamtaufsicht von Beamtenkollegen des Referats EMPL.D2, GD Beschäftigung, Soziale Angelegenheiten und Integration, Unterstützung der Aktivitäten des Referats zuständig für die Koordinierung der Systeme der sozialen Sicherheit, insbesondere durch:</w:t>
      </w:r>
    </w:p>
    <w:p w:rsidR="00D64903" w:rsidRPr="00D64903" w:rsidRDefault="00D64903" w:rsidP="00D64903">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D64903" w:rsidRPr="00D64903" w:rsidRDefault="00D64903" w:rsidP="00D64903">
      <w:pPr>
        <w:pStyle w:val="ListParagraph"/>
        <w:numPr>
          <w:ilvl w:val="0"/>
          <w:numId w:val="4"/>
        </w:numPr>
        <w:tabs>
          <w:tab w:val="left" w:pos="709"/>
        </w:tabs>
        <w:spacing w:after="0" w:line="240" w:lineRule="auto"/>
        <w:jc w:val="both"/>
        <w:rPr>
          <w:rFonts w:ascii="Times New Roman" w:eastAsia="Times New Roman" w:hAnsi="Times New Roman" w:cs="Times New Roman"/>
          <w:lang w:val="de-DE" w:eastAsia="en-GB"/>
        </w:rPr>
      </w:pPr>
      <w:r w:rsidRPr="00D64903">
        <w:rPr>
          <w:rFonts w:ascii="Times New Roman" w:eastAsia="Times New Roman" w:hAnsi="Times New Roman" w:cs="Times New Roman"/>
          <w:lang w:val="de-DE" w:eastAsia="en-GB"/>
        </w:rPr>
        <w:t>Sicherung der korrekten Anwendung des Unionsgesetzes im Feld der Koordination der sozialen Sicherheit: Bearbeitung von Individualfällen, Petitionen sowie schriftlichen und mündlichen Anfragen des Europäischen Parlaments;</w:t>
      </w:r>
    </w:p>
    <w:p w:rsidR="00D64903" w:rsidRPr="00D64903" w:rsidRDefault="00D64903" w:rsidP="00D64903">
      <w:pPr>
        <w:pStyle w:val="ListParagraph"/>
        <w:numPr>
          <w:ilvl w:val="0"/>
          <w:numId w:val="4"/>
        </w:numPr>
        <w:tabs>
          <w:tab w:val="left" w:pos="709"/>
        </w:tabs>
        <w:spacing w:after="0" w:line="240" w:lineRule="auto"/>
        <w:jc w:val="both"/>
        <w:rPr>
          <w:rFonts w:ascii="Times New Roman" w:eastAsia="Times New Roman" w:hAnsi="Times New Roman" w:cs="Times New Roman"/>
          <w:lang w:val="de-DE" w:eastAsia="en-GB"/>
        </w:rPr>
      </w:pPr>
      <w:r w:rsidRPr="00D64903">
        <w:rPr>
          <w:rFonts w:ascii="Times New Roman" w:eastAsia="Times New Roman" w:hAnsi="Times New Roman" w:cs="Times New Roman"/>
          <w:lang w:val="de-DE" w:eastAsia="en-GB"/>
        </w:rPr>
        <w:t>Mitwirkung an den Arbeiten der Verwaltungskommission für die Koordinierung der sozialen Sicherheit und ihrer Untergruppen durch Erstellung von Arbeitspapieren im Bereich der Verordnung (EG) Nr. 883/2004 und deren Durchführungsverordnung (EG) Nr. 987/2009;</w:t>
      </w:r>
    </w:p>
    <w:p w:rsidR="00D64903" w:rsidRPr="00D64903" w:rsidRDefault="00D64903" w:rsidP="00D64903">
      <w:pPr>
        <w:pStyle w:val="ListParagraph"/>
        <w:numPr>
          <w:ilvl w:val="0"/>
          <w:numId w:val="4"/>
        </w:numPr>
        <w:tabs>
          <w:tab w:val="left" w:pos="709"/>
        </w:tabs>
        <w:spacing w:after="0" w:line="240" w:lineRule="auto"/>
        <w:jc w:val="both"/>
        <w:rPr>
          <w:rFonts w:ascii="Times New Roman" w:eastAsia="Times New Roman" w:hAnsi="Times New Roman" w:cs="Times New Roman"/>
          <w:lang w:val="de-DE" w:eastAsia="en-GB"/>
        </w:rPr>
      </w:pPr>
      <w:r w:rsidRPr="00D64903">
        <w:rPr>
          <w:rFonts w:ascii="Times New Roman" w:eastAsia="Times New Roman" w:hAnsi="Times New Roman" w:cs="Times New Roman"/>
          <w:lang w:val="de-DE" w:eastAsia="en-GB"/>
        </w:rPr>
        <w:t>Erarbeitung von Gesetzesentwürfen zur Stärkung des Rechtsbestandes in diesem Bereich;</w:t>
      </w:r>
    </w:p>
    <w:p w:rsidR="00950BA5" w:rsidRDefault="00D64903" w:rsidP="00D64903">
      <w:pPr>
        <w:pStyle w:val="ListParagraph"/>
        <w:numPr>
          <w:ilvl w:val="0"/>
          <w:numId w:val="4"/>
        </w:numPr>
        <w:tabs>
          <w:tab w:val="left" w:pos="709"/>
        </w:tabs>
        <w:spacing w:after="0" w:line="240" w:lineRule="auto"/>
        <w:jc w:val="both"/>
        <w:rPr>
          <w:rFonts w:ascii="Times New Roman" w:eastAsia="Times New Roman" w:hAnsi="Times New Roman" w:cs="Times New Roman"/>
          <w:lang w:val="de-DE" w:eastAsia="en-GB"/>
        </w:rPr>
      </w:pPr>
      <w:r w:rsidRPr="00D64903">
        <w:rPr>
          <w:rFonts w:ascii="Times New Roman" w:eastAsia="Times New Roman" w:hAnsi="Times New Roman" w:cs="Times New Roman"/>
          <w:lang w:val="de-DE" w:eastAsia="en-GB"/>
        </w:rPr>
        <w:t>Mitwirkung an den Maßnahmen des Referats im Bereich von Information und Training zur Koordinierung.</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6740F2">
        <w:rPr>
          <w:rFonts w:ascii="Times New Roman" w:eastAsia="Times New Roman" w:hAnsi="Times New Roman" w:cs="Times New Roman"/>
          <w:lang w:val="de-DE" w:eastAsia="en-GB"/>
        </w:rPr>
        <w:t xml:space="preserve"> </w:t>
      </w:r>
      <w:r w:rsidR="00D64903" w:rsidRPr="00D64903">
        <w:rPr>
          <w:rFonts w:ascii="Times New Roman" w:eastAsia="Times New Roman" w:hAnsi="Times New Roman" w:cs="Times New Roman"/>
          <w:lang w:val="de-DE" w:eastAsia="en-GB"/>
        </w:rPr>
        <w:t>Rechtswissenschaften</w:t>
      </w:r>
      <w:r w:rsidR="00B8217B" w:rsidRPr="00B8217B">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D64903" w:rsidRPr="00D64903" w:rsidRDefault="00D64903" w:rsidP="00D64903">
      <w:pPr>
        <w:pStyle w:val="ListParagraph"/>
        <w:numPr>
          <w:ilvl w:val="0"/>
          <w:numId w:val="5"/>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D64903">
        <w:rPr>
          <w:rFonts w:ascii="Times New Roman" w:eastAsia="Times New Roman" w:hAnsi="Times New Roman" w:cs="Times New Roman"/>
          <w:lang w:val="de-DE" w:eastAsia="en-GB"/>
        </w:rPr>
        <w:t>Gute Kenntnis der Europäischen Verordnungen zur Koordinierung der sozialen Sicherheit und/ oder gute Berufserfahrung auf dem Gebiet der sozialen Sicherheit, vorzugsweise auf europäischer Ebene.</w:t>
      </w:r>
    </w:p>
    <w:p w:rsidR="00D64903" w:rsidRPr="00D64903" w:rsidRDefault="00D64903" w:rsidP="00D64903">
      <w:pPr>
        <w:pStyle w:val="ListParagraph"/>
        <w:tabs>
          <w:tab w:val="left" w:pos="709"/>
        </w:tabs>
        <w:spacing w:after="0" w:line="240" w:lineRule="auto"/>
        <w:ind w:left="993" w:right="60" w:hanging="284"/>
        <w:jc w:val="both"/>
        <w:rPr>
          <w:rFonts w:ascii="Times New Roman" w:eastAsia="Times New Roman" w:hAnsi="Times New Roman" w:cs="Times New Roman"/>
          <w:lang w:val="de-DE" w:eastAsia="en-GB"/>
        </w:rPr>
      </w:pPr>
      <w:r w:rsidRPr="00D64903">
        <w:rPr>
          <w:rFonts w:ascii="Times New Roman" w:eastAsia="Times New Roman" w:hAnsi="Times New Roman" w:cs="Times New Roman"/>
          <w:lang w:val="de-DE" w:eastAsia="en-GB"/>
        </w:rPr>
        <w:t>•</w:t>
      </w:r>
      <w:r w:rsidRPr="00D64903">
        <w:rPr>
          <w:rFonts w:ascii="Times New Roman" w:eastAsia="Times New Roman" w:hAnsi="Times New Roman" w:cs="Times New Roman"/>
          <w:lang w:val="de-DE" w:eastAsia="en-GB"/>
        </w:rPr>
        <w:tab/>
        <w:t>Fähigkeit Informationen klar, präzise und überzeugend sowohl mündlich als auch schriftlich anderen zu übermitteln.</w:t>
      </w:r>
    </w:p>
    <w:p w:rsidR="00D64903" w:rsidRPr="00D64903" w:rsidRDefault="00D64903" w:rsidP="00D64903">
      <w:pPr>
        <w:pStyle w:val="ListParagraph"/>
        <w:tabs>
          <w:tab w:val="left" w:pos="709"/>
        </w:tabs>
        <w:spacing w:after="0" w:line="240" w:lineRule="auto"/>
        <w:ind w:left="993" w:right="60" w:hanging="284"/>
        <w:jc w:val="both"/>
        <w:rPr>
          <w:rFonts w:ascii="Times New Roman" w:eastAsia="Times New Roman" w:hAnsi="Times New Roman" w:cs="Times New Roman"/>
          <w:lang w:val="de-DE" w:eastAsia="en-GB"/>
        </w:rPr>
      </w:pPr>
      <w:r w:rsidRPr="00D64903">
        <w:rPr>
          <w:rFonts w:ascii="Times New Roman" w:eastAsia="Times New Roman" w:hAnsi="Times New Roman" w:cs="Times New Roman"/>
          <w:lang w:val="de-DE" w:eastAsia="en-GB"/>
        </w:rPr>
        <w:t>•</w:t>
      </w:r>
      <w:r w:rsidRPr="00D64903">
        <w:rPr>
          <w:rFonts w:ascii="Times New Roman" w:eastAsia="Times New Roman" w:hAnsi="Times New Roman" w:cs="Times New Roman"/>
          <w:lang w:val="de-DE" w:eastAsia="en-GB"/>
        </w:rPr>
        <w:tab/>
        <w:t>Fähigkeit zur Analyse von Informationen und Nutzung der einschlägigen Informationen, um überdachte und vertretbare Entscheidungen zu treffen.</w:t>
      </w:r>
    </w:p>
    <w:p w:rsidR="00E21280" w:rsidRDefault="00D64903" w:rsidP="00D64903">
      <w:pPr>
        <w:pStyle w:val="ListParagraph"/>
        <w:tabs>
          <w:tab w:val="left" w:pos="709"/>
        </w:tabs>
        <w:spacing w:after="0" w:line="240" w:lineRule="auto"/>
        <w:ind w:left="993" w:right="60" w:hanging="284"/>
        <w:jc w:val="both"/>
        <w:rPr>
          <w:rFonts w:ascii="Times New Roman" w:eastAsia="Times New Roman" w:hAnsi="Times New Roman" w:cs="Times New Roman"/>
          <w:lang w:val="de-DE" w:eastAsia="en-GB"/>
        </w:rPr>
      </w:pPr>
      <w:r w:rsidRPr="00D64903">
        <w:rPr>
          <w:rFonts w:ascii="Times New Roman" w:eastAsia="Times New Roman" w:hAnsi="Times New Roman" w:cs="Times New Roman"/>
          <w:lang w:val="de-DE" w:eastAsia="en-GB"/>
        </w:rPr>
        <w:t>•</w:t>
      </w:r>
      <w:r w:rsidRPr="00D64903">
        <w:rPr>
          <w:rFonts w:ascii="Times New Roman" w:eastAsia="Times New Roman" w:hAnsi="Times New Roman" w:cs="Times New Roman"/>
          <w:lang w:val="de-DE" w:eastAsia="en-GB"/>
        </w:rPr>
        <w:tab/>
        <w:t>Fähigkeit zur Teamarbeit mittels guter und vertrauensvoller Zusammenarbeit</w:t>
      </w:r>
    </w:p>
    <w:p w:rsidR="005648F5" w:rsidRPr="00B8217B" w:rsidRDefault="005648F5"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D64903" w:rsidRPr="00D64903" w:rsidRDefault="00D64903" w:rsidP="00D64903">
      <w:pPr>
        <w:tabs>
          <w:tab w:val="left" w:pos="709"/>
        </w:tabs>
        <w:spacing w:after="0" w:line="240" w:lineRule="auto"/>
        <w:ind w:left="709" w:right="60"/>
        <w:jc w:val="both"/>
        <w:rPr>
          <w:rFonts w:ascii="Times New Roman" w:eastAsia="Times New Roman" w:hAnsi="Times New Roman" w:cs="Times New Roman"/>
          <w:lang w:val="de-DE" w:eastAsia="en-GB"/>
        </w:rPr>
      </w:pPr>
      <w:r w:rsidRPr="00D64903">
        <w:rPr>
          <w:rFonts w:ascii="Times New Roman" w:eastAsia="Times New Roman" w:hAnsi="Times New Roman" w:cs="Times New Roman"/>
          <w:lang w:val="de-DE" w:eastAsia="en-GB"/>
        </w:rPr>
        <w:t>Für die Ausführung der Ausgaben ist die gründliche Kenntnis von Englisch erforderlich.</w:t>
      </w:r>
    </w:p>
    <w:p w:rsidR="00E21280" w:rsidRDefault="00D64903" w:rsidP="00D64903">
      <w:pPr>
        <w:tabs>
          <w:tab w:val="left" w:pos="709"/>
        </w:tabs>
        <w:spacing w:after="0" w:line="240" w:lineRule="auto"/>
        <w:ind w:left="709" w:right="60"/>
        <w:jc w:val="both"/>
        <w:rPr>
          <w:rFonts w:ascii="Times New Roman" w:eastAsia="Times New Roman" w:hAnsi="Times New Roman" w:cs="Times New Roman"/>
          <w:lang w:val="de-DE" w:eastAsia="en-GB"/>
        </w:rPr>
      </w:pPr>
      <w:r w:rsidRPr="00D64903">
        <w:rPr>
          <w:rFonts w:ascii="Times New Roman" w:eastAsia="Times New Roman" w:hAnsi="Times New Roman" w:cs="Times New Roman"/>
          <w:lang w:val="de-DE" w:eastAsia="en-GB"/>
        </w:rPr>
        <w:t>Die Kenntnis von Französisch ist empfehlenswert</w:t>
      </w:r>
      <w:bookmarkStart w:id="0" w:name="_GoBack"/>
      <w:bookmarkEnd w:id="0"/>
      <w:r w:rsidR="00B91189">
        <w:rPr>
          <w:rFonts w:ascii="Times New Roman" w:eastAsia="Times New Roman" w:hAnsi="Times New Roman" w:cs="Times New Roman"/>
          <w:lang w:val="de-DE" w:eastAsia="en-GB"/>
        </w:rPr>
        <w:t>.</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D64903" w:rsidRDefault="00D64903" w:rsidP="00950BA5">
      <w:pPr>
        <w:spacing w:after="0" w:line="240" w:lineRule="auto"/>
        <w:ind w:left="426" w:right="175"/>
        <w:jc w:val="both"/>
        <w:rPr>
          <w:rFonts w:ascii="Times New Roman" w:eastAsia="Times New Roman" w:hAnsi="Times New Roman" w:cs="Times New Roman"/>
          <w:b/>
          <w:u w:val="single"/>
          <w:lang w:val="de-DE" w:eastAsia="en-GB"/>
        </w:rPr>
      </w:pPr>
    </w:p>
    <w:p w:rsidR="00D64903" w:rsidRDefault="00D64903" w:rsidP="00950BA5">
      <w:pPr>
        <w:spacing w:after="0" w:line="240" w:lineRule="auto"/>
        <w:ind w:left="426" w:right="175"/>
        <w:jc w:val="both"/>
        <w:rPr>
          <w:rFonts w:ascii="Times New Roman" w:eastAsia="Times New Roman" w:hAnsi="Times New Roman" w:cs="Times New Roman"/>
          <w:b/>
          <w:u w:val="single"/>
          <w:lang w:val="de-DE" w:eastAsia="en-GB"/>
        </w:rPr>
      </w:pPr>
    </w:p>
    <w:p w:rsidR="00D64903" w:rsidRDefault="00D64903" w:rsidP="00950BA5">
      <w:pPr>
        <w:spacing w:after="0" w:line="240" w:lineRule="auto"/>
        <w:ind w:left="426" w:right="175"/>
        <w:jc w:val="both"/>
        <w:rPr>
          <w:rFonts w:ascii="Times New Roman" w:eastAsia="Times New Roman" w:hAnsi="Times New Roman" w:cs="Times New Roman"/>
          <w:b/>
          <w:u w:val="single"/>
          <w:lang w:val="de-DE" w:eastAsia="en-GB"/>
        </w:rPr>
      </w:pPr>
    </w:p>
    <w:p w:rsidR="00D64903" w:rsidRPr="00950BA5" w:rsidRDefault="00D64903"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D64903">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370EFD"/>
    <w:rsid w:val="00534042"/>
    <w:rsid w:val="005648F5"/>
    <w:rsid w:val="006740F2"/>
    <w:rsid w:val="00950BA5"/>
    <w:rsid w:val="00AC518C"/>
    <w:rsid w:val="00B8217B"/>
    <w:rsid w:val="00B91189"/>
    <w:rsid w:val="00BC14A5"/>
    <w:rsid w:val="00C24618"/>
    <w:rsid w:val="00C6293F"/>
    <w:rsid w:val="00CF677F"/>
    <w:rsid w:val="00D64903"/>
    <w:rsid w:val="00E2128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D3F0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d.dio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1127</Words>
  <Characters>8085</Characters>
  <Application>Microsoft Office Word</Application>
  <DocSecurity>0</DocSecurity>
  <Lines>183</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2020-09-09T12:28:00Z</dcterms:created>
  <dcterms:modified xsi:type="dcterms:W3CDTF">2020-09-09T12:28:00Z</dcterms:modified>
</cp:coreProperties>
</file>