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8D1EAC"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ENER-D</w:t>
            </w:r>
            <w:r w:rsidR="00770821">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D1EAC" w:rsidRPr="008D1EAC" w:rsidRDefault="008D1EAC" w:rsidP="008D1EAC">
            <w:pPr>
              <w:ind w:right="1317"/>
              <w:jc w:val="both"/>
              <w:rPr>
                <w:rFonts w:ascii="Times New Roman" w:eastAsia="Times New Roman" w:hAnsi="Times New Roman" w:cs="Times New Roman"/>
                <w:b/>
                <w:lang w:val="de-DE" w:eastAsia="en-GB"/>
              </w:rPr>
            </w:pPr>
            <w:r w:rsidRPr="008D1EAC">
              <w:rPr>
                <w:rFonts w:ascii="Times New Roman" w:eastAsia="Times New Roman" w:hAnsi="Times New Roman" w:cs="Times New Roman"/>
                <w:b/>
                <w:lang w:val="de-DE" w:eastAsia="en-GB"/>
              </w:rPr>
              <w:t>Michael Hübel</w:t>
            </w:r>
          </w:p>
          <w:p w:rsidR="008D1EAC" w:rsidRPr="008D1EAC" w:rsidRDefault="008D1EAC" w:rsidP="008D1EAC">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Michael.Huebel@ec.europa.eu</w:t>
              </w:r>
            </w:hyperlink>
            <w:r>
              <w:rPr>
                <w:rFonts w:ascii="Times New Roman" w:eastAsia="Times New Roman" w:hAnsi="Times New Roman" w:cs="Times New Roman"/>
                <w:b/>
                <w:lang w:val="de-DE" w:eastAsia="en-GB"/>
              </w:rPr>
              <w:t xml:space="preserve"> </w:t>
            </w:r>
          </w:p>
          <w:p w:rsidR="00151501" w:rsidRPr="00151501" w:rsidRDefault="008D1EAC" w:rsidP="008D1EAC">
            <w:pPr>
              <w:ind w:right="1317"/>
              <w:jc w:val="both"/>
              <w:rPr>
                <w:rFonts w:ascii="Times New Roman" w:eastAsia="Times New Roman" w:hAnsi="Times New Roman" w:cs="Times New Roman"/>
                <w:b/>
                <w:lang w:val="de-DE" w:eastAsia="en-GB"/>
              </w:rPr>
            </w:pPr>
            <w:r w:rsidRPr="008D1EAC">
              <w:rPr>
                <w:rFonts w:ascii="Times New Roman" w:eastAsia="Times New Roman" w:hAnsi="Times New Roman" w:cs="Times New Roman"/>
                <w:b/>
                <w:lang w:val="de-DE" w:eastAsia="en-GB"/>
              </w:rPr>
              <w:t>+352 4301 34023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D1EAC"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1er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8D1EAC" w:rsidRPr="008D1EAC" w:rsidRDefault="008D1EAC" w:rsidP="008D1EAC">
      <w:pPr>
        <w:spacing w:after="0" w:line="240" w:lineRule="auto"/>
        <w:ind w:left="426"/>
        <w:jc w:val="both"/>
        <w:rPr>
          <w:rFonts w:ascii="Times New Roman" w:hAnsi="Times New Roman" w:cs="Times New Roman"/>
        </w:rPr>
      </w:pPr>
      <w:r w:rsidRPr="008D1EAC">
        <w:rPr>
          <w:rFonts w:ascii="Times New Roman" w:hAnsi="Times New Roman" w:cs="Times New Roman"/>
        </w:rPr>
        <w:t>L’objectif de ce poste est d’aider les services de la Commission à faire face à une charge croissante de travail concernant l’utilisation des rayonnements ionisants dans le domaine médical ou autre, en dehors du domaine de l’énergie.</w:t>
      </w:r>
    </w:p>
    <w:p w:rsidR="008D1EAC" w:rsidRPr="008D1EAC" w:rsidRDefault="008D1EAC" w:rsidP="008D1EAC">
      <w:pPr>
        <w:spacing w:after="0" w:line="240" w:lineRule="auto"/>
        <w:ind w:left="426"/>
        <w:jc w:val="both"/>
        <w:rPr>
          <w:rFonts w:ascii="Times New Roman" w:hAnsi="Times New Roman" w:cs="Times New Roman"/>
        </w:rPr>
      </w:pPr>
    </w:p>
    <w:p w:rsidR="008D1EAC" w:rsidRPr="008D1EAC" w:rsidRDefault="008D1EAC" w:rsidP="008D1EAC">
      <w:pPr>
        <w:spacing w:after="0" w:line="240" w:lineRule="auto"/>
        <w:ind w:left="426"/>
        <w:jc w:val="both"/>
        <w:rPr>
          <w:rFonts w:ascii="Times New Roman" w:hAnsi="Times New Roman" w:cs="Times New Roman"/>
        </w:rPr>
      </w:pPr>
      <w:r w:rsidRPr="008D1EAC">
        <w:rPr>
          <w:rFonts w:ascii="Times New Roman" w:hAnsi="Times New Roman" w:cs="Times New Roman"/>
        </w:rPr>
        <w:t>Cela comprend les tâches suivantes :</w:t>
      </w:r>
    </w:p>
    <w:p w:rsidR="008D1EAC" w:rsidRPr="008D1EAC" w:rsidRDefault="008D1EAC" w:rsidP="008D1EAC">
      <w:pPr>
        <w:spacing w:after="0" w:line="240" w:lineRule="auto"/>
        <w:ind w:left="426"/>
        <w:jc w:val="both"/>
        <w:rPr>
          <w:rFonts w:ascii="Times New Roman" w:eastAsia="Times New Roman" w:hAnsi="Times New Roman" w:cs="Times New Roman"/>
          <w:lang w:eastAsia="en-GB"/>
        </w:rPr>
      </w:pPr>
    </w:p>
    <w:p w:rsidR="008D1EAC" w:rsidRDefault="008D1EAC" w:rsidP="008D1EAC">
      <w:pPr>
        <w:pStyle w:val="ListParagraph"/>
        <w:numPr>
          <w:ilvl w:val="0"/>
          <w:numId w:val="35"/>
        </w:numPr>
        <w:spacing w:after="0" w:line="240" w:lineRule="auto"/>
        <w:ind w:left="709" w:hanging="283"/>
        <w:jc w:val="both"/>
        <w:rPr>
          <w:rFonts w:ascii="Times New Roman" w:hAnsi="Times New Roman" w:cs="Times New Roman"/>
        </w:rPr>
      </w:pPr>
      <w:r w:rsidRPr="008D1EAC">
        <w:rPr>
          <w:rFonts w:ascii="Times New Roman" w:hAnsi="Times New Roman" w:cs="Times New Roman"/>
        </w:rPr>
        <w:t>Contribuer à la développent des politiques sur l’utilisation des rayonnements ionisants dans le domaine médical ou autre, en dehors du domaine de l’énergie ;</w:t>
      </w:r>
    </w:p>
    <w:p w:rsidR="008D1EAC" w:rsidRDefault="008D1EAC" w:rsidP="008D1EAC">
      <w:pPr>
        <w:pStyle w:val="ListParagraph"/>
        <w:numPr>
          <w:ilvl w:val="0"/>
          <w:numId w:val="35"/>
        </w:numPr>
        <w:spacing w:after="0" w:line="240" w:lineRule="auto"/>
        <w:ind w:left="709" w:hanging="283"/>
        <w:jc w:val="both"/>
        <w:rPr>
          <w:rFonts w:ascii="Times New Roman" w:hAnsi="Times New Roman" w:cs="Times New Roman"/>
        </w:rPr>
      </w:pPr>
      <w:r w:rsidRPr="008D1EAC">
        <w:rPr>
          <w:rFonts w:ascii="Times New Roman" w:hAnsi="Times New Roman" w:cs="Times New Roman"/>
        </w:rPr>
        <w:t>Collaborer à la mise en œuvre d’un Plan d’Action sur l’utilisation des rayonnements ionisants à des fins autres que la production d’énergie (SAMIRA) ;</w:t>
      </w:r>
    </w:p>
    <w:p w:rsidR="008D1EAC" w:rsidRDefault="008D1EAC" w:rsidP="008D1EAC">
      <w:pPr>
        <w:pStyle w:val="ListParagraph"/>
        <w:numPr>
          <w:ilvl w:val="0"/>
          <w:numId w:val="35"/>
        </w:numPr>
        <w:spacing w:after="0" w:line="240" w:lineRule="auto"/>
        <w:ind w:left="709" w:hanging="283"/>
        <w:jc w:val="both"/>
        <w:rPr>
          <w:rFonts w:ascii="Times New Roman" w:hAnsi="Times New Roman" w:cs="Times New Roman"/>
        </w:rPr>
      </w:pPr>
      <w:r w:rsidRPr="008D1EAC">
        <w:rPr>
          <w:rFonts w:ascii="Times New Roman" w:hAnsi="Times New Roman" w:cs="Times New Roman"/>
        </w:rPr>
        <w:t>C</w:t>
      </w:r>
      <w:r w:rsidRPr="008D1EAC">
        <w:rPr>
          <w:rFonts w:ascii="Times New Roman" w:hAnsi="Times New Roman" w:cs="Times New Roman"/>
          <w:lang w:eastAsia="en-GB"/>
        </w:rPr>
        <w:t>ontribuer à la sécurisation de l’approvisionnement des radio-isotopes ;</w:t>
      </w:r>
      <w:r>
        <w:rPr>
          <w:rFonts w:ascii="Times New Roman" w:hAnsi="Times New Roman" w:cs="Times New Roman"/>
          <w:lang w:eastAsia="en-GB"/>
        </w:rPr>
        <w:t xml:space="preserve"> </w:t>
      </w:r>
    </w:p>
    <w:p w:rsidR="008D1EAC" w:rsidRDefault="008D1EAC" w:rsidP="008D1EAC">
      <w:pPr>
        <w:pStyle w:val="ListParagraph"/>
        <w:numPr>
          <w:ilvl w:val="0"/>
          <w:numId w:val="35"/>
        </w:numPr>
        <w:spacing w:after="0" w:line="240" w:lineRule="auto"/>
        <w:ind w:left="709" w:hanging="283"/>
        <w:jc w:val="both"/>
        <w:rPr>
          <w:rFonts w:ascii="Times New Roman" w:hAnsi="Times New Roman" w:cs="Times New Roman"/>
        </w:rPr>
      </w:pPr>
      <w:r w:rsidRPr="008D1EAC">
        <w:rPr>
          <w:rFonts w:ascii="Times New Roman" w:hAnsi="Times New Roman" w:cs="Times New Roman"/>
        </w:rPr>
        <w:t>T</w:t>
      </w:r>
      <w:r w:rsidRPr="008D1EAC">
        <w:rPr>
          <w:rFonts w:ascii="Times New Roman" w:hAnsi="Times New Roman" w:cs="Times New Roman"/>
          <w:lang w:eastAsia="en-GB"/>
        </w:rPr>
        <w:t>ravailler avec l’ensemble des services de la Commission pour intégrer la radioprotection dans les différentes politiques de l’UE (par exemple, santé, recherche)</w:t>
      </w:r>
      <w:r w:rsidRPr="008D1EAC">
        <w:rPr>
          <w:rFonts w:ascii="Times New Roman" w:hAnsi="Times New Roman" w:cs="Times New Roman"/>
        </w:rPr>
        <w:t xml:space="preserve"> ;</w:t>
      </w:r>
      <w:r w:rsidRPr="008D1EAC">
        <w:rPr>
          <w:rFonts w:ascii="Times New Roman" w:hAnsi="Times New Roman" w:cs="Times New Roman"/>
          <w:lang w:eastAsia="en-GB"/>
        </w:rPr>
        <w:t xml:space="preserve"> </w:t>
      </w:r>
    </w:p>
    <w:p w:rsidR="008D1EAC" w:rsidRPr="008D1EAC" w:rsidRDefault="008D1EAC" w:rsidP="008D1EAC">
      <w:pPr>
        <w:pStyle w:val="ListParagraph"/>
        <w:numPr>
          <w:ilvl w:val="0"/>
          <w:numId w:val="35"/>
        </w:numPr>
        <w:spacing w:after="0" w:line="240" w:lineRule="auto"/>
        <w:ind w:left="709" w:hanging="283"/>
        <w:jc w:val="both"/>
        <w:rPr>
          <w:rFonts w:ascii="Times New Roman" w:hAnsi="Times New Roman" w:cs="Times New Roman"/>
        </w:rPr>
      </w:pPr>
      <w:r w:rsidRPr="008D1EAC">
        <w:rPr>
          <w:rFonts w:ascii="Times New Roman" w:hAnsi="Times New Roman" w:cs="Times New Roman"/>
          <w:lang w:eastAsia="en-GB"/>
        </w:rPr>
        <w:t xml:space="preserve">Contribuer à aider les </w:t>
      </w:r>
      <w:proofErr w:type="spellStart"/>
      <w:r w:rsidRPr="008D1EAC">
        <w:rPr>
          <w:rFonts w:ascii="Times New Roman" w:hAnsi="Times New Roman" w:cs="Times New Roman"/>
          <w:lang w:eastAsia="en-GB"/>
        </w:rPr>
        <w:t>Etats</w:t>
      </w:r>
      <w:proofErr w:type="spellEnd"/>
      <w:r w:rsidRPr="008D1EAC">
        <w:rPr>
          <w:rFonts w:ascii="Times New Roman" w:hAnsi="Times New Roman" w:cs="Times New Roman"/>
          <w:lang w:eastAsia="en-GB"/>
        </w:rPr>
        <w:t xml:space="preserve"> Membres dans la transposition et la mise en</w:t>
      </w:r>
      <w:r>
        <w:rPr>
          <w:rFonts w:ascii="Times New Roman" w:hAnsi="Times New Roman" w:cs="Times New Roman"/>
          <w:lang w:eastAsia="en-GB"/>
        </w:rPr>
        <w:t xml:space="preserve"> œuvre de la législation sur la </w:t>
      </w:r>
      <w:r w:rsidRPr="008D1EAC">
        <w:rPr>
          <w:rFonts w:ascii="Times New Roman" w:hAnsi="Times New Roman" w:cs="Times New Roman"/>
          <w:lang w:eastAsia="en-GB"/>
        </w:rPr>
        <w:t>radioprotection dans le domaine médical</w:t>
      </w:r>
      <w:r w:rsidRPr="008D1EAC">
        <w:rPr>
          <w:rFonts w:ascii="Times New Roman" w:hAnsi="Times New Roman" w:cs="Times New Roman"/>
        </w:rPr>
        <w:t>.</w:t>
      </w:r>
    </w:p>
    <w:p w:rsidR="008D1EAC" w:rsidRDefault="008D1EAC" w:rsidP="008D1EAC">
      <w:pPr>
        <w:spacing w:after="0" w:line="240" w:lineRule="auto"/>
        <w:ind w:left="426"/>
        <w:contextualSpacing/>
        <w:jc w:val="both"/>
        <w:rPr>
          <w:rFonts w:ascii="Times New Roman" w:hAnsi="Times New Roman" w:cs="Times New Roman"/>
          <w:lang w:eastAsia="en-GB"/>
        </w:rPr>
      </w:pPr>
    </w:p>
    <w:p w:rsidR="00BB4B2C" w:rsidRPr="008D1EAC" w:rsidRDefault="008D1EAC" w:rsidP="008D1EAC">
      <w:pPr>
        <w:spacing w:after="0" w:line="240" w:lineRule="auto"/>
        <w:ind w:left="426"/>
        <w:contextualSpacing/>
        <w:jc w:val="both"/>
        <w:rPr>
          <w:rFonts w:ascii="Times New Roman" w:eastAsia="Times New Roman" w:hAnsi="Times New Roman" w:cs="Times New Roman"/>
          <w:lang w:eastAsia="en-GB"/>
        </w:rPr>
      </w:pPr>
      <w:r w:rsidRPr="008D1EAC">
        <w:rPr>
          <w:rFonts w:ascii="Times New Roman" w:hAnsi="Times New Roman" w:cs="Times New Roman"/>
          <w:lang w:eastAsia="en-GB"/>
        </w:rPr>
        <w:t>Avec un renforcement des exigences fixées par la Directive Normes de bases, ces questions présentent un intérêt politique considérable. En effet elles ont pour but de fournir des traitements meilleurs et plus sûrs pour les citoyens de l’UE et mettent en</w:t>
      </w:r>
      <w:r w:rsidRPr="008D1EAC">
        <w:rPr>
          <w:rFonts w:ascii="Times New Roman" w:hAnsi="Times New Roman" w:cs="Times New Roman"/>
        </w:rPr>
        <w:t xml:space="preserve"> valeur les usages b</w:t>
      </w:r>
      <w:r w:rsidRPr="008D1EAC">
        <w:rPr>
          <w:rFonts w:ascii="Times New Roman" w:hAnsi="Times New Roman" w:cs="Times New Roman"/>
          <w:lang w:eastAsia="en-GB"/>
        </w:rPr>
        <w:t>é</w:t>
      </w:r>
      <w:r w:rsidRPr="008D1EAC">
        <w:rPr>
          <w:rFonts w:ascii="Times New Roman" w:hAnsi="Times New Roman" w:cs="Times New Roman"/>
        </w:rPr>
        <w:t>n</w:t>
      </w:r>
      <w:r w:rsidRPr="008D1EAC">
        <w:rPr>
          <w:rFonts w:ascii="Times New Roman" w:hAnsi="Times New Roman" w:cs="Times New Roman"/>
          <w:lang w:eastAsia="en-GB"/>
        </w:rPr>
        <w:t>é</w:t>
      </w:r>
      <w:r w:rsidRPr="008D1EAC">
        <w:rPr>
          <w:rFonts w:ascii="Times New Roman" w:hAnsi="Times New Roman" w:cs="Times New Roman"/>
        </w:rPr>
        <w:t>fiques des rayonnements ionisants.</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8D1EAC">
        <w:rPr>
          <w:rFonts w:ascii="Times New Roman" w:eastAsia="Times New Roman" w:hAnsi="Times New Roman" w:cs="Times New Roman"/>
          <w:lang w:eastAsia="en-GB"/>
        </w:rPr>
        <w:t xml:space="preserve">santé, médecine ou </w:t>
      </w:r>
      <w:proofErr w:type="spellStart"/>
      <w:r w:rsidR="008D1EAC">
        <w:rPr>
          <w:rFonts w:ascii="Times New Roman" w:eastAsia="Times New Roman" w:hAnsi="Times New Roman" w:cs="Times New Roman"/>
          <w:lang w:eastAsia="en-GB"/>
        </w:rPr>
        <w:t>radio-protection</w:t>
      </w:r>
      <w:proofErr w:type="spellEnd"/>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8D1EAC" w:rsidP="00271D80">
      <w:pPr>
        <w:tabs>
          <w:tab w:val="left" w:pos="709"/>
        </w:tabs>
        <w:spacing w:after="0" w:line="240" w:lineRule="auto"/>
        <w:ind w:left="709" w:right="62"/>
        <w:jc w:val="both"/>
        <w:rPr>
          <w:rFonts w:ascii="Times New Roman" w:eastAsia="Times New Roman" w:hAnsi="Times New Roman" w:cs="Times New Roman"/>
          <w:lang w:eastAsia="en-GB"/>
        </w:rPr>
      </w:pPr>
      <w:r w:rsidRPr="008D1EAC">
        <w:rPr>
          <w:rFonts w:ascii="Times New Roman" w:hAnsi="Times New Roman" w:cs="Times New Roman"/>
        </w:rPr>
        <w:t>Nous recherchons une personne ayant une formation en politique sanitaire, en médecine et/ou en radioprotection, avec une expérience dans le développement et la mise en œuvre de politiques et de législations et travaillant avec des acteurs dans différents domaines politiques. Le candidat devra également avoir une expérience de travail au sein d’un environnement international.</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8D1EAC" w:rsidP="00AF75CA">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Bonne capacité de rédaction en </w:t>
      </w:r>
      <w:bookmarkStart w:id="0" w:name="_GoBack"/>
      <w:bookmarkEnd w:id="0"/>
      <w:r>
        <w:rPr>
          <w:rFonts w:ascii="Times New Roman" w:eastAsia="Times New Roman" w:hAnsi="Times New Roman" w:cs="Times New Roman"/>
          <w:lang w:eastAsia="en-GB"/>
        </w:rPr>
        <w:t>a</w:t>
      </w:r>
      <w:r w:rsidRPr="008D1EAC">
        <w:rPr>
          <w:rFonts w:ascii="Times New Roman" w:eastAsia="Times New Roman" w:hAnsi="Times New Roman" w:cs="Times New Roman"/>
          <w:lang w:eastAsia="en-GB"/>
        </w:rPr>
        <w:t>nglais</w:t>
      </w:r>
      <w:r w:rsidR="00271D80" w:rsidRPr="00271D80">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D1EA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5"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5"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6"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8"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1"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9"/>
  </w:num>
  <w:num w:numId="4">
    <w:abstractNumId w:val="11"/>
  </w:num>
  <w:num w:numId="5">
    <w:abstractNumId w:val="30"/>
  </w:num>
  <w:num w:numId="6">
    <w:abstractNumId w:val="29"/>
  </w:num>
  <w:num w:numId="7">
    <w:abstractNumId w:val="26"/>
  </w:num>
  <w:num w:numId="8">
    <w:abstractNumId w:val="5"/>
  </w:num>
  <w:num w:numId="9">
    <w:abstractNumId w:val="32"/>
  </w:num>
  <w:num w:numId="10">
    <w:abstractNumId w:val="16"/>
  </w:num>
  <w:num w:numId="11">
    <w:abstractNumId w:val="20"/>
  </w:num>
  <w:num w:numId="12">
    <w:abstractNumId w:val="17"/>
  </w:num>
  <w:num w:numId="13">
    <w:abstractNumId w:val="0"/>
  </w:num>
  <w:num w:numId="14">
    <w:abstractNumId w:val="22"/>
  </w:num>
  <w:num w:numId="15">
    <w:abstractNumId w:val="31"/>
  </w:num>
  <w:num w:numId="16">
    <w:abstractNumId w:val="18"/>
  </w:num>
  <w:num w:numId="17">
    <w:abstractNumId w:val="33"/>
  </w:num>
  <w:num w:numId="18">
    <w:abstractNumId w:val="34"/>
  </w:num>
  <w:num w:numId="19">
    <w:abstractNumId w:val="8"/>
  </w:num>
  <w:num w:numId="20">
    <w:abstractNumId w:val="2"/>
  </w:num>
  <w:num w:numId="21">
    <w:abstractNumId w:val="25"/>
  </w:num>
  <w:num w:numId="22">
    <w:abstractNumId w:val="21"/>
  </w:num>
  <w:num w:numId="23">
    <w:abstractNumId w:val="28"/>
  </w:num>
  <w:num w:numId="24">
    <w:abstractNumId w:val="4"/>
  </w:num>
  <w:num w:numId="25">
    <w:abstractNumId w:val="19"/>
  </w:num>
  <w:num w:numId="26">
    <w:abstractNumId w:val="15"/>
  </w:num>
  <w:num w:numId="27">
    <w:abstractNumId w:val="27"/>
  </w:num>
  <w:num w:numId="28">
    <w:abstractNumId w:val="1"/>
  </w:num>
  <w:num w:numId="29">
    <w:abstractNumId w:val="3"/>
  </w:num>
  <w:num w:numId="30">
    <w:abstractNumId w:val="12"/>
  </w:num>
  <w:num w:numId="31">
    <w:abstractNumId w:val="6"/>
  </w:num>
  <w:num w:numId="32">
    <w:abstractNumId w:val="23"/>
  </w:num>
  <w:num w:numId="33">
    <w:abstractNumId w:val="10"/>
  </w:num>
  <w:num w:numId="34">
    <w:abstractNumId w:val="7"/>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271D80"/>
    <w:rsid w:val="00396AB0"/>
    <w:rsid w:val="004845C3"/>
    <w:rsid w:val="00534042"/>
    <w:rsid w:val="00550A67"/>
    <w:rsid w:val="00572675"/>
    <w:rsid w:val="005C6DFC"/>
    <w:rsid w:val="005F03BC"/>
    <w:rsid w:val="00745B97"/>
    <w:rsid w:val="00770821"/>
    <w:rsid w:val="008D1EAC"/>
    <w:rsid w:val="008E4F22"/>
    <w:rsid w:val="00967BD2"/>
    <w:rsid w:val="00AF75CA"/>
    <w:rsid w:val="00B36D07"/>
    <w:rsid w:val="00BB4B2C"/>
    <w:rsid w:val="00BC14A5"/>
    <w:rsid w:val="00BC57BB"/>
    <w:rsid w:val="00CF677F"/>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Huebe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1360</Words>
  <Characters>7726</Characters>
  <Application>Microsoft Office Word</Application>
  <DocSecurity>0</DocSecurity>
  <Lines>175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2020-07-14T13:15:00Z</dcterms:created>
  <dcterms:modified xsi:type="dcterms:W3CDTF">2020-07-14T13:15:00Z</dcterms:modified>
</cp:coreProperties>
</file>