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32197"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32197" w:rsidRPr="00832197" w:rsidRDefault="00832197" w:rsidP="00832197">
            <w:pPr>
              <w:rPr>
                <w:rFonts w:ascii="Times New Roman" w:hAnsi="Times New Roman" w:cs="Times New Roman"/>
                <w:b/>
                <w:lang w:val="en-US"/>
              </w:rPr>
            </w:pPr>
            <w:r w:rsidRPr="00832197">
              <w:rPr>
                <w:rFonts w:ascii="Times New Roman" w:hAnsi="Times New Roman" w:cs="Times New Roman"/>
                <w:b/>
                <w:lang w:val="en-US"/>
              </w:rPr>
              <w:t>Ioana-Maria GLIGOR</w:t>
            </w:r>
          </w:p>
          <w:p w:rsidR="00832197" w:rsidRPr="00832197" w:rsidRDefault="00832197" w:rsidP="00832197">
            <w:pPr>
              <w:rPr>
                <w:rFonts w:ascii="Times New Roman" w:hAnsi="Times New Roman" w:cs="Times New Roman"/>
                <w:b/>
                <w:lang w:val="en-US"/>
              </w:rPr>
            </w:pPr>
            <w:hyperlink r:id="rId8" w:history="1">
              <w:r w:rsidRPr="00C901BC">
                <w:rPr>
                  <w:rStyle w:val="Hyperlink"/>
                  <w:rFonts w:ascii="Times New Roman" w:hAnsi="Times New Roman" w:cs="Times New Roman"/>
                  <w:b/>
                  <w:lang w:val="en-US"/>
                </w:rPr>
                <w:t>SANTE-CONSULT-B3@ec.europa.eu</w:t>
              </w:r>
            </w:hyperlink>
            <w:r>
              <w:rPr>
                <w:rFonts w:ascii="Times New Roman" w:hAnsi="Times New Roman" w:cs="Times New Roman"/>
                <w:b/>
                <w:lang w:val="en-US"/>
              </w:rPr>
              <w:t xml:space="preserve"> </w:t>
            </w:r>
          </w:p>
          <w:p w:rsidR="00381739" w:rsidRDefault="00832197" w:rsidP="00832197">
            <w:pPr>
              <w:rPr>
                <w:rFonts w:ascii="Times New Roman" w:hAnsi="Times New Roman" w:cs="Times New Roman"/>
                <w:b/>
              </w:rPr>
            </w:pPr>
            <w:r w:rsidRPr="00832197">
              <w:rPr>
                <w:rFonts w:ascii="Times New Roman" w:hAnsi="Times New Roman" w:cs="Times New Roman"/>
                <w:b/>
                <w:lang w:val="en-US"/>
              </w:rPr>
              <w:t>+ 32 2 29 85326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C2021"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D869ED" w:rsidRPr="00D869ED">
              <w:rPr>
                <w:rFonts w:ascii="Times New Roman" w:hAnsi="Times New Roman" w:cs="Times New Roman"/>
                <w:b/>
                <w:vertAlign w:val="superscript"/>
              </w:rPr>
              <w:t>ème</w:t>
            </w:r>
            <w:r w:rsidR="00D869ED">
              <w:rPr>
                <w:rFonts w:ascii="Times New Roman" w:hAnsi="Times New Roman" w:cs="Times New Roman"/>
                <w:b/>
              </w:rPr>
              <w:t xml:space="preserve"> </w:t>
            </w:r>
            <w:r w:rsidR="00381739" w:rsidRPr="00381739">
              <w:rPr>
                <w:rFonts w:ascii="Times New Roman" w:hAnsi="Times New Roman" w:cs="Times New Roman"/>
                <w:b/>
              </w:rPr>
              <w:t>trimestre 202</w:t>
            </w:r>
            <w:r w:rsidR="00D869ED">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3C20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32197" w:rsidRPr="00832197" w:rsidRDefault="00832197" w:rsidP="00832197">
      <w:pPr>
        <w:spacing w:after="0" w:line="240" w:lineRule="auto"/>
        <w:ind w:left="426"/>
        <w:jc w:val="both"/>
        <w:rPr>
          <w:rFonts w:ascii="Times New Roman" w:eastAsia="Times New Roman" w:hAnsi="Times New Roman" w:cs="Times New Roman"/>
          <w:lang w:eastAsia="en-GB"/>
        </w:rPr>
      </w:pPr>
      <w:r w:rsidRPr="00832197">
        <w:rPr>
          <w:rFonts w:ascii="Times New Roman" w:eastAsia="Times New Roman" w:hAnsi="Times New Roman" w:cs="Times New Roman"/>
          <w:lang w:eastAsia="en-GB"/>
        </w:rPr>
        <w:t>L’unité B3 de la DG SANTE recherche un expert national détaché pour travailler dans le domaine de la santé numérique, de l’utilisation des données relatives à la santé.</w:t>
      </w:r>
    </w:p>
    <w:p w:rsidR="00832197" w:rsidRPr="00832197" w:rsidRDefault="00832197" w:rsidP="00832197">
      <w:pPr>
        <w:spacing w:after="0" w:line="240" w:lineRule="auto"/>
        <w:ind w:left="426"/>
        <w:jc w:val="both"/>
        <w:rPr>
          <w:rFonts w:ascii="Times New Roman" w:eastAsia="Times New Roman" w:hAnsi="Times New Roman" w:cs="Times New Roman"/>
          <w:lang w:eastAsia="en-GB"/>
        </w:rPr>
      </w:pPr>
    </w:p>
    <w:p w:rsidR="00832197" w:rsidRPr="00832197" w:rsidRDefault="00832197" w:rsidP="00832197">
      <w:pPr>
        <w:spacing w:after="0" w:line="240" w:lineRule="auto"/>
        <w:ind w:left="426"/>
        <w:jc w:val="both"/>
        <w:rPr>
          <w:rFonts w:ascii="Times New Roman" w:eastAsia="Times New Roman" w:hAnsi="Times New Roman" w:cs="Times New Roman"/>
          <w:lang w:eastAsia="en-GB"/>
        </w:rPr>
      </w:pPr>
      <w:r w:rsidRPr="00832197">
        <w:rPr>
          <w:rFonts w:ascii="Times New Roman" w:eastAsia="Times New Roman" w:hAnsi="Times New Roman" w:cs="Times New Roman"/>
          <w:lang w:eastAsia="en-GB"/>
        </w:rPr>
        <w:t xml:space="preserve">Les tâches de l’unité découlent de la directive relative à l’application des droits des patients en matière de soins de santé transfrontaliers (2011/24/UE). Cette unité aide les États membres à mettre en place les réseaux européens de référence et à coordonner les réseaux sur la santé en ligne et les initiatives et initiatives conjointes connexes, en particulier la mise en œuvre de la stratégie de la Commission en matière de transformation numérique dans le domaine de la santé et des soins. L’unité a pour mission de mettre en œuvre l’espace européen des données de santé, conformément à la lettre de mission du commissaire </w:t>
      </w:r>
      <w:proofErr w:type="spellStart"/>
      <w:r w:rsidRPr="00832197">
        <w:rPr>
          <w:rFonts w:ascii="Times New Roman" w:eastAsia="Times New Roman" w:hAnsi="Times New Roman" w:cs="Times New Roman"/>
          <w:lang w:eastAsia="en-GB"/>
        </w:rPr>
        <w:t>Kyriakides</w:t>
      </w:r>
      <w:proofErr w:type="spellEnd"/>
      <w:r w:rsidRPr="00832197">
        <w:rPr>
          <w:rFonts w:ascii="Times New Roman" w:eastAsia="Times New Roman" w:hAnsi="Times New Roman" w:cs="Times New Roman"/>
          <w:lang w:eastAsia="en-GB"/>
        </w:rPr>
        <w:t xml:space="preserve">. L’espace européen des données de santé vise à promouvoir l’échange de données sur la santé et à soutenir la recherche sur de nouvelles stratégies de prévention, ainsi que sur les traitements, les médicaments, les dispositifs médicaux et les résultats. Dans ce contexte, les citoyens devraient avoir le contrôle de leurs propres données à caractère personnel. </w:t>
      </w:r>
    </w:p>
    <w:p w:rsidR="00832197" w:rsidRPr="00832197" w:rsidRDefault="00832197" w:rsidP="00832197">
      <w:pPr>
        <w:spacing w:after="0" w:line="240" w:lineRule="auto"/>
        <w:ind w:left="426"/>
        <w:jc w:val="both"/>
        <w:rPr>
          <w:rFonts w:ascii="Times New Roman" w:eastAsia="Times New Roman" w:hAnsi="Times New Roman" w:cs="Times New Roman"/>
          <w:lang w:eastAsia="en-GB"/>
        </w:rPr>
      </w:pPr>
    </w:p>
    <w:p w:rsidR="00832197" w:rsidRPr="00832197" w:rsidRDefault="00832197" w:rsidP="00832197">
      <w:pPr>
        <w:spacing w:after="0" w:line="240" w:lineRule="auto"/>
        <w:ind w:left="426"/>
        <w:jc w:val="both"/>
        <w:rPr>
          <w:rFonts w:ascii="Times New Roman" w:eastAsia="Times New Roman" w:hAnsi="Times New Roman" w:cs="Times New Roman"/>
          <w:lang w:eastAsia="en-GB"/>
        </w:rPr>
      </w:pPr>
      <w:r w:rsidRPr="00832197">
        <w:rPr>
          <w:rFonts w:ascii="Times New Roman" w:eastAsia="Times New Roman" w:hAnsi="Times New Roman" w:cs="Times New Roman"/>
          <w:lang w:eastAsia="en-GB"/>
        </w:rPr>
        <w:t xml:space="preserve">L’unité recherche un spécialiste dans le domaine de la santé numérique, avec un excellent travail de réseautage. Une expérience dans le domaine des technologies de l’information, de la santé numérique, de l’utilisation des données relatives à la santé, de l’élaboration des politiques, des systèmes de soins de santé ou de la coordination des États membres est nécessaire. </w:t>
      </w:r>
    </w:p>
    <w:p w:rsidR="00832197" w:rsidRPr="00832197" w:rsidRDefault="00832197" w:rsidP="00832197">
      <w:pPr>
        <w:spacing w:after="0" w:line="240" w:lineRule="auto"/>
        <w:ind w:left="426"/>
        <w:jc w:val="both"/>
        <w:rPr>
          <w:rFonts w:ascii="Times New Roman" w:eastAsia="Times New Roman" w:hAnsi="Times New Roman" w:cs="Times New Roman"/>
          <w:lang w:eastAsia="en-GB"/>
        </w:rPr>
      </w:pPr>
    </w:p>
    <w:p w:rsidR="00832197" w:rsidRPr="00832197" w:rsidRDefault="00832197" w:rsidP="00832197">
      <w:pPr>
        <w:spacing w:after="0" w:line="240" w:lineRule="auto"/>
        <w:ind w:left="426"/>
        <w:jc w:val="both"/>
        <w:rPr>
          <w:rFonts w:ascii="Times New Roman" w:eastAsia="Times New Roman" w:hAnsi="Times New Roman" w:cs="Times New Roman"/>
          <w:lang w:eastAsia="en-GB"/>
        </w:rPr>
      </w:pPr>
      <w:r w:rsidRPr="00832197">
        <w:rPr>
          <w:rFonts w:ascii="Times New Roman" w:eastAsia="Times New Roman" w:hAnsi="Times New Roman" w:cs="Times New Roman"/>
          <w:lang w:eastAsia="en-GB"/>
        </w:rPr>
        <w:t xml:space="preserve">Le candidat retenu fera progresser les activités liées à la stratégie de la Commission en matière de transformation numérique dans le domaine de la santé et des soins. Le principal domaine d’activité sera lié à l’espace européen des données de santé et, plus particulièrement, au développement des infrastructures soutenant l’utilisation des données aux fins de l’élaboration des politiques (y compris à des fins </w:t>
      </w:r>
      <w:r w:rsidRPr="00832197">
        <w:rPr>
          <w:rFonts w:ascii="Times New Roman" w:eastAsia="Times New Roman" w:hAnsi="Times New Roman" w:cs="Times New Roman"/>
          <w:lang w:eastAsia="en-GB"/>
        </w:rPr>
        <w:lastRenderedPageBreak/>
        <w:t xml:space="preserve">réglementaires) et de la recherche et de l’innovation, en plus de l’échange de données sanitaires (résumés des patients et prescriptions électroniques, ainsi que des images, des résultats de laboratoire et des lettres de décharge). D’autres domaines de travail pourraient être liés à la qualité des données, à la gouvernance et aux règles de l’espace européen des données de santé et au renforcement des capacités et au soutien à la numérisation des systèmes de soins de santé.  </w:t>
      </w:r>
    </w:p>
    <w:p w:rsidR="00832197" w:rsidRPr="00832197" w:rsidRDefault="00832197" w:rsidP="00832197">
      <w:pPr>
        <w:spacing w:after="0" w:line="240" w:lineRule="auto"/>
        <w:ind w:left="426"/>
        <w:jc w:val="both"/>
        <w:rPr>
          <w:rFonts w:ascii="Times New Roman" w:eastAsia="Times New Roman" w:hAnsi="Times New Roman" w:cs="Times New Roman"/>
          <w:lang w:eastAsia="en-GB"/>
        </w:rPr>
      </w:pPr>
    </w:p>
    <w:p w:rsidR="00832197" w:rsidRPr="00832197" w:rsidRDefault="00832197" w:rsidP="00832197">
      <w:pPr>
        <w:spacing w:after="0" w:line="240" w:lineRule="auto"/>
        <w:ind w:left="426"/>
        <w:jc w:val="both"/>
        <w:rPr>
          <w:rFonts w:ascii="Times New Roman" w:eastAsia="Times New Roman" w:hAnsi="Times New Roman" w:cs="Times New Roman"/>
          <w:lang w:eastAsia="en-GB"/>
        </w:rPr>
      </w:pPr>
      <w:r w:rsidRPr="00832197">
        <w:rPr>
          <w:rFonts w:ascii="Times New Roman" w:eastAsia="Times New Roman" w:hAnsi="Times New Roman" w:cs="Times New Roman"/>
          <w:lang w:eastAsia="en-GB"/>
        </w:rPr>
        <w:t xml:space="preserve">Ces tâches nécessitent des contacts fréquents avec l’action commune relative à l’espace européen de données de santé, avec les États membres, les autorités nationales, les parties prenantes et d’autres services de la Commission. L’expert fournira aux États membres une assistance en matière d’élaboration et de définition des politiques et travaillera en étroite coopération avec d’autres directions générales. La capacité à rédiger une série de documents d’information et à travailler dans des délais courts est importante. </w:t>
      </w:r>
    </w:p>
    <w:p w:rsidR="00832197" w:rsidRPr="00832197" w:rsidRDefault="00832197" w:rsidP="00832197">
      <w:pPr>
        <w:spacing w:after="0" w:line="240" w:lineRule="auto"/>
        <w:ind w:left="426"/>
        <w:jc w:val="both"/>
        <w:rPr>
          <w:rFonts w:ascii="Times New Roman" w:eastAsia="Times New Roman" w:hAnsi="Times New Roman" w:cs="Times New Roman"/>
          <w:lang w:eastAsia="en-GB"/>
        </w:rPr>
      </w:pPr>
    </w:p>
    <w:p w:rsidR="002A3536" w:rsidRPr="002A3536" w:rsidRDefault="00832197" w:rsidP="00832197">
      <w:pPr>
        <w:spacing w:after="0" w:line="240" w:lineRule="auto"/>
        <w:ind w:left="426"/>
        <w:jc w:val="both"/>
        <w:rPr>
          <w:rFonts w:ascii="Times New Roman" w:eastAsia="Times New Roman" w:hAnsi="Times New Roman" w:cs="Times New Roman"/>
          <w:lang w:eastAsia="en-GB"/>
        </w:rPr>
      </w:pPr>
      <w:r w:rsidRPr="00832197">
        <w:rPr>
          <w:rFonts w:ascii="Times New Roman" w:eastAsia="Times New Roman" w:hAnsi="Times New Roman" w:cs="Times New Roman"/>
          <w:lang w:eastAsia="en-GB"/>
        </w:rPr>
        <w:t>Nous recherchons une personne motivée, axée sur les résultats, qui dispose déjà d’une certaine expérience dans le domaine de la santé numérique, ou qui souhaite contribuer à la mise en place d’un projet aussi ambitieux. Nous recherchons un véritable networking avec la capacité d’établir des contacts et des synergies entre toutes les parties impliquées dans le processus. L’expert national doit bénéficier d’un travail d’équipe.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832197" w:rsidRPr="00832197">
        <w:rPr>
          <w:rFonts w:ascii="Times New Roman" w:eastAsia="Times New Roman" w:hAnsi="Times New Roman" w:cs="Times New Roman"/>
          <w:lang w:eastAsia="en-GB"/>
        </w:rPr>
        <w:t>tels que l’informatique ou la santé publique</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869ED" w:rsidRPr="00832197" w:rsidRDefault="00832197" w:rsidP="00832197">
      <w:pPr>
        <w:tabs>
          <w:tab w:val="left" w:pos="709"/>
        </w:tabs>
        <w:spacing w:after="0" w:line="240" w:lineRule="auto"/>
        <w:ind w:left="709" w:right="60"/>
        <w:jc w:val="both"/>
        <w:rPr>
          <w:rFonts w:ascii="Times New Roman" w:eastAsia="Times New Roman" w:hAnsi="Times New Roman" w:cs="Times New Roman"/>
          <w:lang w:eastAsia="en-GB"/>
        </w:rPr>
      </w:pPr>
      <w:r w:rsidRPr="00832197">
        <w:rPr>
          <w:rFonts w:ascii="Times New Roman" w:eastAsia="Times New Roman" w:hAnsi="Times New Roman" w:cs="Times New Roman"/>
          <w:lang w:eastAsia="en-GB"/>
        </w:rPr>
        <w:t>Au moins trois années d’expérience professionnelle dans le domaine de l’informatique de santé, de l’informatique ou des systèmes de santé/soins et de leur développement.</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832197" w:rsidP="00832197">
      <w:pPr>
        <w:spacing w:after="0" w:line="240" w:lineRule="auto"/>
        <w:ind w:left="709"/>
        <w:rPr>
          <w:rFonts w:ascii="Times New Roman" w:eastAsia="Times New Roman" w:hAnsi="Times New Roman" w:cs="Times New Roman"/>
          <w:lang w:eastAsia="en-GB"/>
        </w:rPr>
      </w:pPr>
      <w:bookmarkStart w:id="0" w:name="_GoBack"/>
      <w:r w:rsidRPr="00832197">
        <w:rPr>
          <w:rFonts w:ascii="Times New Roman" w:eastAsia="Times New Roman" w:hAnsi="Times New Roman" w:cs="Times New Roman"/>
          <w:lang w:eastAsia="en-GB"/>
        </w:rPr>
        <w:t xml:space="preserve">D’excellentes capacités de communication orale et écrite sont essentielles en anglais; la maîtrise d’autres langues constituerait </w:t>
      </w:r>
      <w:bookmarkEnd w:id="0"/>
      <w:r w:rsidRPr="00832197">
        <w:rPr>
          <w:rFonts w:ascii="Times New Roman" w:eastAsia="Times New Roman" w:hAnsi="Times New Roman" w:cs="Times New Roman"/>
          <w:lang w:eastAsia="en-GB"/>
        </w:rPr>
        <w:t>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3219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3C2021"/>
    <w:rsid w:val="00534042"/>
    <w:rsid w:val="00697443"/>
    <w:rsid w:val="00745B97"/>
    <w:rsid w:val="00804B2F"/>
    <w:rsid w:val="00832197"/>
    <w:rsid w:val="00B36D07"/>
    <w:rsid w:val="00BA34CF"/>
    <w:rsid w:val="00BC14A5"/>
    <w:rsid w:val="00CF677F"/>
    <w:rsid w:val="00D869E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778F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TE-CONSULT-B3@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1669</Words>
  <Characters>9448</Characters>
  <Application>Microsoft Office Word</Application>
  <DocSecurity>0</DocSecurity>
  <Lines>188</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2020-07-07T15:56:00Z</dcterms:created>
  <dcterms:modified xsi:type="dcterms:W3CDTF">2020-07-07T15:56:00Z</dcterms:modified>
</cp:coreProperties>
</file>