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804B2F"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HOME-D-3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804B2F" w:rsidRPr="00804B2F" w:rsidRDefault="00804B2F" w:rsidP="00804B2F">
            <w:pPr>
              <w:rPr>
                <w:rFonts w:ascii="Times New Roman" w:hAnsi="Times New Roman" w:cs="Times New Roman"/>
                <w:b/>
              </w:rPr>
            </w:pPr>
            <w:r w:rsidRPr="00804B2F">
              <w:rPr>
                <w:rFonts w:ascii="Times New Roman" w:hAnsi="Times New Roman" w:cs="Times New Roman"/>
                <w:b/>
              </w:rPr>
              <w:t>Yolanda GALLEGO-CASILDA GRAU</w:t>
            </w:r>
          </w:p>
          <w:p w:rsidR="00804B2F" w:rsidRPr="00804B2F" w:rsidRDefault="001D1CEB" w:rsidP="00804B2F">
            <w:pPr>
              <w:rPr>
                <w:rFonts w:ascii="Times New Roman" w:hAnsi="Times New Roman" w:cs="Times New Roman"/>
                <w:b/>
              </w:rPr>
            </w:pPr>
            <w:hyperlink r:id="rId8" w:history="1">
              <w:r w:rsidR="00804B2F" w:rsidRPr="0093405D">
                <w:rPr>
                  <w:rStyle w:val="Hyperlink"/>
                  <w:rFonts w:ascii="Times New Roman" w:hAnsi="Times New Roman" w:cs="Times New Roman"/>
                  <w:b/>
                </w:rPr>
                <w:t>Yolanda.gallego-casilda-grau@ec.europa.eu</w:t>
              </w:r>
            </w:hyperlink>
            <w:r w:rsidR="00804B2F">
              <w:rPr>
                <w:rFonts w:ascii="Times New Roman" w:hAnsi="Times New Roman" w:cs="Times New Roman"/>
                <w:b/>
              </w:rPr>
              <w:t xml:space="preserve"> </w:t>
            </w:r>
          </w:p>
          <w:p w:rsidR="00381739" w:rsidRDefault="00804B2F" w:rsidP="00804B2F">
            <w:pPr>
              <w:rPr>
                <w:rFonts w:ascii="Times New Roman" w:hAnsi="Times New Roman" w:cs="Times New Roman"/>
                <w:b/>
              </w:rPr>
            </w:pPr>
            <w:r w:rsidRPr="00804B2F">
              <w:rPr>
                <w:rFonts w:ascii="Times New Roman" w:hAnsi="Times New Roman" w:cs="Times New Roman"/>
                <w:b/>
              </w:rPr>
              <w:t>+32 2 2993987</w:t>
            </w:r>
            <w:r w:rsidR="002A3536" w:rsidRPr="002A3536">
              <w:rPr>
                <w:rFonts w:ascii="Times New Roman" w:hAnsi="Times New Roman" w:cs="Times New Roman"/>
                <w:b/>
              </w:rPr>
              <w:t>1</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1D1CEB" w:rsidP="00381739">
            <w:pPr>
              <w:rPr>
                <w:rFonts w:ascii="Times New Roman" w:eastAsia="Times New Roman" w:hAnsi="Times New Roman" w:cs="Times New Roman"/>
                <w:b/>
                <w:sz w:val="24"/>
                <w:szCs w:val="20"/>
                <w:lang w:eastAsia="en-GB"/>
              </w:rPr>
            </w:pPr>
            <w:r>
              <w:rPr>
                <w:rFonts w:ascii="Times New Roman" w:hAnsi="Times New Roman" w:cs="Times New Roman"/>
                <w:b/>
              </w:rPr>
              <w:t>4</w:t>
            </w:r>
            <w:r w:rsidR="00381739" w:rsidRPr="00381739">
              <w:rPr>
                <w:rFonts w:ascii="Times New Roman" w:hAnsi="Times New Roman" w:cs="Times New Roman"/>
                <w:b/>
                <w:vertAlign w:val="superscript"/>
              </w:rPr>
              <w:t>ème</w:t>
            </w:r>
            <w:r w:rsidR="00381739">
              <w:rPr>
                <w:rFonts w:ascii="Times New Roman" w:hAnsi="Times New Roman" w:cs="Times New Roman"/>
                <w:b/>
              </w:rPr>
              <w:t xml:space="preserve"> </w:t>
            </w:r>
            <w:r w:rsidR="00381739" w:rsidRPr="00381739">
              <w:rPr>
                <w:rFonts w:ascii="Times New Roman" w:hAnsi="Times New Roman" w:cs="Times New Roman"/>
                <w:b/>
              </w:rPr>
              <w:t>trimestre 2020</w:t>
            </w:r>
            <w:r w:rsidR="00381739" w:rsidRPr="00381739">
              <w:rPr>
                <w:rFonts w:ascii="Times New Roman" w:hAnsi="Times New Roman" w:cs="Times New Roman"/>
                <w:b/>
                <w:vertAlign w:val="superscript"/>
              </w:rPr>
              <w:footnoteReference w:id="1"/>
            </w:r>
          </w:p>
          <w:p w:rsidR="00381739" w:rsidRPr="00381739" w:rsidRDefault="00804B2F"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04B2F" w:rsidRPr="00804B2F" w:rsidRDefault="00804B2F" w:rsidP="00804B2F">
      <w:pPr>
        <w:spacing w:after="0" w:line="240" w:lineRule="auto"/>
        <w:ind w:left="426"/>
        <w:jc w:val="both"/>
        <w:rPr>
          <w:rFonts w:ascii="Times New Roman" w:eastAsia="Times New Roman" w:hAnsi="Times New Roman" w:cs="Times New Roman"/>
          <w:u w:val="single"/>
          <w:lang w:eastAsia="en-GB"/>
        </w:rPr>
      </w:pPr>
      <w:r w:rsidRPr="00804B2F">
        <w:rPr>
          <w:rFonts w:ascii="Times New Roman" w:eastAsia="Times New Roman" w:hAnsi="Times New Roman" w:cs="Times New Roman"/>
          <w:u w:val="single"/>
          <w:lang w:eastAsia="en-GB"/>
        </w:rPr>
        <w:t>ANALYSE POLITIQUE</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Vue d'ensemble et analyse comparative des différentes approches, pratiques et interventions dans le domaine de la prévention de la radicalisation conduisant à l'extrémisme violent et au terrorisme;</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Contribuer au développement, à la gestion, au suivi et/ou l'évaluation des politiques ou de la législation de la Direction Générale et de la Commission dans le domaine du contre-terrorisme;</w:t>
      </w:r>
    </w:p>
    <w:p w:rsid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 xml:space="preserve">Contribuer aux consultations </w:t>
      </w:r>
      <w:proofErr w:type="spellStart"/>
      <w:r w:rsidRPr="00804B2F">
        <w:rPr>
          <w:rFonts w:ascii="Times New Roman" w:eastAsia="Times New Roman" w:hAnsi="Times New Roman" w:cs="Times New Roman"/>
          <w:lang w:eastAsia="en-GB"/>
        </w:rPr>
        <w:t>inter-services</w:t>
      </w:r>
      <w:proofErr w:type="spellEnd"/>
      <w:r w:rsidRPr="00804B2F">
        <w:rPr>
          <w:rFonts w:ascii="Times New Roman" w:eastAsia="Times New Roman" w:hAnsi="Times New Roman" w:cs="Times New Roman"/>
          <w:lang w:eastAsia="en-GB"/>
        </w:rPr>
        <w:t xml:space="preserve"> sur les sujets concernés.</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p>
    <w:p w:rsidR="00804B2F" w:rsidRPr="00804B2F" w:rsidRDefault="00804B2F" w:rsidP="00804B2F">
      <w:pPr>
        <w:spacing w:after="0" w:line="240" w:lineRule="auto"/>
        <w:ind w:left="426"/>
        <w:jc w:val="both"/>
        <w:rPr>
          <w:rFonts w:ascii="Times New Roman" w:eastAsia="Times New Roman" w:hAnsi="Times New Roman" w:cs="Times New Roman"/>
          <w:u w:val="single"/>
          <w:lang w:eastAsia="en-GB"/>
        </w:rPr>
      </w:pPr>
      <w:r w:rsidRPr="00804B2F">
        <w:rPr>
          <w:rFonts w:ascii="Times New Roman" w:eastAsia="Times New Roman" w:hAnsi="Times New Roman" w:cs="Times New Roman"/>
          <w:u w:val="single"/>
          <w:lang w:eastAsia="en-GB"/>
        </w:rPr>
        <w:t>COORDINATION DES POLITIQUES</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Faciliter les échanges parmi les différentes parties prenantes au sein des différents réseaux européens (ex. RAN, réseau des coordinateurs nationaux de prévention, etc.);</w:t>
      </w:r>
    </w:p>
    <w:p w:rsid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Faciliter les interactions entre les réseaux et les différentes parties prenantes.</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p>
    <w:p w:rsidR="00804B2F" w:rsidRPr="00804B2F" w:rsidRDefault="00804B2F" w:rsidP="00804B2F">
      <w:pPr>
        <w:spacing w:after="0" w:line="240" w:lineRule="auto"/>
        <w:ind w:left="426"/>
        <w:jc w:val="both"/>
        <w:rPr>
          <w:rFonts w:ascii="Times New Roman" w:eastAsia="Times New Roman" w:hAnsi="Times New Roman" w:cs="Times New Roman"/>
          <w:u w:val="single"/>
          <w:lang w:eastAsia="en-GB"/>
        </w:rPr>
      </w:pPr>
      <w:r w:rsidRPr="00804B2F">
        <w:rPr>
          <w:rFonts w:ascii="Times New Roman" w:eastAsia="Times New Roman" w:hAnsi="Times New Roman" w:cs="Times New Roman"/>
          <w:u w:val="single"/>
          <w:lang w:eastAsia="en-GB"/>
        </w:rPr>
        <w:t>GESTION DES CONNAISSANCES ET PARTAGE / MISE EN ŒUVRE DES POLITIQUES</w:t>
      </w:r>
    </w:p>
    <w:p w:rsid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Orienter, faciliter et soutenir le développement de documents d'orientation pertinents, y compris des formations et toute autre réponse en matière de renforcement des connaissances pour prévenir et combattre la radicalisation.</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p>
    <w:p w:rsidR="00804B2F" w:rsidRDefault="00804B2F" w:rsidP="00804B2F">
      <w:pPr>
        <w:spacing w:after="0" w:line="240" w:lineRule="auto"/>
        <w:ind w:left="426"/>
        <w:jc w:val="both"/>
        <w:rPr>
          <w:rFonts w:ascii="Times New Roman" w:eastAsia="Times New Roman" w:hAnsi="Times New Roman" w:cs="Times New Roman"/>
          <w:u w:val="single"/>
          <w:lang w:eastAsia="en-GB"/>
        </w:rPr>
      </w:pPr>
      <w:r w:rsidRPr="00804B2F">
        <w:rPr>
          <w:rFonts w:ascii="Times New Roman" w:eastAsia="Times New Roman" w:hAnsi="Times New Roman" w:cs="Times New Roman"/>
          <w:u w:val="single"/>
          <w:lang w:eastAsia="en-GB"/>
        </w:rPr>
        <w:t>SCIENCE ET RECHERCHE</w:t>
      </w:r>
    </w:p>
    <w:p w:rsidR="00804B2F" w:rsidRPr="00804B2F" w:rsidRDefault="00804B2F" w:rsidP="00804B2F">
      <w:pPr>
        <w:spacing w:after="0" w:line="240" w:lineRule="auto"/>
        <w:ind w:left="426"/>
        <w:jc w:val="both"/>
        <w:rPr>
          <w:rFonts w:ascii="Times New Roman" w:eastAsia="Times New Roman" w:hAnsi="Times New Roman" w:cs="Times New Roman"/>
          <w:u w:val="single"/>
          <w:lang w:eastAsia="en-GB"/>
        </w:rPr>
      </w:pP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Suivre et évaluer les résultats de la recherche dans le domaine de la radicalisation pour distiller les enseignements et les tendances à prendre en compte dans le cycle politique;</w:t>
      </w:r>
    </w:p>
    <w:p w:rsid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Contribuer à fournir un aperçu et une analyse comparative des approches de prévention et des interventions.</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u w:val="single"/>
          <w:lang w:eastAsia="en-GB"/>
        </w:rPr>
        <w:lastRenderedPageBreak/>
        <w:t>COMMUNICATION et PUBLICATION</w:t>
      </w:r>
      <w:r w:rsidRPr="00804B2F">
        <w:rPr>
          <w:rFonts w:ascii="Times New Roman" w:eastAsia="Times New Roman" w:hAnsi="Times New Roman" w:cs="Times New Roman"/>
          <w:lang w:eastAsia="en-GB"/>
        </w:rPr>
        <w:t xml:space="preserve"> - communication politique</w:t>
      </w:r>
    </w:p>
    <w:p w:rsid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Contribuer à la rédaction de briefings, notes de fond, notes de discours, communiqués de presse, communication externe des produits dans le domaine du contre-terrorisme et en particulier de la prévention de la radicalisation, principalement en anglais.</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p>
    <w:p w:rsidR="00804B2F" w:rsidRPr="00804B2F" w:rsidRDefault="00804B2F" w:rsidP="00804B2F">
      <w:pPr>
        <w:spacing w:after="0" w:line="240" w:lineRule="auto"/>
        <w:ind w:left="426"/>
        <w:jc w:val="both"/>
        <w:rPr>
          <w:rFonts w:ascii="Times New Roman" w:eastAsia="Times New Roman" w:hAnsi="Times New Roman" w:cs="Times New Roman"/>
          <w:u w:val="single"/>
          <w:lang w:eastAsia="en-GB"/>
        </w:rPr>
      </w:pPr>
      <w:r w:rsidRPr="00804B2F">
        <w:rPr>
          <w:rFonts w:ascii="Times New Roman" w:eastAsia="Times New Roman" w:hAnsi="Times New Roman" w:cs="Times New Roman"/>
          <w:u w:val="single"/>
          <w:lang w:eastAsia="en-GB"/>
        </w:rPr>
        <w:t>COORDINATION ET CONSULTATION INTER-SERVICE</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proofErr w:type="spellStart"/>
      <w:r w:rsidRPr="00804B2F">
        <w:rPr>
          <w:rFonts w:ascii="Times New Roman" w:eastAsia="Times New Roman" w:hAnsi="Times New Roman" w:cs="Times New Roman"/>
          <w:lang w:eastAsia="en-GB"/>
        </w:rPr>
        <w:t>Co-ordination</w:t>
      </w:r>
      <w:proofErr w:type="spellEnd"/>
      <w:r w:rsidRPr="00804B2F">
        <w:rPr>
          <w:rFonts w:ascii="Times New Roman" w:eastAsia="Times New Roman" w:hAnsi="Times New Roman" w:cs="Times New Roman"/>
          <w:lang w:eastAsia="en-GB"/>
        </w:rPr>
        <w:t xml:space="preserve"> avec les autres unités et Directions Générales;</w:t>
      </w:r>
    </w:p>
    <w:p w:rsid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 xml:space="preserve">Contribuer à une coordination efficace à la DG HOME ainsi qu'avec les autres </w:t>
      </w:r>
      <w:r w:rsidR="001D1CEB">
        <w:rPr>
          <w:rFonts w:ascii="Times New Roman" w:eastAsia="Times New Roman" w:hAnsi="Times New Roman" w:cs="Times New Roman"/>
          <w:lang w:eastAsia="en-GB"/>
        </w:rPr>
        <w:t>d</w:t>
      </w:r>
      <w:r w:rsidRPr="00804B2F">
        <w:rPr>
          <w:rFonts w:ascii="Times New Roman" w:eastAsia="Times New Roman" w:hAnsi="Times New Roman" w:cs="Times New Roman"/>
          <w:lang w:eastAsia="en-GB"/>
        </w:rPr>
        <w:t xml:space="preserve">irections </w:t>
      </w:r>
      <w:r w:rsidR="001D1CEB">
        <w:rPr>
          <w:rFonts w:ascii="Times New Roman" w:eastAsia="Times New Roman" w:hAnsi="Times New Roman" w:cs="Times New Roman"/>
          <w:lang w:eastAsia="en-GB"/>
        </w:rPr>
        <w:t>g</w:t>
      </w:r>
      <w:r w:rsidRPr="00804B2F">
        <w:rPr>
          <w:rFonts w:ascii="Times New Roman" w:eastAsia="Times New Roman" w:hAnsi="Times New Roman" w:cs="Times New Roman"/>
          <w:lang w:eastAsia="en-GB"/>
        </w:rPr>
        <w:t>énérales concernées.</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p>
    <w:p w:rsidR="00804B2F" w:rsidRPr="00804B2F" w:rsidRDefault="00804B2F" w:rsidP="00804B2F">
      <w:pPr>
        <w:spacing w:after="0" w:line="240" w:lineRule="auto"/>
        <w:ind w:left="426"/>
        <w:jc w:val="both"/>
        <w:rPr>
          <w:rFonts w:ascii="Times New Roman" w:eastAsia="Times New Roman" w:hAnsi="Times New Roman" w:cs="Times New Roman"/>
          <w:u w:val="single"/>
          <w:lang w:eastAsia="en-GB"/>
        </w:rPr>
      </w:pPr>
      <w:r w:rsidRPr="00804B2F">
        <w:rPr>
          <w:rFonts w:ascii="Times New Roman" w:eastAsia="Times New Roman" w:hAnsi="Times New Roman" w:cs="Times New Roman"/>
          <w:u w:val="single"/>
          <w:lang w:eastAsia="en-GB"/>
        </w:rPr>
        <w:t>INFORMATION ET GESTION DE DOCUMENT MANAGEMENT</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Enregistrer, classer et stocker les documents sur support dans les systèmes appropriés sous la supervision du responsable de la gestion des documents (DMO) ou du responsable du centre de gestion des documents (CAD);</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Fournir the fichiers et documents nécessaires au travail en cours;</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Appliquer les règles de gestion des documents et des archives;</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Organiser les dossiers et enregistrements;</w:t>
      </w:r>
    </w:p>
    <w:p w:rsidR="002A3536" w:rsidRPr="002A3536"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Recevoir, maintenir, localiser et accéder ays documents et enregistrements.</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804B2F" w:rsidRPr="00804B2F">
        <w:rPr>
          <w:rFonts w:ascii="Times New Roman" w:eastAsia="Times New Roman" w:hAnsi="Times New Roman" w:cs="Times New Roman"/>
          <w:lang w:eastAsia="en-GB"/>
        </w:rPr>
        <w:t>de la prévention de la radicalisation au niveau local et/ou national (expérience politique et/ou de recherche)</w:t>
      </w:r>
      <w:r w:rsidR="002A3536">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04B2F" w:rsidRPr="00804B2F" w:rsidRDefault="00804B2F" w:rsidP="00804B2F">
      <w:pPr>
        <w:tabs>
          <w:tab w:val="left" w:pos="709"/>
        </w:tabs>
        <w:spacing w:after="0" w:line="240" w:lineRule="auto"/>
        <w:ind w:left="709" w:right="60"/>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Au moins 2 ans dans le domaine de la prévention de la radicalisation au niveau local et/ou national (expérience politique et/ou de recherche);</w:t>
      </w:r>
    </w:p>
    <w:p w:rsidR="00804B2F" w:rsidRPr="00804B2F" w:rsidRDefault="00804B2F" w:rsidP="00804B2F">
      <w:pPr>
        <w:tabs>
          <w:tab w:val="left" w:pos="709"/>
        </w:tabs>
        <w:spacing w:after="0" w:line="240" w:lineRule="auto"/>
        <w:ind w:left="709" w:right="60"/>
        <w:jc w:val="both"/>
        <w:rPr>
          <w:rFonts w:ascii="Times New Roman" w:eastAsia="Times New Roman" w:hAnsi="Times New Roman" w:cs="Times New Roman"/>
          <w:lang w:eastAsia="en-GB"/>
        </w:rPr>
      </w:pPr>
    </w:p>
    <w:p w:rsidR="00804B2F" w:rsidRPr="00804B2F" w:rsidRDefault="00804B2F" w:rsidP="00804B2F">
      <w:pPr>
        <w:tabs>
          <w:tab w:val="left" w:pos="709"/>
        </w:tabs>
        <w:spacing w:after="0" w:line="240" w:lineRule="auto"/>
        <w:ind w:left="709" w:right="60"/>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 xml:space="preserve">Connaissance des politiques </w:t>
      </w:r>
      <w:r w:rsidR="001D1CEB">
        <w:rPr>
          <w:rFonts w:ascii="Times New Roman" w:eastAsia="Times New Roman" w:hAnsi="Times New Roman" w:cs="Times New Roman"/>
          <w:lang w:eastAsia="en-GB"/>
        </w:rPr>
        <w:t>de l’UE en matière de lutte contre le terrorisme,</w:t>
      </w:r>
      <w:r w:rsidRPr="00804B2F">
        <w:rPr>
          <w:rFonts w:ascii="Times New Roman" w:eastAsia="Times New Roman" w:hAnsi="Times New Roman" w:cs="Times New Roman"/>
          <w:lang w:eastAsia="en-GB"/>
        </w:rPr>
        <w:t xml:space="preserve"> en particulier </w:t>
      </w:r>
      <w:r w:rsidR="001D1CEB">
        <w:rPr>
          <w:rFonts w:ascii="Times New Roman" w:eastAsia="Times New Roman" w:hAnsi="Times New Roman" w:cs="Times New Roman"/>
          <w:lang w:eastAsia="en-GB"/>
        </w:rPr>
        <w:t xml:space="preserve">en ce qui concerne </w:t>
      </w:r>
      <w:r w:rsidRPr="00804B2F">
        <w:rPr>
          <w:rFonts w:ascii="Times New Roman" w:eastAsia="Times New Roman" w:hAnsi="Times New Roman" w:cs="Times New Roman"/>
          <w:lang w:eastAsia="en-GB"/>
        </w:rPr>
        <w:t>la prévention de la radicalisation</w:t>
      </w:r>
      <w:r w:rsidR="001D1CEB">
        <w:rPr>
          <w:rFonts w:ascii="Times New Roman" w:eastAsia="Times New Roman" w:hAnsi="Times New Roman" w:cs="Times New Roman"/>
          <w:lang w:eastAsia="en-GB"/>
        </w:rPr>
        <w:t xml:space="preserve"> </w:t>
      </w:r>
      <w:r w:rsidR="001D1CEB" w:rsidRPr="001D1CEB">
        <w:rPr>
          <w:rFonts w:ascii="Times New Roman" w:eastAsia="Times New Roman" w:hAnsi="Times New Roman" w:cs="Times New Roman"/>
          <w:lang w:eastAsia="en-GB"/>
        </w:rPr>
        <w:t>et la diffusion en ligne de propagande terroriste et extrémiste</w:t>
      </w:r>
      <w:r w:rsidR="001D1CEB">
        <w:rPr>
          <w:rFonts w:ascii="Times New Roman" w:eastAsia="Times New Roman" w:hAnsi="Times New Roman" w:cs="Times New Roman"/>
          <w:lang w:eastAsia="en-GB"/>
        </w:rPr>
        <w:t>.</w:t>
      </w:r>
    </w:p>
    <w:p w:rsidR="00804B2F" w:rsidRPr="00804B2F" w:rsidRDefault="00804B2F" w:rsidP="00804B2F">
      <w:pPr>
        <w:tabs>
          <w:tab w:val="left" w:pos="709"/>
        </w:tabs>
        <w:spacing w:after="0" w:line="240" w:lineRule="auto"/>
        <w:ind w:left="709" w:right="60"/>
        <w:jc w:val="both"/>
        <w:rPr>
          <w:rFonts w:ascii="Times New Roman" w:eastAsia="Times New Roman" w:hAnsi="Times New Roman" w:cs="Times New Roman"/>
          <w:lang w:eastAsia="en-GB"/>
        </w:rPr>
      </w:pPr>
    </w:p>
    <w:p w:rsidR="00804B2F" w:rsidRPr="00804B2F" w:rsidRDefault="00804B2F" w:rsidP="00804B2F">
      <w:pPr>
        <w:tabs>
          <w:tab w:val="left" w:pos="709"/>
        </w:tabs>
        <w:spacing w:after="0" w:line="240" w:lineRule="auto"/>
        <w:ind w:left="709" w:right="60"/>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Bon aperçu et compréhension des stratégies et actions de prévention dans les Etats-membres;</w:t>
      </w:r>
    </w:p>
    <w:p w:rsidR="00804B2F" w:rsidRPr="00804B2F" w:rsidRDefault="00804B2F"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bookmarkStart w:id="0" w:name="_GoBack"/>
      <w:bookmarkEnd w:id="0"/>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804B2F" w:rsidP="002A3536">
      <w:pPr>
        <w:spacing w:after="0"/>
        <w:ind w:left="709"/>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Anglais niveau C1</w:t>
      </w:r>
      <w:r w:rsidR="002A3536">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lastRenderedPageBreak/>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1D1CEB"/>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1D1CEB"/>
    <w:rsid w:val="002A3536"/>
    <w:rsid w:val="003445AE"/>
    <w:rsid w:val="00381739"/>
    <w:rsid w:val="00534042"/>
    <w:rsid w:val="00745B97"/>
    <w:rsid w:val="00804B2F"/>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14616"/>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olanda.gallego-casilda-gra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1523</Words>
  <Characters>8854</Characters>
  <Application>Microsoft Office Word</Application>
  <DocSecurity>0</DocSecurity>
  <Lines>201</Lines>
  <Paragraphs>105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2020-07-01T13:42:00Z</dcterms:created>
  <dcterms:modified xsi:type="dcterms:W3CDTF">2020-07-01T13:42:00Z</dcterms:modified>
</cp:coreProperties>
</file>