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D73CD"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ECHO-A-2</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D73CD" w:rsidRPr="00DD73CD" w:rsidRDefault="00DD73CD" w:rsidP="00DD73CD">
            <w:pPr>
              <w:rPr>
                <w:rFonts w:ascii="Times New Roman" w:hAnsi="Times New Roman" w:cs="Times New Roman"/>
                <w:b/>
                <w:lang w:val="en-US"/>
              </w:rPr>
            </w:pPr>
            <w:r w:rsidRPr="00DD73CD">
              <w:rPr>
                <w:rFonts w:ascii="Times New Roman" w:hAnsi="Times New Roman" w:cs="Times New Roman"/>
                <w:b/>
                <w:lang w:val="en-US"/>
              </w:rPr>
              <w:t>Marco PANIGALLI</w:t>
            </w:r>
          </w:p>
          <w:p w:rsidR="00DD73CD" w:rsidRPr="00DD73CD" w:rsidRDefault="00DD73CD" w:rsidP="00DD73CD">
            <w:pPr>
              <w:rPr>
                <w:rFonts w:ascii="Times New Roman" w:hAnsi="Times New Roman" w:cs="Times New Roman"/>
                <w:b/>
                <w:lang w:val="en-US"/>
              </w:rPr>
            </w:pPr>
            <w:hyperlink r:id="rId8" w:history="1">
              <w:r w:rsidRPr="00DD73CD">
                <w:rPr>
                  <w:rFonts w:ascii="Times New Roman" w:hAnsi="Times New Roman" w:cs="Times New Roman"/>
                  <w:b/>
                  <w:color w:val="0000FF" w:themeColor="hyperlink"/>
                  <w:u w:val="single"/>
                  <w:lang w:val="en-US"/>
                </w:rPr>
                <w:t>marco.panigalli@ec.europa.eu</w:t>
              </w:r>
            </w:hyperlink>
            <w:r w:rsidRPr="00DD73CD">
              <w:rPr>
                <w:rFonts w:ascii="Times New Roman" w:hAnsi="Times New Roman" w:cs="Times New Roman"/>
                <w:b/>
                <w:lang w:val="en-US"/>
              </w:rPr>
              <w:t xml:space="preserve"> </w:t>
            </w:r>
          </w:p>
          <w:p w:rsidR="00E21280" w:rsidRPr="00E21280" w:rsidRDefault="00DD73CD" w:rsidP="00DD73CD">
            <w:pPr>
              <w:ind w:right="1317"/>
              <w:jc w:val="both"/>
              <w:rPr>
                <w:rFonts w:ascii="Times New Roman" w:hAnsi="Times New Roman" w:cs="Times New Roman"/>
                <w:b/>
                <w:lang w:val="de-DE"/>
              </w:rPr>
            </w:pPr>
            <w:r w:rsidRPr="00DD73CD">
              <w:rPr>
                <w:rFonts w:ascii="Times New Roman" w:hAnsi="Times New Roman" w:cs="Times New Roman"/>
                <w:b/>
              </w:rPr>
              <w:t>+32 2 29 54441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DD73CD"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293F">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D73C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D73CD" w:rsidRPr="00DD73CD" w:rsidRDefault="00DD73CD" w:rsidP="00DD73CD">
      <w:pPr>
        <w:tabs>
          <w:tab w:val="left" w:pos="709"/>
        </w:tabs>
        <w:spacing w:after="0" w:line="240" w:lineRule="auto"/>
        <w:ind w:left="426"/>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Die Position ist im Sektor "Operationelle Unterstützung" angesiedelt.</w:t>
      </w:r>
    </w:p>
    <w:p w:rsidR="00DD73CD" w:rsidRPr="00DD73CD" w:rsidRDefault="00DD73CD" w:rsidP="00DD73CD">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DD73CD" w:rsidRPr="00DD73CD" w:rsidRDefault="00DD73CD" w:rsidP="00DD73CD">
      <w:pPr>
        <w:tabs>
          <w:tab w:val="left" w:pos="709"/>
        </w:tabs>
        <w:spacing w:after="0" w:line="240" w:lineRule="auto"/>
        <w:ind w:left="426"/>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Dieser Sektor innerhalb des Referats ECHO.A.2 "Kapazitäten und operationelle Unterstützung" ist insbesondere zuständig für:</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 xml:space="preserve">die operationale Zusammenarbeit mit den Notfallmanagementstrukturen internationaler Organisationen, wie z.B. der UN OCHA Emergency Services </w:t>
      </w:r>
      <w:proofErr w:type="spellStart"/>
      <w:r w:rsidRPr="00DD73CD">
        <w:rPr>
          <w:rFonts w:ascii="Times New Roman" w:eastAsia="Times New Roman" w:hAnsi="Times New Roman" w:cs="Times New Roman"/>
          <w:lang w:val="de-DE" w:eastAsia="en-GB"/>
        </w:rPr>
        <w:t>Branch</w:t>
      </w:r>
      <w:proofErr w:type="spellEnd"/>
      <w:r w:rsidRPr="00DD73CD">
        <w:rPr>
          <w:rFonts w:ascii="Times New Roman" w:eastAsia="Times New Roman" w:hAnsi="Times New Roman" w:cs="Times New Roman"/>
          <w:lang w:val="de-DE" w:eastAsia="en-GB"/>
        </w:rPr>
        <w:t>, der Internationalen Föderation der Rotkreuz- und Rothalbmondgesellschaften und der Weltgesundheitsorganisation;</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die Koordinierung der Beziehungen mit den Notfallmanagementabteilungen anderer Kommissionsdienststellen und dem EAD;</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die Umsetzung von Aktivitäten im Themenfeld Logistik und Transport: Politikentwicklung im Bereich humanitärer Hilfsgütertransporte und Logistik sowie zur Gewährleistung eines strategischen Dialogs mit allen Anbietern humanitärer Flugdienste; Beratung, Transportfinanzierung und Erbringung weiterer Dienstleistungen zur GD ECHO relevanter Maßnahmen;</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Management des in Afrika tätigen humanitären Flugdienstes ECHO Flight.</w:t>
      </w:r>
    </w:p>
    <w:p w:rsidR="00DD73CD" w:rsidRPr="00DD73CD" w:rsidRDefault="00DD73CD" w:rsidP="00DD73CD">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DD73CD" w:rsidRPr="00DD73CD" w:rsidRDefault="00DD73CD" w:rsidP="00DD73C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Zu den Hauptaufgaben dieser Position zählen:</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Mitwirkung an der Entwicklung, Planung und Durchführung von Aktivitäten, die für die Erreichung der Ziele des Sektors relevant sind;</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Mitwirkung an der Konzeption </w:t>
      </w:r>
      <w:r w:rsidRPr="00DD73CD">
        <w:rPr>
          <w:rFonts w:ascii="Times New Roman" w:eastAsia="Times New Roman" w:hAnsi="Times New Roman" w:cs="Times New Roman"/>
          <w:lang w:val="de-DE" w:eastAsia="en-GB"/>
        </w:rPr>
        <w:t>und Weiterverfolgung strategischer Partnerschaften mit den Partnern der GD ECHO im Bereich der Nothilfe.</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Koordinierung der Zusammenarbeit mit den Notfallmanagementabteilungen anderer Kommissionsdienststellen und dem EAD.</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lastRenderedPageBreak/>
        <w:t>Mitwirkung an der Weiterentwicklung der EU-Maßnahmen im Rahmen des Katastrophenschutzes und/oder der humanitären Hilfe;</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Ausarbeitung von Grundsatzdokumenten, Schriftsätzen und Reden, Vorbereitung von Antworten auf dienststellenübergreifende Konsultationen und auf Fragen des Europäischen Parlaments;</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Teilnahme an den Sitzungen relevanter Ausschüsse und Arbeitsgruppen im Rat und im Europäischen Parlament, sofern erforderlich, sowie Berichterstattung an die Vorgesetzten und das Kabinett;</w:t>
      </w:r>
    </w:p>
    <w:p w:rsidR="00DD73CD" w:rsidRPr="00DD73CD"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Vertretung des Referats bei einschlägigen dienststellenübergreifenden Sitzungen und Erstellung von Antwortentwürfen auf dienststellenübergreifende Konsultationen;</w:t>
      </w:r>
    </w:p>
    <w:p w:rsidR="00950BA5" w:rsidRPr="00AC518C" w:rsidRDefault="00DD73CD" w:rsidP="00DD73CD">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Unterstützung bei Notfalleinsätzen (Planung, Vorsorge und Durchführung) und Projektmanagement.</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DD73CD" w:rsidRPr="00DD73CD">
        <w:rPr>
          <w:rFonts w:ascii="Times New Roman" w:eastAsia="Times New Roman" w:hAnsi="Times New Roman" w:cs="Times New Roman"/>
          <w:lang w:val="de-DE" w:eastAsia="en-GB"/>
        </w:rPr>
        <w:t>Krisen- und Notfallmanagement und in der Krisenbewältigung</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Spezifisches Fachwissen im Krisen- und Notfallmanagement und in der Krisenbewältigung. Bewerber sollten zudem über Erfahrung in der Koordinierung der Zusammenarbeit mit internationalen Organisationen verfügen. Zusätzliche Arbeitserfahrung im Bereich der Logistik und/oder bei Feldeinsätzen ist von Vorteil.</w:t>
      </w: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Erfahrung im Krisenmanagement;</w:t>
      </w: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Erfahrung in der Zusammenarbeit mit internationalen Organisationen auf dem Gebiet der Nothilfe;</w:t>
      </w: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Erfahrung in Projektmanagement und/oder in der Entwicklung grundsatzpolitischer Maßnahmen;</w:t>
      </w: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Gute Problemlösungs- und Analysefähigkeiten;</w:t>
      </w: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 xml:space="preserve">Starkes Engagement und eine erwiesene Fähigkeit zur autonomen Erbringung qualitativ hochwertiger Leistungen, oft kurzfristig, gelegentlich auch außerhalb der Bürozeiten und unter engen Zeitvorgaben; </w:t>
      </w:r>
    </w:p>
    <w:p w:rsidR="00DD73CD" w:rsidRPr="00DD73CD"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 xml:space="preserve">Ausgeprägte Schreibfähigkeiten und präzise Ausdrucksweise, hauptsächlich in Englisch; </w:t>
      </w:r>
    </w:p>
    <w:p w:rsidR="00E21280" w:rsidRDefault="00DD73CD" w:rsidP="00DD73CD">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Gute zwischenmenschliche Kommunikationsfähigkeiten</w:t>
      </w:r>
      <w:r>
        <w:rPr>
          <w:rFonts w:ascii="Times New Roman" w:eastAsia="Times New Roman" w:hAnsi="Times New Roman" w:cs="Times New Roman"/>
          <w:lang w:val="de-DE" w:eastAsia="en-GB"/>
        </w:rPr>
        <w:t>.</w:t>
      </w:r>
    </w:p>
    <w:p w:rsidR="005648F5"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DD73CD" w:rsidRPr="00B8217B" w:rsidRDefault="00DD73CD" w:rsidP="00B8217B">
      <w:pPr>
        <w:tabs>
          <w:tab w:val="left" w:pos="709"/>
        </w:tabs>
        <w:spacing w:after="0" w:line="240" w:lineRule="auto"/>
        <w:ind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DD73C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D73CD">
        <w:rPr>
          <w:rFonts w:ascii="Times New Roman" w:eastAsia="Times New Roman" w:hAnsi="Times New Roman" w:cs="Times New Roman"/>
          <w:lang w:val="de-DE" w:eastAsia="en-GB"/>
        </w:rPr>
        <w:t>Fließende Englischkenntnisse sind zwingend erforderlich. Die Kenntnis weiterer EU-Sprachen ist von Vorteil.</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D73C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AC518C"/>
    <w:rsid w:val="00B8217B"/>
    <w:rsid w:val="00BC14A5"/>
    <w:rsid w:val="00C24618"/>
    <w:rsid w:val="00C6293F"/>
    <w:rsid w:val="00CF677F"/>
    <w:rsid w:val="00DD73CD"/>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8E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o.panigal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1305</Words>
  <Characters>9545</Characters>
  <Application>Microsoft Office Word</Application>
  <DocSecurity>0</DocSecurity>
  <Lines>216</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2020-07-07T15:25:00Z</dcterms:created>
  <dcterms:modified xsi:type="dcterms:W3CDTF">2020-07-07T15:25:00Z</dcterms:modified>
</cp:coreProperties>
</file>