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4324FE"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w:t>
            </w:r>
            <w:r w:rsidR="00DB08C8">
              <w:rPr>
                <w:rFonts w:ascii="Times New Roman" w:eastAsia="Times New Roman" w:hAnsi="Times New Roman" w:cs="Times New Roman"/>
                <w:b/>
                <w:sz w:val="24"/>
                <w:szCs w:val="20"/>
                <w:lang w:val="de-DE" w:eastAsia="en-GB"/>
              </w:rPr>
              <w:t>-B-1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324FE" w:rsidRPr="009D31A0" w:rsidRDefault="004324FE" w:rsidP="004324FE">
            <w:pPr>
              <w:rPr>
                <w:rFonts w:ascii="Times New Roman" w:eastAsia="Times New Roman" w:hAnsi="Times New Roman" w:cs="Times New Roman"/>
                <w:b/>
                <w:lang w:eastAsia="en-GB"/>
              </w:rPr>
            </w:pPr>
            <w:r w:rsidRPr="009D31A0">
              <w:rPr>
                <w:rFonts w:ascii="Times New Roman" w:eastAsia="Times New Roman" w:hAnsi="Times New Roman" w:cs="Times New Roman"/>
                <w:b/>
                <w:lang w:eastAsia="en-GB"/>
              </w:rPr>
              <w:t>Jean-Louis COLSON</w:t>
            </w:r>
          </w:p>
          <w:p w:rsidR="004324FE" w:rsidRPr="009D31A0" w:rsidRDefault="004324FE" w:rsidP="004324FE">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Jean-Louis.colson@ec.europa.eu</w:t>
              </w:r>
            </w:hyperlink>
            <w:r>
              <w:rPr>
                <w:rFonts w:ascii="Times New Roman" w:eastAsia="Times New Roman" w:hAnsi="Times New Roman" w:cs="Times New Roman"/>
                <w:b/>
                <w:lang w:eastAsia="en-GB"/>
              </w:rPr>
              <w:t xml:space="preserve"> </w:t>
            </w:r>
            <w:r w:rsidRPr="009D31A0">
              <w:rPr>
                <w:rFonts w:ascii="Times New Roman" w:eastAsia="Times New Roman" w:hAnsi="Times New Roman" w:cs="Times New Roman"/>
                <w:b/>
                <w:lang w:eastAsia="en-GB"/>
              </w:rPr>
              <w:t xml:space="preserve"> </w:t>
            </w:r>
          </w:p>
          <w:p w:rsidR="00525C78" w:rsidRPr="00C33775" w:rsidRDefault="004324FE" w:rsidP="004324FE">
            <w:pPr>
              <w:rPr>
                <w:rFonts w:ascii="Times New Roman" w:eastAsia="Times New Roman" w:hAnsi="Times New Roman" w:cs="Times New Roman"/>
                <w:b/>
                <w:lang w:eastAsia="en-GB"/>
              </w:rPr>
            </w:pPr>
            <w:r w:rsidRPr="009D31A0">
              <w:rPr>
                <w:rFonts w:ascii="Times New Roman" w:eastAsia="Times New Roman" w:hAnsi="Times New Roman" w:cs="Times New Roman"/>
                <w:b/>
                <w:lang w:val="en-US" w:eastAsia="en-GB"/>
              </w:rPr>
              <w:t>+3222960995</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4324FE"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1</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B08C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324FE" w:rsidRPr="00FA5BE3" w:rsidRDefault="004324FE" w:rsidP="004324FE">
      <w:pPr>
        <w:spacing w:after="0" w:line="240" w:lineRule="auto"/>
        <w:ind w:left="426" w:right="281"/>
        <w:jc w:val="both"/>
        <w:rPr>
          <w:rFonts w:ascii="Times New Roman" w:hAnsi="Times New Roman" w:cs="Times New Roman"/>
          <w:lang w:val="de-DE"/>
        </w:rPr>
      </w:pPr>
      <w:r w:rsidRPr="00FA5BE3">
        <w:rPr>
          <w:rFonts w:ascii="Times New Roman" w:hAnsi="Times New Roman" w:cs="Times New Roman"/>
          <w:lang w:val="de-DE"/>
        </w:rPr>
        <w:t xml:space="preserve">Die Entwicklung des transeuropäischen Verkehrsnetzes (TEN-V) wird von elf Europäischen Koordinatoren vorangetrieben. Diese sind ehemalige Politiker, die von der Kommission für vier Jahre mandatiert wurden, um die Umsetzung der neun Kernnetzkorridore und die zwei horizontalen Prioritäten zu koordinieren. </w:t>
      </w:r>
    </w:p>
    <w:p w:rsidR="004324FE" w:rsidRDefault="004324FE" w:rsidP="004324FE">
      <w:pPr>
        <w:spacing w:after="0" w:line="240" w:lineRule="auto"/>
        <w:ind w:left="426" w:right="281"/>
        <w:jc w:val="both"/>
        <w:rPr>
          <w:rFonts w:ascii="Times New Roman" w:hAnsi="Times New Roman" w:cs="Times New Roman"/>
          <w:lang w:val="de-DE"/>
        </w:rPr>
      </w:pPr>
      <w:r w:rsidRPr="00FA5BE3">
        <w:rPr>
          <w:rFonts w:ascii="Times New Roman" w:hAnsi="Times New Roman" w:cs="Times New Roman"/>
          <w:lang w:val="de-DE"/>
        </w:rPr>
        <w:t>Anlässlich der Neubesetzung eines Koordinators sucht die Kommission eine</w:t>
      </w:r>
      <w:r>
        <w:rPr>
          <w:rFonts w:ascii="Times New Roman" w:hAnsi="Times New Roman" w:cs="Times New Roman"/>
          <w:lang w:val="de-DE"/>
        </w:rPr>
        <w:t>/einen</w:t>
      </w:r>
      <w:r w:rsidRPr="00950BA5">
        <w:rPr>
          <w:rFonts w:ascii="Times New Roman" w:eastAsia="Times New Roman" w:hAnsi="Times New Roman" w:cs="Times New Roman"/>
          <w:lang w:val="de-DE" w:eastAsia="en-GB"/>
        </w:rPr>
        <w:t xml:space="preserve"> abgeordnete</w:t>
      </w:r>
      <w:r>
        <w:rPr>
          <w:rFonts w:ascii="Times New Roman" w:eastAsia="Times New Roman" w:hAnsi="Times New Roman" w:cs="Times New Roman"/>
          <w:lang w:val="de-DE" w:eastAsia="en-GB"/>
        </w:rPr>
        <w:t>(n)</w:t>
      </w:r>
      <w:r w:rsidRPr="00950BA5">
        <w:rPr>
          <w:rFonts w:ascii="Times New Roman" w:eastAsia="Times New Roman" w:hAnsi="Times New Roman" w:cs="Times New Roman"/>
          <w:lang w:val="de-DE" w:eastAsia="en-GB"/>
        </w:rPr>
        <w:t xml:space="preserve"> nationale</w:t>
      </w:r>
      <w:r>
        <w:rPr>
          <w:rFonts w:ascii="Times New Roman" w:eastAsia="Times New Roman" w:hAnsi="Times New Roman" w:cs="Times New Roman"/>
          <w:lang w:val="de-DE" w:eastAsia="en-GB"/>
        </w:rPr>
        <w:t>(n)</w:t>
      </w:r>
      <w:r w:rsidRPr="00950BA5">
        <w:rPr>
          <w:rFonts w:ascii="Times New Roman" w:eastAsia="Times New Roman" w:hAnsi="Times New Roman" w:cs="Times New Roman"/>
          <w:lang w:val="de-DE" w:eastAsia="en-GB"/>
        </w:rPr>
        <w:t xml:space="preserve"> Sachverständige</w:t>
      </w:r>
      <w:r>
        <w:rPr>
          <w:rFonts w:ascii="Times New Roman" w:eastAsia="Times New Roman" w:hAnsi="Times New Roman" w:cs="Times New Roman"/>
          <w:lang w:val="de-DE" w:eastAsia="en-GB"/>
        </w:rPr>
        <w:t>(n)</w:t>
      </w:r>
      <w:r w:rsidRPr="00FA5BE3">
        <w:rPr>
          <w:rFonts w:ascii="Times New Roman" w:hAnsi="Times New Roman" w:cs="Times New Roman"/>
          <w:lang w:val="de-DE"/>
        </w:rPr>
        <w:t xml:space="preserve">, die/der </w:t>
      </w:r>
      <w:r>
        <w:rPr>
          <w:rFonts w:ascii="Times New Roman" w:hAnsi="Times New Roman" w:cs="Times New Roman"/>
          <w:lang w:val="de-DE"/>
        </w:rPr>
        <w:t>mit dem Koordinator zusammenarbeiten</w:t>
      </w:r>
      <w:r w:rsidRPr="00FA5BE3">
        <w:rPr>
          <w:rFonts w:ascii="Times New Roman" w:hAnsi="Times New Roman" w:cs="Times New Roman"/>
          <w:lang w:val="de-DE"/>
        </w:rPr>
        <w:t xml:space="preserve"> wird. Die Aufgaben umfassen:</w:t>
      </w:r>
    </w:p>
    <w:p w:rsidR="004324FE" w:rsidRPr="00FA5BE3" w:rsidRDefault="004324FE" w:rsidP="004324FE">
      <w:pPr>
        <w:spacing w:after="0" w:line="240" w:lineRule="auto"/>
        <w:ind w:left="426" w:right="281"/>
        <w:jc w:val="both"/>
        <w:rPr>
          <w:rFonts w:ascii="Times New Roman" w:hAnsi="Times New Roman" w:cs="Times New Roman"/>
          <w:lang w:val="de-DE"/>
        </w:rPr>
      </w:pPr>
    </w:p>
    <w:p w:rsidR="004324FE" w:rsidRPr="004324FE" w:rsidRDefault="004324FE" w:rsidP="004324FE">
      <w:pPr>
        <w:pStyle w:val="ListParagraph"/>
        <w:numPr>
          <w:ilvl w:val="0"/>
          <w:numId w:val="15"/>
        </w:numPr>
        <w:spacing w:after="0" w:line="240" w:lineRule="auto"/>
        <w:ind w:left="709" w:right="281" w:hanging="283"/>
        <w:jc w:val="both"/>
        <w:rPr>
          <w:rFonts w:ascii="Times New Roman" w:hAnsi="Times New Roman" w:cs="Times New Roman"/>
          <w:lang w:val="de-DE"/>
        </w:rPr>
      </w:pPr>
      <w:r w:rsidRPr="004324FE">
        <w:rPr>
          <w:rFonts w:ascii="Times New Roman" w:hAnsi="Times New Roman" w:cs="Times New Roman"/>
          <w:lang w:val="de-DE"/>
        </w:rPr>
        <w:t>Betreuung und Unterstützung eines europäischen Koordinators;</w:t>
      </w:r>
    </w:p>
    <w:p w:rsidR="004324FE" w:rsidRPr="004324FE" w:rsidRDefault="004324FE" w:rsidP="004324FE">
      <w:pPr>
        <w:pStyle w:val="ListParagraph"/>
        <w:numPr>
          <w:ilvl w:val="0"/>
          <w:numId w:val="15"/>
        </w:numPr>
        <w:spacing w:after="0" w:line="240" w:lineRule="auto"/>
        <w:ind w:left="709" w:right="281" w:hanging="283"/>
        <w:jc w:val="both"/>
        <w:rPr>
          <w:rFonts w:ascii="Times New Roman" w:hAnsi="Times New Roman" w:cs="Times New Roman"/>
          <w:lang w:val="de-DE"/>
        </w:rPr>
      </w:pPr>
      <w:r w:rsidRPr="004324FE">
        <w:rPr>
          <w:rFonts w:ascii="Times New Roman" w:hAnsi="Times New Roman" w:cs="Times New Roman"/>
          <w:lang w:val="de-DE"/>
        </w:rPr>
        <w:t>Koordinierung der Korridoraktivitäten mit den Korridorberatern, INEA, nationalen und lokalen Behörden sowie Projektträgern, mit besonderem Schwerpunkt auf grenzüberschreitende Fragen;</w:t>
      </w:r>
    </w:p>
    <w:p w:rsidR="004324FE" w:rsidRPr="004324FE" w:rsidRDefault="004324FE" w:rsidP="004324FE">
      <w:pPr>
        <w:pStyle w:val="ListParagraph"/>
        <w:numPr>
          <w:ilvl w:val="0"/>
          <w:numId w:val="15"/>
        </w:numPr>
        <w:spacing w:after="0" w:line="240" w:lineRule="auto"/>
        <w:ind w:left="709" w:right="281" w:hanging="283"/>
        <w:jc w:val="both"/>
        <w:rPr>
          <w:rFonts w:ascii="Times New Roman" w:hAnsi="Times New Roman" w:cs="Times New Roman"/>
          <w:lang w:val="de-DE"/>
        </w:rPr>
      </w:pPr>
      <w:r w:rsidRPr="004324FE">
        <w:rPr>
          <w:rFonts w:ascii="Times New Roman" w:hAnsi="Times New Roman" w:cs="Times New Roman"/>
          <w:lang w:val="de-DE"/>
        </w:rPr>
        <w:t>Gewährleistung der Einbeziehung von Stakeholder- und Interessengruppen in einen proaktiven Dialog;</w:t>
      </w:r>
    </w:p>
    <w:p w:rsidR="004324FE" w:rsidRPr="004324FE" w:rsidRDefault="004324FE" w:rsidP="004324FE">
      <w:pPr>
        <w:pStyle w:val="ListParagraph"/>
        <w:numPr>
          <w:ilvl w:val="0"/>
          <w:numId w:val="15"/>
        </w:numPr>
        <w:spacing w:after="0" w:line="240" w:lineRule="auto"/>
        <w:ind w:left="709" w:right="281" w:hanging="283"/>
        <w:jc w:val="both"/>
        <w:rPr>
          <w:rFonts w:ascii="Times New Roman" w:hAnsi="Times New Roman" w:cs="Times New Roman"/>
          <w:lang w:val="de-DE"/>
        </w:rPr>
      </w:pPr>
      <w:r w:rsidRPr="004324FE">
        <w:rPr>
          <w:rFonts w:ascii="Times New Roman" w:hAnsi="Times New Roman" w:cs="Times New Roman"/>
          <w:lang w:val="de-DE"/>
        </w:rPr>
        <w:t>Weiterverfolgung der Entwicklung der Verkehrsinfrastruktur in den betroffenen Mitgliedstaaten, Koordinierung mit anderen Kommissionsdienststellen (insbesondere der GD REGIO und der EIB-Gruppe) und anderen Institutionen (insbesondere dem Europäischen Parlament) sowie Analyse der Potenziale und Hindernisse von Projektentwicklungen.</w:t>
      </w:r>
    </w:p>
    <w:p w:rsidR="004324FE" w:rsidRDefault="004324FE" w:rsidP="004324FE">
      <w:pPr>
        <w:spacing w:after="0" w:line="240" w:lineRule="auto"/>
        <w:ind w:left="426"/>
        <w:jc w:val="both"/>
        <w:rPr>
          <w:rFonts w:ascii="Times New Roman" w:hAnsi="Times New Roman" w:cs="Times New Roman"/>
          <w:lang w:val="de-DE"/>
        </w:rPr>
      </w:pPr>
    </w:p>
    <w:p w:rsidR="00950BA5" w:rsidRPr="004324FE" w:rsidRDefault="004324FE" w:rsidP="004324FE">
      <w:pPr>
        <w:spacing w:after="0" w:line="240" w:lineRule="auto"/>
        <w:ind w:left="426"/>
        <w:jc w:val="both"/>
        <w:rPr>
          <w:rFonts w:ascii="Times New Roman" w:eastAsia="Times New Roman" w:hAnsi="Times New Roman" w:cs="Times New Roman"/>
          <w:lang w:val="de-DE" w:eastAsia="en-GB"/>
        </w:rPr>
      </w:pPr>
      <w:r w:rsidRPr="004324FE">
        <w:rPr>
          <w:rFonts w:ascii="Times New Roman" w:hAnsi="Times New Roman" w:cs="Times New Roman"/>
          <w:lang w:val="de-DE"/>
        </w:rPr>
        <w:t xml:space="preserve">Es wird erwartet, dass sich die / </w:t>
      </w:r>
      <w:r w:rsidRPr="004324FE">
        <w:rPr>
          <w:rFonts w:ascii="Times New Roman" w:eastAsia="Times New Roman" w:hAnsi="Times New Roman" w:cs="Times New Roman"/>
          <w:lang w:val="de-DE" w:eastAsia="en-GB"/>
        </w:rPr>
        <w:t xml:space="preserve">der ANS </w:t>
      </w:r>
      <w:r w:rsidRPr="004324FE">
        <w:rPr>
          <w:rFonts w:ascii="Times New Roman" w:hAnsi="Times New Roman" w:cs="Times New Roman"/>
          <w:lang w:val="de-DE"/>
        </w:rPr>
        <w:t>auch an horizontalen Aufgaben der Abteilung beteiligt (Gesetzgebungsarbeit, Militärische Mobilitätsthemen usw.).</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4324FE" w:rsidRPr="004324FE">
        <w:rPr>
          <w:rFonts w:ascii="Times New Roman" w:eastAsia="Times New Roman" w:hAnsi="Times New Roman" w:cs="Times New Roman"/>
          <w:lang w:val="de-DE" w:eastAsia="en-GB"/>
        </w:rPr>
        <w:t>Wirtschaftswissenschaften, Jura, Geographie, Ingenieurswissenschaften,  Verwaltungswissenschaften, Politikwissenschaften oder Verkehrspolitik.</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4324FE" w:rsidP="00DB08C8">
      <w:pPr>
        <w:tabs>
          <w:tab w:val="left" w:pos="709"/>
        </w:tabs>
        <w:spacing w:after="0" w:line="240" w:lineRule="auto"/>
        <w:ind w:left="709" w:right="60"/>
        <w:jc w:val="both"/>
        <w:rPr>
          <w:rFonts w:ascii="Times New Roman" w:eastAsia="Times New Roman" w:hAnsi="Times New Roman" w:cs="Times New Roman"/>
          <w:lang w:val="de-DE" w:eastAsia="en-GB"/>
        </w:rPr>
      </w:pPr>
      <w:r w:rsidRPr="004324FE">
        <w:rPr>
          <w:rFonts w:ascii="Times New Roman" w:eastAsia="Times New Roman" w:hAnsi="Times New Roman" w:cs="Times New Roman"/>
          <w:lang w:val="de-DE" w:eastAsia="en-GB"/>
        </w:rPr>
        <w:t>Mindestens drei Jahre im Bereich der Verkehrspolitik. Erfahrung in der Planung und Entwicklung von Verkehrsinfrastruktur wäre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4324FE"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4324FE">
        <w:rPr>
          <w:rFonts w:ascii="Times New Roman" w:eastAsia="Times New Roman" w:hAnsi="Times New Roman" w:cs="Times New Roman"/>
          <w:lang w:val="de-DE" w:eastAsia="en-GB"/>
        </w:rPr>
        <w:t>E</w:t>
      </w:r>
      <w:r>
        <w:rPr>
          <w:rFonts w:ascii="Times New Roman" w:eastAsia="Times New Roman" w:hAnsi="Times New Roman" w:cs="Times New Roman"/>
          <w:lang w:val="de-DE" w:eastAsia="en-GB"/>
        </w:rPr>
        <w:t>nglisch</w:t>
      </w:r>
      <w:r w:rsidRPr="004324FE">
        <w:rPr>
          <w:rFonts w:ascii="Times New Roman" w:eastAsia="Times New Roman" w:hAnsi="Times New Roman" w:cs="Times New Roman"/>
          <w:lang w:val="de-DE" w:eastAsia="en-GB"/>
        </w:rPr>
        <w:t>. Kenntnisse weiterer EU Sprachen (insbesondere Französisch) wären von Vorteil.</w:t>
      </w:r>
      <w:r>
        <w:rPr>
          <w:rFonts w:ascii="Times New Roman" w:eastAsia="Times New Roman" w:hAnsi="Times New Roman" w:cs="Times New Roman"/>
          <w:lang w:val="de-DE" w:eastAsia="en-GB"/>
        </w:rPr>
        <w:t xml:space="preserve"> </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4324FE" w:rsidRDefault="004324FE" w:rsidP="00950BA5">
      <w:pPr>
        <w:spacing w:after="0" w:line="240" w:lineRule="auto"/>
        <w:ind w:left="426" w:right="175"/>
        <w:jc w:val="both"/>
        <w:rPr>
          <w:rFonts w:ascii="Times New Roman" w:eastAsia="Times New Roman" w:hAnsi="Times New Roman" w:cs="Times New Roman"/>
          <w:b/>
          <w:u w:val="single"/>
          <w:lang w:val="de-DE" w:eastAsia="en-GB"/>
        </w:rPr>
      </w:pPr>
    </w:p>
    <w:p w:rsidR="004324FE" w:rsidRDefault="004324FE" w:rsidP="00950BA5">
      <w:pPr>
        <w:spacing w:after="0" w:line="240" w:lineRule="auto"/>
        <w:ind w:left="426" w:right="175"/>
        <w:jc w:val="both"/>
        <w:rPr>
          <w:rFonts w:ascii="Times New Roman" w:eastAsia="Times New Roman" w:hAnsi="Times New Roman" w:cs="Times New Roman"/>
          <w:b/>
          <w:u w:val="single"/>
          <w:lang w:val="de-DE" w:eastAsia="en-GB"/>
        </w:rPr>
      </w:pPr>
    </w:p>
    <w:p w:rsidR="004324FE" w:rsidRDefault="004324FE" w:rsidP="00950BA5">
      <w:pPr>
        <w:spacing w:after="0" w:line="240" w:lineRule="auto"/>
        <w:ind w:left="426" w:right="175"/>
        <w:jc w:val="both"/>
        <w:rPr>
          <w:rFonts w:ascii="Times New Roman" w:eastAsia="Times New Roman" w:hAnsi="Times New Roman" w:cs="Times New Roman"/>
          <w:b/>
          <w:u w:val="single"/>
          <w:lang w:val="de-DE" w:eastAsia="en-GB"/>
        </w:rPr>
      </w:pPr>
    </w:p>
    <w:p w:rsidR="004324FE" w:rsidRDefault="004324FE"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4324F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7"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5"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4"/>
  </w:num>
  <w:num w:numId="4">
    <w:abstractNumId w:val="0"/>
  </w:num>
  <w:num w:numId="5">
    <w:abstractNumId w:val="10"/>
  </w:num>
  <w:num w:numId="6">
    <w:abstractNumId w:val="14"/>
  </w:num>
  <w:num w:numId="7">
    <w:abstractNumId w:val="6"/>
  </w:num>
  <w:num w:numId="8">
    <w:abstractNumId w:val="11"/>
  </w:num>
  <w:num w:numId="9">
    <w:abstractNumId w:val="5"/>
  </w:num>
  <w:num w:numId="10">
    <w:abstractNumId w:val="7"/>
  </w:num>
  <w:num w:numId="11">
    <w:abstractNumId w:val="15"/>
  </w:num>
  <w:num w:numId="12">
    <w:abstractNumId w:val="9"/>
  </w:num>
  <w:num w:numId="13">
    <w:abstractNumId w:val="1"/>
  </w:num>
  <w:num w:numId="14">
    <w:abstractNumId w:val="2"/>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4324FE"/>
    <w:rsid w:val="00525C78"/>
    <w:rsid w:val="00534042"/>
    <w:rsid w:val="005533A6"/>
    <w:rsid w:val="005C0F14"/>
    <w:rsid w:val="007214E7"/>
    <w:rsid w:val="007B3912"/>
    <w:rsid w:val="00850FBE"/>
    <w:rsid w:val="008E5668"/>
    <w:rsid w:val="00950BA5"/>
    <w:rsid w:val="00A87268"/>
    <w:rsid w:val="00B35A4D"/>
    <w:rsid w:val="00BC14A5"/>
    <w:rsid w:val="00CF677F"/>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7BC6"/>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Louis.col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1127</Words>
  <Characters>8196</Characters>
  <Application>Microsoft Office Word</Application>
  <DocSecurity>0</DocSecurity>
  <Lines>182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2020-06-09T10:12:00Z</dcterms:created>
  <dcterms:modified xsi:type="dcterms:W3CDTF">2020-06-09T10:12:00Z</dcterms:modified>
</cp:coreProperties>
</file>