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5612EC" w:rsidP="00950BA5">
            <w:pPr>
              <w:rPr>
                <w:rFonts w:ascii="Times New Roman" w:eastAsia="Times New Roman" w:hAnsi="Times New Roman" w:cs="Times New Roman"/>
                <w:b/>
                <w:sz w:val="24"/>
                <w:szCs w:val="20"/>
                <w:lang w:val="de-DE" w:eastAsia="en-GB"/>
              </w:rPr>
            </w:pPr>
            <w:r w:rsidRPr="005612EC">
              <w:rPr>
                <w:rFonts w:ascii="Times New Roman" w:eastAsia="Times New Roman" w:hAnsi="Times New Roman" w:cs="Times New Roman"/>
                <w:b/>
                <w:sz w:val="24"/>
                <w:szCs w:val="20"/>
                <w:lang w:val="de-DE" w:eastAsia="en-GB"/>
              </w:rPr>
              <w:t>COMP-G-1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612EC" w:rsidRPr="005612EC" w:rsidRDefault="005612EC" w:rsidP="005612EC">
            <w:pPr>
              <w:ind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 xml:space="preserve">Gerald </w:t>
            </w:r>
            <w:proofErr w:type="spellStart"/>
            <w:r w:rsidRPr="005612EC">
              <w:rPr>
                <w:rFonts w:ascii="Times New Roman" w:eastAsia="Times New Roman" w:hAnsi="Times New Roman" w:cs="Times New Roman"/>
                <w:b/>
                <w:lang w:val="de-DE" w:eastAsia="en-GB"/>
              </w:rPr>
              <w:t>Miersch</w:t>
            </w:r>
            <w:proofErr w:type="spellEnd"/>
          </w:p>
          <w:p w:rsidR="005612EC" w:rsidRPr="005612EC" w:rsidRDefault="005612EC" w:rsidP="005612EC">
            <w:pPr>
              <w:ind w:right="1317"/>
              <w:jc w:val="both"/>
              <w:rPr>
                <w:rFonts w:ascii="Times New Roman" w:eastAsia="Times New Roman" w:hAnsi="Times New Roman" w:cs="Times New Roman"/>
                <w:b/>
                <w:lang w:val="de-DE" w:eastAsia="en-GB"/>
              </w:rPr>
            </w:pPr>
            <w:hyperlink r:id="rId7" w:history="1">
              <w:r w:rsidRPr="005612EC">
                <w:rPr>
                  <w:rFonts w:ascii="Times New Roman" w:eastAsia="Times New Roman" w:hAnsi="Times New Roman" w:cs="Times New Roman"/>
                  <w:b/>
                  <w:color w:val="0000FF"/>
                  <w:u w:val="single"/>
                  <w:lang w:val="de-DE" w:eastAsia="en-GB"/>
                </w:rPr>
                <w:t>Gerald.Miersch@ec.europa.eu</w:t>
              </w:r>
            </w:hyperlink>
            <w:r w:rsidRPr="005612EC">
              <w:rPr>
                <w:rFonts w:ascii="Times New Roman" w:eastAsia="Times New Roman" w:hAnsi="Times New Roman" w:cs="Times New Roman"/>
                <w:b/>
                <w:lang w:val="de-DE" w:eastAsia="en-GB"/>
              </w:rPr>
              <w:t xml:space="preserve"> </w:t>
            </w:r>
          </w:p>
          <w:p w:rsidR="005612EC" w:rsidRPr="005612EC" w:rsidRDefault="005612EC" w:rsidP="005612EC">
            <w:pPr>
              <w:ind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0032 2 29 96504</w:t>
            </w:r>
          </w:p>
          <w:p w:rsidR="005612EC" w:rsidRPr="005612EC" w:rsidRDefault="005612EC" w:rsidP="005612EC">
            <w:pPr>
              <w:ind w:left="34"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1</w:t>
            </w:r>
          </w:p>
          <w:p w:rsidR="00950BA5" w:rsidRPr="00950BA5" w:rsidRDefault="005612EC" w:rsidP="005612EC">
            <w:pPr>
              <w:ind w:left="34"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3./4. Quartal</w:t>
            </w:r>
            <w:r w:rsidRPr="00950BA5">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612E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5612EC" w:rsidP="005612EC">
      <w:pPr>
        <w:spacing w:after="0" w:line="240" w:lineRule="auto"/>
        <w:ind w:left="426"/>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Das Referat gehört zur Kartelldirektion, in der die Arbeit abteilungsübergreifend organisiert wird. Der/Die Sachbearbeiter/in ist in erster Linie für die Bearbeitung von Kartellfällen verantwortlich, nimmt aber auch an der Fortentwicklung von Fragestellungen in horizontalen Politikbereichen teil. In Anwendung des gemeinschaftlichen Wettbewerbsrechts, ist er/sie mit allen Stufen des Verfahrens von Beginn der Untersuchung bis zur endgültigen Entscheidung betraut. Die Bearbeitung von Anträgen auf Erlass bzw. Ermäßigung von Geldbußen ist eine wichtige Aufgabe innerhalb des Kartellverfahrens. Im Falle der Anfechtung einer Entscheidung unterstützt er/sie den Juristischen Dienst bei Verfahren vor den europäischen Gerichten. Die Arbeit bringt eine hohe individuelle Verantwortung bei der Feststellung der Tatsachen und bei deren Bewertung mit sich, erfolgt in Teams und beinhaltet zahlreiche Kontakte mit Unternehmen, deren Rechtsvertretern, sowie den Wettbewerbsbehörden der Mitgliedsstaaten und von Drittländern. Der/Die Sachbearbeiter/in sollte die gestellten Aufgaben in angemessener Zeit und in enger Zusammenarbeit mit anderen Teammitgliedern und unter Aufsicht eines Fallmanagers durchführen.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Recht</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Wirtschaft mit Kenntnis der wichtigsten Grundsätze der Wettbewerbspolitik</w:t>
      </w:r>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5612E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 xml:space="preserve">Er/Sie sollte über gute analytische und redaktionelle Fähigkeiten sowie über ein hohes Maß an Eigeninitiative verfügen und die Fähigkeit haben sowohl eigenverantwortlich als auch im Team zu arbeiten. Erfahrung im </w:t>
      </w:r>
      <w:proofErr w:type="spellStart"/>
      <w:r w:rsidRPr="005612EC">
        <w:rPr>
          <w:rFonts w:ascii="Times New Roman" w:eastAsia="Times New Roman" w:hAnsi="Times New Roman" w:cs="Times New Roman"/>
          <w:lang w:val="de-DE" w:eastAsia="en-GB"/>
        </w:rPr>
        <w:t>Wettberwerbsrecht</w:t>
      </w:r>
      <w:proofErr w:type="spellEnd"/>
      <w:r w:rsidRPr="005612EC">
        <w:rPr>
          <w:rFonts w:ascii="Times New Roman" w:eastAsia="Times New Roman" w:hAnsi="Times New Roman" w:cs="Times New Roman"/>
          <w:lang w:val="de-DE" w:eastAsia="en-GB"/>
        </w:rPr>
        <w:t xml:space="preserve"> ist ein Plus.</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5612E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Sehr gute Englischkenntnisse sind erforderlich. Alle anderen Sprachen wären ein Plus.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612EC">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5612EC"/>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433F"/>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erald.Miersch@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1138</Words>
  <Characters>8082</Characters>
  <Application>Microsoft Office Word</Application>
  <DocSecurity>0</DocSecurity>
  <Lines>179</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2020-03-04T09:42:00Z</dcterms:created>
  <dcterms:modified xsi:type="dcterms:W3CDTF">2020-03-04T09:42:00Z</dcterms:modified>
</cp:coreProperties>
</file>