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725EE5"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ENV-C</w:t>
            </w:r>
            <w:r w:rsidR="00A8480C">
              <w:rPr>
                <w:rFonts w:ascii="Times New Roman" w:eastAsia="Times New Roman" w:hAnsi="Times New Roman" w:cs="Times New Roman"/>
                <w:b/>
                <w:sz w:val="24"/>
                <w:szCs w:val="20"/>
                <w:lang w:val="de-DE" w:eastAsia="en-GB"/>
              </w:rPr>
              <w:t>-4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25EE5" w:rsidRPr="00725EE5" w:rsidRDefault="00725EE5" w:rsidP="00725EE5">
            <w:pPr>
              <w:rPr>
                <w:rFonts w:ascii="Times New Roman" w:eastAsia="Times New Roman" w:hAnsi="Times New Roman" w:cs="Times New Roman"/>
                <w:b/>
                <w:lang w:val="de-AT" w:eastAsia="en-GB"/>
              </w:rPr>
            </w:pPr>
            <w:r w:rsidRPr="00725EE5">
              <w:rPr>
                <w:rFonts w:ascii="Times New Roman" w:eastAsia="Times New Roman" w:hAnsi="Times New Roman" w:cs="Times New Roman"/>
                <w:b/>
                <w:lang w:val="de-AT" w:eastAsia="en-GB"/>
              </w:rPr>
              <w:t>Aneta WILLEMS</w:t>
            </w:r>
          </w:p>
          <w:p w:rsidR="00725EE5" w:rsidRPr="00725EE5" w:rsidRDefault="00725EE5" w:rsidP="00725EE5">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aneta.willems@ec.europa.eu</w:t>
              </w:r>
            </w:hyperlink>
            <w:r>
              <w:rPr>
                <w:rFonts w:ascii="Times New Roman" w:eastAsia="Times New Roman" w:hAnsi="Times New Roman" w:cs="Times New Roman"/>
                <w:b/>
                <w:lang w:val="de-AT" w:eastAsia="en-GB"/>
              </w:rPr>
              <w:t xml:space="preserve"> </w:t>
            </w:r>
            <w:r w:rsidRPr="00725EE5">
              <w:rPr>
                <w:rFonts w:ascii="Times New Roman" w:eastAsia="Times New Roman" w:hAnsi="Times New Roman" w:cs="Times New Roman"/>
                <w:b/>
                <w:lang w:val="de-AT" w:eastAsia="en-GB"/>
              </w:rPr>
              <w:t xml:space="preserve">  </w:t>
            </w:r>
          </w:p>
          <w:p w:rsidR="007D481B" w:rsidRPr="007D481B" w:rsidRDefault="00725EE5" w:rsidP="00725EE5">
            <w:pPr>
              <w:ind w:right="1317"/>
              <w:jc w:val="both"/>
              <w:rPr>
                <w:rFonts w:ascii="Times New Roman" w:eastAsia="Times New Roman" w:hAnsi="Times New Roman" w:cs="Times New Roman"/>
                <w:b/>
                <w:lang w:val="de-DE" w:eastAsia="en-GB"/>
              </w:rPr>
            </w:pPr>
            <w:r w:rsidRPr="00725EE5">
              <w:rPr>
                <w:rFonts w:ascii="Times New Roman" w:eastAsia="Times New Roman" w:hAnsi="Times New Roman" w:cs="Times New Roman"/>
                <w:b/>
                <w:lang w:val="de-AT" w:eastAsia="en-GB"/>
              </w:rPr>
              <w:t>32 2 295 13 93</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07650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25EE5"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25EE5" w:rsidRPr="00725EE5" w:rsidRDefault="00725EE5" w:rsidP="00725EE5">
      <w:pPr>
        <w:spacing w:after="0" w:line="240" w:lineRule="auto"/>
        <w:ind w:left="426" w:right="139"/>
        <w:jc w:val="both"/>
        <w:rPr>
          <w:rFonts w:ascii="Times New Roman" w:eastAsia="Calibri" w:hAnsi="Times New Roman" w:cs="Times New Roman"/>
          <w:lang w:val="de-DE"/>
        </w:rPr>
      </w:pPr>
      <w:r w:rsidRPr="00725EE5">
        <w:rPr>
          <w:rFonts w:ascii="Times New Roman" w:eastAsia="Calibri" w:hAnsi="Times New Roman" w:cs="Times New Roman"/>
          <w:lang w:val="de-DE"/>
        </w:rPr>
        <w:t xml:space="preserve">Das Referat C.4 der Generaldirektion (GD) Umwelt ist verantwortlich für eine Reihe von Politikbereichen welche die Vermeidung und Verminderung industrieller Emissionen (Luft-, Wasser- und Bodenemissionen), Industrieunfälle, sowie Quecksilber umfassen. Das Referat hat eine offene Stelle für eine(n) abgeordneten nationale(n) Experten/in, welche baldmöglichst besetzt werden soll, idealerweise ab 1. Juli 2020. </w:t>
      </w:r>
    </w:p>
    <w:p w:rsidR="00725EE5" w:rsidRPr="00725EE5" w:rsidRDefault="00725EE5" w:rsidP="00725EE5">
      <w:pPr>
        <w:spacing w:after="0" w:line="240" w:lineRule="auto"/>
        <w:ind w:left="426" w:right="139"/>
        <w:jc w:val="both"/>
        <w:rPr>
          <w:rFonts w:ascii="Times New Roman" w:eastAsia="Calibri" w:hAnsi="Times New Roman" w:cs="Times New Roman"/>
          <w:lang w:val="de-DE"/>
        </w:rPr>
      </w:pPr>
    </w:p>
    <w:p w:rsidR="00725EE5" w:rsidRPr="00725EE5" w:rsidRDefault="00725EE5" w:rsidP="00725EE5">
      <w:pPr>
        <w:spacing w:after="0" w:line="240" w:lineRule="auto"/>
        <w:ind w:left="426" w:right="139"/>
        <w:jc w:val="both"/>
        <w:rPr>
          <w:rFonts w:ascii="Times New Roman" w:eastAsia="Calibri" w:hAnsi="Times New Roman" w:cs="Times New Roman"/>
          <w:lang w:val="de-DE"/>
        </w:rPr>
      </w:pPr>
      <w:r w:rsidRPr="00725EE5">
        <w:rPr>
          <w:rFonts w:ascii="Times New Roman" w:eastAsia="Calibri" w:hAnsi="Times New Roman" w:cs="Times New Roman"/>
          <w:lang w:val="de-DE"/>
        </w:rPr>
        <w:t>Der Hauptverantwortungsbereich wird darin bestehen, die Überprüfung und Überarbeitung der Richtlinie 2010/75/EU über Industrieemissionen (IED) im Rahmen der europäische Grüne Deal.</w:t>
      </w:r>
    </w:p>
    <w:p w:rsidR="00725EE5" w:rsidRPr="00725EE5" w:rsidRDefault="00725EE5" w:rsidP="00725EE5">
      <w:pPr>
        <w:spacing w:after="0" w:line="240" w:lineRule="auto"/>
        <w:ind w:left="426" w:right="139"/>
        <w:jc w:val="both"/>
        <w:rPr>
          <w:rFonts w:ascii="Times New Roman" w:eastAsia="Calibri" w:hAnsi="Times New Roman" w:cs="Times New Roman"/>
          <w:lang w:val="de-DE"/>
        </w:rPr>
      </w:pPr>
    </w:p>
    <w:p w:rsidR="00725EE5" w:rsidRPr="00725EE5" w:rsidRDefault="00725EE5" w:rsidP="00725EE5">
      <w:pPr>
        <w:spacing w:after="0" w:line="240" w:lineRule="auto"/>
        <w:ind w:left="426" w:right="139"/>
        <w:jc w:val="both"/>
        <w:rPr>
          <w:rFonts w:ascii="Times New Roman" w:eastAsia="Calibri" w:hAnsi="Times New Roman" w:cs="Times New Roman"/>
          <w:lang w:val="de-DE"/>
        </w:rPr>
      </w:pPr>
      <w:r w:rsidRPr="00725EE5">
        <w:rPr>
          <w:rFonts w:ascii="Times New Roman" w:eastAsia="Calibri" w:hAnsi="Times New Roman" w:cs="Times New Roman"/>
          <w:lang w:val="de-DE"/>
        </w:rPr>
        <w:t xml:space="preserve">Die für den Stelleninhaber/die Stelleninhaberin vorgesehenen spezifischen Aufgaben sind nachfolgend aufgeführt: </w:t>
      </w:r>
    </w:p>
    <w:p w:rsidR="00725EE5" w:rsidRPr="00725EE5" w:rsidRDefault="00725EE5" w:rsidP="00725EE5">
      <w:pPr>
        <w:spacing w:after="0" w:line="240" w:lineRule="auto"/>
        <w:ind w:left="426" w:right="139"/>
        <w:jc w:val="both"/>
        <w:rPr>
          <w:rFonts w:ascii="Times New Roman" w:eastAsia="Calibri" w:hAnsi="Times New Roman" w:cs="Times New Roman"/>
          <w:lang w:val="de-DE"/>
        </w:rPr>
      </w:pP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Zuarbeit zur Überprüfung und Überarbeitung der Richtlinie über Industrielle Emissionen, im Rahmen der der europäische Grüne Deal.</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 xml:space="preserve">Zusammenarbeit mit dem Europäische IPPC Büros bei der Überarbeitung ausgewählter Merkblätter über beste verfügbare Technologien (BVT-Merkblätter), insbesondere durch das Sammeln und Auswerten von </w:t>
      </w:r>
      <w:proofErr w:type="spellStart"/>
      <w:r w:rsidRPr="00725EE5">
        <w:rPr>
          <w:rFonts w:ascii="Times New Roman" w:eastAsia="Calibri" w:hAnsi="Times New Roman" w:cs="Times New Roman"/>
          <w:lang w:val="de-DE"/>
        </w:rPr>
        <w:t>sektorspezifischen</w:t>
      </w:r>
      <w:proofErr w:type="spellEnd"/>
      <w:r w:rsidRPr="00725EE5">
        <w:rPr>
          <w:rFonts w:ascii="Times New Roman" w:eastAsia="Calibri" w:hAnsi="Times New Roman" w:cs="Times New Roman"/>
          <w:lang w:val="de-DE"/>
        </w:rPr>
        <w:t xml:space="preserve"> Information und mit besonderem Schwerpunkt auf der Identifikation von besonders relevanten Umweltproblemen des betroffenen Industriesektors.</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 xml:space="preserve">Unterstützung der Vorbereitung der BVT Schlussfolgerungen für </w:t>
      </w:r>
      <w:proofErr w:type="gramStart"/>
      <w:r w:rsidRPr="00725EE5">
        <w:rPr>
          <w:rFonts w:ascii="Times New Roman" w:eastAsia="Calibri" w:hAnsi="Times New Roman" w:cs="Times New Roman"/>
          <w:lang w:val="de-DE"/>
        </w:rPr>
        <w:t>ausgewählte  BVT</w:t>
      </w:r>
      <w:proofErr w:type="gramEnd"/>
      <w:r w:rsidRPr="00725EE5">
        <w:rPr>
          <w:rFonts w:ascii="Times New Roman" w:eastAsia="Calibri" w:hAnsi="Times New Roman" w:cs="Times New Roman"/>
          <w:lang w:val="de-DE"/>
        </w:rPr>
        <w:t>-Merkblätter und deren Annahme durch die Kommission.</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Mitarbeit bei der weiteren Entwicklung der Wissensbasis über Industrieemissionen, Industriesektoren und den Folgen der EU Politik zu Industrieemissionen.</w:t>
      </w:r>
    </w:p>
    <w:p w:rsidR="00725EE5" w:rsidRPr="00725EE5" w:rsidRDefault="00725EE5" w:rsidP="00725EE5">
      <w:pPr>
        <w:spacing w:after="0" w:line="240" w:lineRule="auto"/>
        <w:ind w:left="426" w:right="139"/>
        <w:jc w:val="both"/>
        <w:rPr>
          <w:rFonts w:ascii="Times New Roman" w:eastAsia="Calibri" w:hAnsi="Times New Roman" w:cs="Times New Roman"/>
          <w:lang w:val="de-DE"/>
        </w:rPr>
      </w:pPr>
    </w:p>
    <w:p w:rsidR="00725EE5" w:rsidRPr="00725EE5" w:rsidRDefault="00725EE5" w:rsidP="00725EE5">
      <w:pPr>
        <w:spacing w:after="0" w:line="240" w:lineRule="auto"/>
        <w:ind w:left="426" w:right="139"/>
        <w:jc w:val="both"/>
        <w:rPr>
          <w:rFonts w:ascii="Times New Roman" w:eastAsia="Calibri" w:hAnsi="Times New Roman" w:cs="Times New Roman"/>
          <w:lang w:val="de-DE"/>
        </w:rPr>
      </w:pPr>
      <w:r w:rsidRPr="00725EE5">
        <w:rPr>
          <w:rFonts w:ascii="Times New Roman" w:eastAsia="Calibri" w:hAnsi="Times New Roman" w:cs="Times New Roman"/>
          <w:lang w:val="de-DE"/>
        </w:rPr>
        <w:lastRenderedPageBreak/>
        <w:t>Der Stelleninhaber/die Stelleninhaberin kann auch zu anderen Aktivitäten im Rahmen der im European Green Deal angekündigten Null-Schadstoff-Aktionsplan für Luft, Wasser und Bode.</w:t>
      </w:r>
    </w:p>
    <w:p w:rsidR="00725EE5" w:rsidRPr="00725EE5" w:rsidRDefault="00725EE5" w:rsidP="00725EE5">
      <w:pPr>
        <w:spacing w:after="0" w:line="240" w:lineRule="auto"/>
        <w:ind w:left="426" w:right="139"/>
        <w:jc w:val="both"/>
        <w:rPr>
          <w:rFonts w:ascii="Times New Roman" w:eastAsia="Calibri" w:hAnsi="Times New Roman" w:cs="Times New Roman"/>
          <w:lang w:val="de-DE"/>
        </w:rPr>
      </w:pPr>
    </w:p>
    <w:p w:rsidR="00725EE5" w:rsidRPr="00725EE5" w:rsidRDefault="00725EE5" w:rsidP="00725EE5">
      <w:pPr>
        <w:spacing w:after="0" w:line="240" w:lineRule="auto"/>
        <w:ind w:left="426" w:right="139"/>
        <w:jc w:val="both"/>
        <w:rPr>
          <w:rFonts w:ascii="Times New Roman" w:eastAsia="Calibri" w:hAnsi="Times New Roman" w:cs="Times New Roman"/>
          <w:lang w:val="de-DE"/>
        </w:rPr>
      </w:pPr>
      <w:r w:rsidRPr="00725EE5">
        <w:rPr>
          <w:rFonts w:ascii="Times New Roman" w:eastAsia="Calibri" w:hAnsi="Times New Roman" w:cs="Times New Roman"/>
          <w:lang w:val="de-DE"/>
        </w:rPr>
        <w:t>Die Ausübung der Aufgaben beinhaltet außerdem folgende Aktivitäten:</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Mitarbeit bei der Vorbereitung der Sitzungen im Zusammenhang mit der IED und E-</w:t>
      </w:r>
      <w:proofErr w:type="gramStart"/>
      <w:r w:rsidRPr="00725EE5">
        <w:rPr>
          <w:rFonts w:ascii="Times New Roman" w:eastAsia="Calibri" w:hAnsi="Times New Roman" w:cs="Times New Roman"/>
          <w:lang w:val="de-DE"/>
        </w:rPr>
        <w:t>PRTR ,</w:t>
      </w:r>
      <w:proofErr w:type="gramEnd"/>
      <w:r w:rsidRPr="00725EE5">
        <w:rPr>
          <w:rFonts w:ascii="Times New Roman" w:eastAsia="Calibri" w:hAnsi="Times New Roman" w:cs="Times New Roman"/>
          <w:lang w:val="de-DE"/>
        </w:rPr>
        <w:t xml:space="preserve"> sowie an der Abfassung von Dokumenten für diese Sitzungen; </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 xml:space="preserve">Abfassung von Briefings und Reden zur Gesetzgebung im Bereich Industrieemissionen für leitende Kommissionsmitarbeiter; </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 xml:space="preserve">Teilnahme an weiteren Arbeiten zur Durchführung der IED, unter anderem der Beantwortung von Schriftverkehr, die Erarbeitung von Durchführungsmaßnahmen und Leitlinien, Unterstützung der Mitgliedsstaaten, die Vorbereitung von Maßnahmen zur Umsetzung, die Koordination von Studien zur Unterstützung von Beurteilungen und Revisionen der Richtlinien und die Vorbereitung von Berichten der Kommission für den Rat und das Europäischen Parlament; </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Zuarbeit zu dienststellenübergreifenden-Gruppen der Kommission im Bereich der Gesetzgebung über Industrieemissionen.</w:t>
      </w:r>
    </w:p>
    <w:p w:rsid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Management von Verwaltungsangelegenheiten im Zusammenhang mit Verträgen.</w:t>
      </w:r>
    </w:p>
    <w:p w:rsidR="00725EE5" w:rsidRPr="00725EE5" w:rsidRDefault="00725EE5" w:rsidP="00725EE5">
      <w:pPr>
        <w:numPr>
          <w:ilvl w:val="0"/>
          <w:numId w:val="9"/>
        </w:numPr>
        <w:spacing w:after="0" w:line="240" w:lineRule="auto"/>
        <w:ind w:left="709" w:right="139" w:hanging="283"/>
        <w:jc w:val="both"/>
        <w:rPr>
          <w:rFonts w:ascii="Times New Roman" w:eastAsia="Calibri" w:hAnsi="Times New Roman" w:cs="Times New Roman"/>
          <w:lang w:val="de-DE"/>
        </w:rPr>
      </w:pPr>
      <w:r w:rsidRPr="00725EE5">
        <w:rPr>
          <w:rFonts w:ascii="Times New Roman" w:eastAsia="Calibri" w:hAnsi="Times New Roman" w:cs="Times New Roman"/>
          <w:lang w:val="de-DE"/>
        </w:rPr>
        <w:t>Dienstreisen können erforderlich sein. Die Stelle erfordert flexible Arbeitszeiten, um der hohen Arbeitsbelastung gerecht zu werden</w:t>
      </w:r>
      <w:r>
        <w:rPr>
          <w:rFonts w:ascii="Times New Roman" w:eastAsia="Calibri" w:hAnsi="Times New Roman" w:cs="Times New Roman"/>
          <w:lang w:val="de-DE"/>
        </w:rPr>
        <w:t>.</w:t>
      </w:r>
    </w:p>
    <w:p w:rsidR="00A62820" w:rsidRPr="00950BA5"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BB253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725EE5" w:rsidRPr="00725EE5">
        <w:rPr>
          <w:rFonts w:ascii="Times New Roman" w:eastAsia="Times New Roman" w:hAnsi="Times New Roman" w:cs="Times New Roman"/>
          <w:lang w:val="de-DE" w:eastAsia="en-GB"/>
        </w:rPr>
        <w:t>wissenschaftlicher oder technischer Hintergrund</w:t>
      </w:r>
      <w:r w:rsidR="00076509" w:rsidRPr="00076509">
        <w:rPr>
          <w:rFonts w:ascii="Times New Roman" w:eastAsia="Times New Roman" w:hAnsi="Times New Roman" w:cs="Times New Roman"/>
          <w:lang w:val="de-DE" w:eastAsia="en-GB"/>
        </w:rPr>
        <w:t>.</w:t>
      </w:r>
      <w:r w:rsidR="00725EE5">
        <w:rPr>
          <w:rFonts w:ascii="Times New Roman" w:eastAsia="Times New Roman" w:hAnsi="Times New Roman" w:cs="Times New Roman"/>
          <w:lang w:val="de-DE" w:eastAsia="en-GB"/>
        </w:rPr>
        <w:t xml:space="preserve">  </w:t>
      </w:r>
      <w:r w:rsidR="00725EE5" w:rsidRPr="00725EE5">
        <w:rPr>
          <w:rFonts w:ascii="Times New Roman" w:eastAsia="Times New Roman" w:hAnsi="Times New Roman" w:cs="Times New Roman"/>
          <w:lang w:val="de-DE" w:eastAsia="en-GB"/>
        </w:rPr>
        <w:t>Kenntnisse und Erfahrungen ökonomischer und rechtlicher Aspekte der Umweltpolitik sind von Vorteil</w:t>
      </w:r>
      <w:r w:rsidR="00725EE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725EE5" w:rsidRPr="00725EE5" w:rsidRDefault="00725EE5" w:rsidP="00725EE5">
      <w:pPr>
        <w:pStyle w:val="ListParagraph"/>
        <w:tabs>
          <w:tab w:val="left" w:pos="709"/>
        </w:tabs>
        <w:spacing w:after="0" w:line="240" w:lineRule="auto"/>
        <w:ind w:left="709" w:right="60"/>
        <w:jc w:val="both"/>
        <w:rPr>
          <w:rFonts w:ascii="Times New Roman" w:hAnsi="Times New Roman" w:cs="Times New Roman"/>
          <w:lang w:val="de-DE"/>
        </w:rPr>
      </w:pPr>
      <w:r w:rsidRPr="00725EE5">
        <w:rPr>
          <w:rFonts w:ascii="Times New Roman" w:hAnsi="Times New Roman" w:cs="Times New Roman"/>
          <w:lang w:val="de-DE"/>
        </w:rPr>
        <w:t xml:space="preserve">Vertrautheit mit bestehenden EU-Politiken im Bereich der Vermeidung und Verminderung industrieller Emissionen und besonders Erfahrung in der Durchführung der Industrieemissionsrichtlinie (und ihrer Vorgängerrichtlinien) sind erforderlich. </w:t>
      </w:r>
    </w:p>
    <w:p w:rsidR="00950BA5" w:rsidRDefault="00725EE5" w:rsidP="00725EE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25EE5">
        <w:rPr>
          <w:rFonts w:ascii="Times New Roman" w:hAnsi="Times New Roman" w:cs="Times New Roman"/>
          <w:lang w:val="de-DE"/>
        </w:rPr>
        <w:lastRenderedPageBreak/>
        <w:t xml:space="preserve">Von Vorteil </w:t>
      </w:r>
      <w:r>
        <w:rPr>
          <w:rFonts w:ascii="Times New Roman" w:hAnsi="Times New Roman" w:cs="Times New Roman"/>
          <w:lang w:val="de-DE"/>
        </w:rPr>
        <w:t>ist</w:t>
      </w:r>
      <w:bookmarkStart w:id="0" w:name="_GoBack"/>
      <w:bookmarkEnd w:id="0"/>
      <w:r w:rsidRPr="00725EE5">
        <w:rPr>
          <w:rFonts w:ascii="Times New Roman" w:hAnsi="Times New Roman" w:cs="Times New Roman"/>
          <w:lang w:val="de-DE"/>
        </w:rPr>
        <w:t xml:space="preserve"> Erfahrung in </w:t>
      </w:r>
      <w:proofErr w:type="gramStart"/>
      <w:r w:rsidRPr="00725EE5">
        <w:rPr>
          <w:rFonts w:ascii="Times New Roman" w:hAnsi="Times New Roman" w:cs="Times New Roman"/>
          <w:lang w:val="de-DE"/>
        </w:rPr>
        <w:t>der öffentlicher Verwaltung</w:t>
      </w:r>
      <w:proofErr w:type="gramEnd"/>
      <w:r w:rsidRPr="00725EE5">
        <w:rPr>
          <w:rFonts w:ascii="Times New Roman" w:hAnsi="Times New Roman" w:cs="Times New Roman"/>
          <w:lang w:val="de-DE"/>
        </w:rPr>
        <w:t>, in Teamarbeit, im Umgang mit Interessenvertretern.</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725EE5"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725EE5">
        <w:rPr>
          <w:rFonts w:ascii="Times New Roman" w:eastAsia="Times New Roman" w:hAnsi="Times New Roman" w:cs="Times New Roman"/>
          <w:lang w:val="de-DE" w:eastAsia="en-GB"/>
        </w:rPr>
        <w:t xml:space="preserve">Eine sehr gute Beherrschung der </w:t>
      </w:r>
      <w:proofErr w:type="spellStart"/>
      <w:r w:rsidRPr="00725EE5">
        <w:rPr>
          <w:rFonts w:ascii="Times New Roman" w:eastAsia="Times New Roman" w:hAnsi="Times New Roman" w:cs="Times New Roman"/>
          <w:lang w:val="de-DE" w:eastAsia="en-GB"/>
        </w:rPr>
        <w:t>Englischen</w:t>
      </w:r>
      <w:proofErr w:type="spellEnd"/>
      <w:r w:rsidRPr="00725EE5">
        <w:rPr>
          <w:rFonts w:ascii="Times New Roman" w:eastAsia="Times New Roman" w:hAnsi="Times New Roman" w:cs="Times New Roman"/>
          <w:lang w:val="de-DE" w:eastAsia="en-GB"/>
        </w:rPr>
        <w:t xml:space="preserve"> Sprache in Wort und Schrift ist erforderlich. Darüber hinaus sind gute Kenntnisse einer weiteren EU Amtssprache notwendig. Weitere Sprachkenntnisse wären von Vorteil</w:t>
      </w:r>
      <w:r w:rsidR="00A8480C" w:rsidRPr="00A8480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E490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1"/>
  </w:num>
  <w:num w:numId="8">
    <w:abstractNumId w:val="4"/>
  </w:num>
  <w:num w:numId="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25EE5"/>
    <w:rsid w:val="007D481B"/>
    <w:rsid w:val="00950BA5"/>
    <w:rsid w:val="00A62820"/>
    <w:rsid w:val="00A8480C"/>
    <w:rsid w:val="00BB2535"/>
    <w:rsid w:val="00BC14A5"/>
    <w:rsid w:val="00CF677F"/>
    <w:rsid w:val="00DC031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1FA4D"/>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eta.willem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1325</Words>
  <Characters>9741</Characters>
  <Application>Microsoft Office Word</Application>
  <DocSecurity>0</DocSecurity>
  <Lines>207</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2020-03-04T15:54:00Z</dcterms:created>
  <dcterms:modified xsi:type="dcterms:W3CDTF">2020-03-04T15:54:00Z</dcterms:modified>
</cp:coreProperties>
</file>