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1D57AE"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ESTAT-G-6</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D57AE" w:rsidRPr="001D57AE" w:rsidRDefault="001D57AE" w:rsidP="001D57AE">
            <w:pPr>
              <w:ind w:right="1317"/>
              <w:jc w:val="both"/>
              <w:rPr>
                <w:rFonts w:ascii="Times New Roman" w:eastAsia="Times New Roman" w:hAnsi="Times New Roman" w:cs="Times New Roman"/>
                <w:b/>
                <w:lang w:val="de-DE" w:eastAsia="en-GB"/>
              </w:rPr>
            </w:pPr>
            <w:r w:rsidRPr="001D57AE">
              <w:rPr>
                <w:rFonts w:ascii="Times New Roman" w:eastAsia="Times New Roman" w:hAnsi="Times New Roman" w:cs="Times New Roman"/>
                <w:b/>
                <w:lang w:val="de-DE" w:eastAsia="en-GB"/>
              </w:rPr>
              <w:t>Axel BEHRENS</w:t>
            </w:r>
          </w:p>
          <w:p w:rsidR="001D57AE" w:rsidRPr="001D57AE" w:rsidRDefault="001D57AE" w:rsidP="001D57AE">
            <w:pPr>
              <w:ind w:right="1317"/>
              <w:jc w:val="both"/>
              <w:rPr>
                <w:rFonts w:ascii="Times New Roman" w:eastAsia="Times New Roman" w:hAnsi="Times New Roman" w:cs="Times New Roman"/>
                <w:b/>
                <w:lang w:val="de-DE" w:eastAsia="en-GB"/>
              </w:rPr>
            </w:pPr>
            <w:hyperlink r:id="rId7" w:history="1">
              <w:r w:rsidRPr="001D57AE">
                <w:rPr>
                  <w:rFonts w:ascii="Times New Roman" w:eastAsia="Times New Roman" w:hAnsi="Times New Roman" w:cs="Times New Roman"/>
                  <w:b/>
                  <w:color w:val="0000FF"/>
                  <w:u w:val="single"/>
                  <w:lang w:val="de-DE" w:eastAsia="en-GB"/>
                </w:rPr>
                <w:t>Axel.Behrens@ec.europa.eu</w:t>
              </w:r>
            </w:hyperlink>
            <w:r w:rsidRPr="001D57AE">
              <w:rPr>
                <w:rFonts w:ascii="Times New Roman" w:eastAsia="Times New Roman" w:hAnsi="Times New Roman" w:cs="Times New Roman"/>
                <w:b/>
                <w:lang w:val="de-DE" w:eastAsia="en-GB"/>
              </w:rPr>
              <w:t xml:space="preserve"> </w:t>
            </w:r>
          </w:p>
          <w:p w:rsidR="001D57AE" w:rsidRPr="001D57AE" w:rsidRDefault="001D57AE" w:rsidP="001D57AE">
            <w:pPr>
              <w:ind w:right="1317"/>
              <w:jc w:val="both"/>
              <w:rPr>
                <w:rFonts w:ascii="Times New Roman" w:eastAsia="Times New Roman" w:hAnsi="Times New Roman" w:cs="Times New Roman"/>
                <w:lang w:val="de-DE" w:eastAsia="en-GB"/>
              </w:rPr>
            </w:pPr>
            <w:r w:rsidRPr="001D57AE">
              <w:rPr>
                <w:rFonts w:ascii="Times New Roman" w:eastAsia="Times New Roman" w:hAnsi="Times New Roman" w:cs="Times New Roman"/>
                <w:b/>
                <w:lang w:val="de-DE" w:eastAsia="en-GB"/>
              </w:rPr>
              <w:t>+352 4301 35142</w:t>
            </w:r>
          </w:p>
          <w:p w:rsidR="001D57AE" w:rsidRPr="001D57AE" w:rsidRDefault="001D57AE" w:rsidP="001D57AE">
            <w:pPr>
              <w:ind w:right="1317"/>
              <w:jc w:val="both"/>
              <w:rPr>
                <w:rFonts w:ascii="Times New Roman" w:eastAsia="Times New Roman" w:hAnsi="Times New Roman" w:cs="Times New Roman"/>
                <w:b/>
                <w:sz w:val="24"/>
                <w:szCs w:val="20"/>
                <w:lang w:val="de-DE" w:eastAsia="en-GB"/>
              </w:rPr>
            </w:pPr>
            <w:r w:rsidRPr="001D57AE">
              <w:rPr>
                <w:rFonts w:ascii="Times New Roman" w:eastAsia="Times New Roman" w:hAnsi="Times New Roman" w:cs="Times New Roman"/>
                <w:b/>
                <w:sz w:val="24"/>
                <w:szCs w:val="20"/>
                <w:lang w:val="de-DE" w:eastAsia="en-GB"/>
              </w:rPr>
              <w:t>1</w:t>
            </w:r>
          </w:p>
          <w:p w:rsidR="00950BA5" w:rsidRPr="00950BA5" w:rsidRDefault="001D57AE" w:rsidP="001D57AE">
            <w:pPr>
              <w:ind w:left="34" w:right="1317"/>
              <w:jc w:val="both"/>
              <w:rPr>
                <w:rFonts w:ascii="Times New Roman" w:eastAsia="Times New Roman" w:hAnsi="Times New Roman" w:cs="Times New Roman"/>
                <w:b/>
                <w:lang w:val="de-DE" w:eastAsia="en-GB"/>
              </w:rPr>
            </w:pPr>
            <w:r w:rsidRPr="001D57AE">
              <w:rPr>
                <w:rFonts w:ascii="Times New Roman" w:eastAsia="Times New Roman" w:hAnsi="Times New Roman" w:cs="Times New Roman"/>
                <w:b/>
                <w:sz w:val="24"/>
                <w:szCs w:val="20"/>
                <w:lang w:val="de-DE" w:eastAsia="en-GB"/>
              </w:rPr>
              <w:t xml:space="preserve">2. </w:t>
            </w:r>
            <w:r w:rsidRPr="001D57AE">
              <w:rPr>
                <w:rFonts w:ascii="Times New Roman" w:eastAsia="Times New Roman" w:hAnsi="Times New Roman" w:cs="Times New Roman"/>
                <w:b/>
                <w:lang w:val="de-DE" w:eastAsia="en-GB"/>
              </w:rPr>
              <w:t>Quartal</w:t>
            </w:r>
            <w:r w:rsidR="005612EC" w:rsidRPr="00950BA5">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D57A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1D57A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5612E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D57AE" w:rsidRPr="001D57AE" w:rsidRDefault="001D57AE" w:rsidP="001D57AE">
      <w:pPr>
        <w:spacing w:after="0" w:line="240" w:lineRule="auto"/>
        <w:ind w:left="426"/>
        <w:jc w:val="both"/>
        <w:rPr>
          <w:rFonts w:ascii="Times New Roman" w:eastAsia="Times New Roman" w:hAnsi="Times New Roman" w:cs="Times New Roman"/>
          <w:lang w:val="de-DE" w:eastAsia="en-GB"/>
        </w:rPr>
      </w:pPr>
      <w:r w:rsidRPr="001D57AE">
        <w:rPr>
          <w:rFonts w:ascii="Times New Roman" w:eastAsia="Times New Roman" w:hAnsi="Times New Roman" w:cs="Times New Roman"/>
          <w:lang w:val="de-DE" w:eastAsia="en-GB"/>
        </w:rPr>
        <w:t xml:space="preserve">Das Ziel des </w:t>
      </w:r>
      <w:proofErr w:type="spellStart"/>
      <w:r w:rsidRPr="001D57AE">
        <w:rPr>
          <w:rFonts w:ascii="Times New Roman" w:eastAsia="Times New Roman" w:hAnsi="Times New Roman" w:cs="Times New Roman"/>
          <w:lang w:val="de-DE" w:eastAsia="en-GB"/>
        </w:rPr>
        <w:t>Eurostat</w:t>
      </w:r>
      <w:proofErr w:type="spellEnd"/>
      <w:r w:rsidRPr="001D57AE">
        <w:rPr>
          <w:rFonts w:ascii="Times New Roman" w:eastAsia="Times New Roman" w:hAnsi="Times New Roman" w:cs="Times New Roman"/>
          <w:lang w:val="de-DE" w:eastAsia="en-GB"/>
        </w:rPr>
        <w:t>-Referats G6 „Handel mit Dienstleistungen; Globalisierung“ ist es die EU Kommission und andere Nutzer mit hochwertiger Statistik bezüglich Außenhandel in Dienstleistungen (ITSS), ausländischer Direktinvestitionen, Statistik der Auslandsunternehmens-einheiten und globaler Wertschöpfungsketten (GVC) zu versorgen.</w:t>
      </w:r>
    </w:p>
    <w:p w:rsidR="001D57AE" w:rsidRPr="001D57AE" w:rsidRDefault="001D57AE" w:rsidP="001D57AE">
      <w:pPr>
        <w:spacing w:after="0" w:line="240" w:lineRule="auto"/>
        <w:ind w:left="426"/>
        <w:jc w:val="both"/>
        <w:rPr>
          <w:rFonts w:ascii="Times New Roman" w:eastAsia="Times New Roman" w:hAnsi="Times New Roman" w:cs="Times New Roman"/>
          <w:lang w:val="de-DE" w:eastAsia="en-GB"/>
        </w:rPr>
      </w:pPr>
    </w:p>
    <w:p w:rsidR="001D57AE" w:rsidRPr="001D57AE" w:rsidRDefault="001D57AE" w:rsidP="001D57AE">
      <w:pPr>
        <w:spacing w:after="0" w:line="240" w:lineRule="auto"/>
        <w:ind w:left="426"/>
        <w:jc w:val="both"/>
        <w:rPr>
          <w:rFonts w:ascii="Times New Roman" w:eastAsia="Times New Roman" w:hAnsi="Times New Roman" w:cs="Times New Roman"/>
          <w:lang w:val="de-DE" w:eastAsia="en-GB"/>
        </w:rPr>
      </w:pPr>
      <w:r w:rsidRPr="001D57AE">
        <w:rPr>
          <w:rFonts w:ascii="Times New Roman" w:eastAsia="Times New Roman" w:hAnsi="Times New Roman" w:cs="Times New Roman"/>
          <w:lang w:val="de-DE" w:eastAsia="en-GB"/>
        </w:rPr>
        <w:t>Der Experte wird das ITSS-Team in den folgenden Projekten bezüglich Außenhandel in Dienstleistungen unterstützen:</w:t>
      </w:r>
    </w:p>
    <w:p w:rsidR="001D57AE" w:rsidRPr="001D57AE" w:rsidRDefault="001D57AE" w:rsidP="001D57AE">
      <w:pPr>
        <w:spacing w:after="0" w:line="240" w:lineRule="auto"/>
        <w:ind w:left="426"/>
        <w:jc w:val="both"/>
        <w:rPr>
          <w:rFonts w:ascii="Times New Roman" w:eastAsia="Times New Roman" w:hAnsi="Times New Roman" w:cs="Times New Roman"/>
          <w:lang w:val="de-DE" w:eastAsia="en-GB"/>
        </w:rPr>
      </w:pPr>
    </w:p>
    <w:p w:rsidR="001D57AE" w:rsidRPr="001D57AE" w:rsidRDefault="001D57AE" w:rsidP="001D57AE">
      <w:pPr>
        <w:spacing w:after="0" w:line="240" w:lineRule="auto"/>
        <w:ind w:left="426"/>
        <w:jc w:val="both"/>
        <w:rPr>
          <w:rFonts w:ascii="Times New Roman" w:eastAsia="Times New Roman" w:hAnsi="Times New Roman" w:cs="Times New Roman"/>
          <w:lang w:val="de-DE" w:eastAsia="en-GB"/>
        </w:rPr>
      </w:pPr>
      <w:r w:rsidRPr="001D57AE">
        <w:rPr>
          <w:rFonts w:ascii="Times New Roman" w:eastAsia="Times New Roman" w:hAnsi="Times New Roman" w:cs="Times New Roman"/>
          <w:lang w:val="de-DE" w:eastAsia="en-GB"/>
        </w:rPr>
        <w:t xml:space="preserve">- Handel mit Dienstleistungen nach Unternehmensmerkmalen und </w:t>
      </w:r>
    </w:p>
    <w:p w:rsidR="001D57AE" w:rsidRPr="001D57AE" w:rsidRDefault="001D57AE" w:rsidP="001D57AE">
      <w:pPr>
        <w:spacing w:after="0" w:line="240" w:lineRule="auto"/>
        <w:ind w:left="426"/>
        <w:jc w:val="both"/>
        <w:rPr>
          <w:rFonts w:ascii="Times New Roman" w:eastAsia="Times New Roman" w:hAnsi="Times New Roman" w:cs="Times New Roman"/>
          <w:lang w:val="de-DE" w:eastAsia="en-GB"/>
        </w:rPr>
      </w:pPr>
      <w:r w:rsidRPr="001D57AE">
        <w:rPr>
          <w:rFonts w:ascii="Times New Roman" w:eastAsia="Times New Roman" w:hAnsi="Times New Roman" w:cs="Times New Roman"/>
          <w:lang w:val="de-DE" w:eastAsia="en-GB"/>
        </w:rPr>
        <w:t>- Dienstleistungen nach Erbringungsart.</w:t>
      </w:r>
    </w:p>
    <w:p w:rsidR="001D57AE" w:rsidRPr="001D57AE" w:rsidRDefault="001D57AE" w:rsidP="001D57AE">
      <w:pPr>
        <w:spacing w:after="0" w:line="240" w:lineRule="auto"/>
        <w:ind w:left="426"/>
        <w:jc w:val="both"/>
        <w:rPr>
          <w:rFonts w:ascii="Times New Roman" w:eastAsia="Times New Roman" w:hAnsi="Times New Roman" w:cs="Times New Roman"/>
          <w:lang w:val="de-DE" w:eastAsia="en-GB"/>
        </w:rPr>
      </w:pPr>
    </w:p>
    <w:p w:rsidR="00950BA5" w:rsidRDefault="001D57AE" w:rsidP="001D57AE">
      <w:pPr>
        <w:spacing w:after="0" w:line="240" w:lineRule="auto"/>
        <w:ind w:left="426"/>
        <w:jc w:val="both"/>
        <w:rPr>
          <w:rFonts w:ascii="Times New Roman" w:eastAsia="Times New Roman" w:hAnsi="Times New Roman" w:cs="Times New Roman"/>
          <w:lang w:val="de-DE" w:eastAsia="en-GB"/>
        </w:rPr>
      </w:pPr>
      <w:r w:rsidRPr="001D57AE">
        <w:rPr>
          <w:rFonts w:ascii="Times New Roman" w:eastAsia="Times New Roman" w:hAnsi="Times New Roman" w:cs="Times New Roman"/>
          <w:lang w:val="de-DE" w:eastAsia="en-GB"/>
        </w:rPr>
        <w:t>In diesen Projekten besteht die Aufgabe des Experten darin, methodische Entwicklungsarbeit zu leisten, die Qualität der Datenerfassung überwachen und validieren und die Aufbereitung der notwendigen Analysen zu leiten. Der Experte wird die vorgeschlagenen Konzepte und Methoden untersuchen und testen und sie mit den EU Mitgliedstaaten und anderen internationalen Organisationen weiterentwickeln. Der Experte wird an mehreren internationalen Sitzungen / Ausschüssen teilnehmen und einen Beitrag leisten, sowie an Querschnittsthemen innerhalb der Abteilung und der Direktion mitarbeiten.</w:t>
      </w:r>
    </w:p>
    <w:p w:rsidR="001D57AE" w:rsidRPr="00950BA5" w:rsidRDefault="001D57AE" w:rsidP="001D57AE">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5612EC" w:rsidRDefault="00950BA5" w:rsidP="001D57AE">
      <w:pPr>
        <w:tabs>
          <w:tab w:val="left" w:pos="1418"/>
        </w:tabs>
        <w:spacing w:after="0" w:line="240" w:lineRule="auto"/>
        <w:ind w:left="993"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1D57AE" w:rsidRPr="001D57AE">
        <w:rPr>
          <w:rFonts w:ascii="Times New Roman" w:eastAsia="Times New Roman" w:hAnsi="Times New Roman" w:cs="Times New Roman"/>
          <w:lang w:val="de-DE" w:eastAsia="en-GB"/>
        </w:rPr>
        <w:t>Wirtschaft, Statistik, Mathematik, Ingenieurwesen oder damit verwandten Mindestens drei Jahre Erfahrung in einem der folgenden Bereichen: internationale Handelsstatistik, Zahlungsbilanz, Unternehmensstatistik, statistischen Analysen, Erhebung von Daten, Datenerstellung oder Datenproduktion und -verbreitung, oder ein ähnlicher Bereich.</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1D57AE" w:rsidP="001D57AE">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r w:rsidRPr="001D57AE">
        <w:rPr>
          <w:rFonts w:ascii="Times New Roman" w:eastAsia="Times New Roman" w:hAnsi="Times New Roman" w:cs="Times New Roman"/>
          <w:lang w:val="de-DE" w:eastAsia="en-GB"/>
        </w:rPr>
        <w:t>Der Bewerber/die Bewerberin sollte über gute mündliche Ausdrucksfähigkeiten sowie Redaktions- und Präsentationsfähigkeiten in englischer Sprache verfügen. Die Kenntnis weiterer Arbeitssprachen der Kommission ist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D57AE">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1D57AE"/>
    <w:rsid w:val="00534042"/>
    <w:rsid w:val="005612EC"/>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9589E"/>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69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xel.Behrens@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1151</Words>
  <Characters>8129</Characters>
  <Application>Microsoft Office Word</Application>
  <DocSecurity>0</DocSecurity>
  <Lines>176</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2020-03-04T10:52:00Z</dcterms:created>
  <dcterms:modified xsi:type="dcterms:W3CDTF">2020-03-04T10:52:00Z</dcterms:modified>
</cp:coreProperties>
</file>