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8345E6"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DEVCO-C-5</w:t>
            </w:r>
            <w:bookmarkStart w:id="0" w:name="_GoBack"/>
            <w:bookmarkEnd w:id="0"/>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345E6" w:rsidRPr="008345E6" w:rsidRDefault="008345E6" w:rsidP="008345E6">
            <w:pPr>
              <w:ind w:right="1317"/>
              <w:jc w:val="both"/>
              <w:rPr>
                <w:rFonts w:ascii="Times New Roman" w:eastAsia="Times New Roman" w:hAnsi="Times New Roman" w:cs="Times New Roman"/>
                <w:b/>
                <w:lang w:val="de-DE" w:eastAsia="en-GB"/>
              </w:rPr>
            </w:pPr>
            <w:r w:rsidRPr="008345E6">
              <w:rPr>
                <w:rFonts w:ascii="Times New Roman" w:eastAsia="Times New Roman" w:hAnsi="Times New Roman" w:cs="Times New Roman"/>
                <w:b/>
                <w:lang w:val="de-DE" w:eastAsia="en-GB"/>
              </w:rPr>
              <w:t xml:space="preserve">Paolo </w:t>
            </w:r>
            <w:proofErr w:type="spellStart"/>
            <w:r w:rsidRPr="008345E6">
              <w:rPr>
                <w:rFonts w:ascii="Times New Roman" w:eastAsia="Times New Roman" w:hAnsi="Times New Roman" w:cs="Times New Roman"/>
                <w:b/>
                <w:lang w:val="de-DE" w:eastAsia="en-GB"/>
              </w:rPr>
              <w:t>Ciccarelli</w:t>
            </w:r>
            <w:proofErr w:type="spellEnd"/>
          </w:p>
          <w:p w:rsidR="008345E6" w:rsidRPr="008345E6" w:rsidRDefault="008345E6" w:rsidP="008345E6">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Paolo.CICCARELLI@ec.europa.eu</w:t>
              </w:r>
            </w:hyperlink>
            <w:r>
              <w:rPr>
                <w:rFonts w:ascii="Times New Roman" w:eastAsia="Times New Roman" w:hAnsi="Times New Roman" w:cs="Times New Roman"/>
                <w:b/>
                <w:lang w:val="de-DE" w:eastAsia="en-GB"/>
              </w:rPr>
              <w:t xml:space="preserve"> </w:t>
            </w:r>
            <w:r w:rsidRPr="008345E6">
              <w:rPr>
                <w:rFonts w:ascii="Times New Roman" w:eastAsia="Times New Roman" w:hAnsi="Times New Roman" w:cs="Times New Roman"/>
                <w:b/>
                <w:lang w:val="de-DE" w:eastAsia="en-GB"/>
              </w:rPr>
              <w:t xml:space="preserve"> </w:t>
            </w:r>
          </w:p>
          <w:p w:rsidR="005803F0" w:rsidRPr="005803F0" w:rsidRDefault="008345E6" w:rsidP="008345E6">
            <w:pPr>
              <w:rPr>
                <w:rFonts w:ascii="Times New Roman" w:eastAsia="Times New Roman" w:hAnsi="Times New Roman" w:cs="Times New Roman"/>
                <w:b/>
                <w:lang w:val="de-AT" w:eastAsia="en-GB"/>
              </w:rPr>
            </w:pPr>
            <w:r w:rsidRPr="008345E6">
              <w:rPr>
                <w:rFonts w:ascii="Times New Roman" w:eastAsia="Times New Roman" w:hAnsi="Times New Roman" w:cs="Times New Roman"/>
                <w:b/>
                <w:lang w:val="de-DE" w:eastAsia="en-GB"/>
              </w:rPr>
              <w:t>+32 229-60347</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8345E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345E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F28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8345E6"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8345E6" w:rsidRPr="008345E6" w:rsidRDefault="008345E6" w:rsidP="008345E6">
      <w:pPr>
        <w:spacing w:after="0" w:line="240" w:lineRule="auto"/>
        <w:ind w:left="426"/>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In 2017, the European Commission published a comprehensive framework for its digital development policy defining the Digital4Development (D4D) approach and highlighting the potential of digital technologies and services as powerful enablers for sustainable inclusive development and growth. The D4D approach promoted mainstreaming digital solutions and technologies in EU development policy. In July 2019, the EU – Africa Union Digital Economy Task Force (DETF), established under the Africa – Europe Alliance for Sustainable Investment and Jobs, delivered a final report containing a set of policy recommendations on how to exploit the potential of the digital transformation to achieve the Sustainable Development Goals. The DETF thus aligns to the D4D approach, echoing its commitment to foster an open, free and secure digital transition. </w:t>
      </w:r>
    </w:p>
    <w:p w:rsidR="008345E6" w:rsidRPr="008345E6" w:rsidRDefault="008345E6" w:rsidP="008345E6">
      <w:pPr>
        <w:spacing w:after="0" w:line="240" w:lineRule="auto"/>
        <w:ind w:left="426"/>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Given the high priority of digitization at DEVCO and the D4D </w:t>
      </w:r>
      <w:proofErr w:type="spellStart"/>
      <w:r w:rsidRPr="008345E6">
        <w:rPr>
          <w:rFonts w:ascii="Times New Roman" w:eastAsia="Times New Roman" w:hAnsi="Times New Roman" w:cs="Times New Roman"/>
          <w:lang w:val="en-US" w:eastAsia="en-GB"/>
        </w:rPr>
        <w:t>centre</w:t>
      </w:r>
      <w:proofErr w:type="spellEnd"/>
      <w:r w:rsidRPr="008345E6">
        <w:rPr>
          <w:rFonts w:ascii="Times New Roman" w:eastAsia="Times New Roman" w:hAnsi="Times New Roman" w:cs="Times New Roman"/>
          <w:lang w:val="en-US" w:eastAsia="en-GB"/>
        </w:rPr>
        <w:t>, DEVCO is looking for the recruitment of a free Seconded National Expert (SNE) based on a job description that highlights experience in digitization.</w:t>
      </w:r>
    </w:p>
    <w:p w:rsidR="008345E6" w:rsidRPr="008345E6" w:rsidRDefault="008345E6" w:rsidP="008345E6">
      <w:pPr>
        <w:spacing w:after="0" w:line="240" w:lineRule="auto"/>
        <w:ind w:left="426"/>
        <w:jc w:val="both"/>
        <w:rPr>
          <w:rFonts w:ascii="Times New Roman" w:eastAsia="Times New Roman" w:hAnsi="Times New Roman" w:cs="Times New Roman"/>
          <w:lang w:val="en-US" w:eastAsia="en-GB"/>
        </w:rPr>
      </w:pPr>
    </w:p>
    <w:p w:rsidR="008345E6" w:rsidRDefault="008345E6" w:rsidP="008345E6">
      <w:pPr>
        <w:spacing w:after="0" w:line="240" w:lineRule="auto"/>
        <w:ind w:left="426"/>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Under the overall supervision of the Head of Unit, the SNE will support DEVCO in delivering on the D4D agenda. This will include:</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8345E6" w:rsidRPr="008345E6" w:rsidRDefault="008345E6" w:rsidP="008345E6">
      <w:pPr>
        <w:pStyle w:val="ListParagraph"/>
        <w:numPr>
          <w:ilvl w:val="0"/>
          <w:numId w:val="12"/>
        </w:numPr>
        <w:spacing w:after="0" w:line="240" w:lineRule="auto"/>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Contributing to sector policy formulation and related analysis (with a focus on public-private partnerships, business friendly ICT environments, investments notably through blending, job creation, gender equality and women empowerment, </w:t>
      </w:r>
      <w:proofErr w:type="spellStart"/>
      <w:r w:rsidRPr="008345E6">
        <w:rPr>
          <w:rFonts w:ascii="Times New Roman" w:eastAsia="Times New Roman" w:hAnsi="Times New Roman" w:cs="Times New Roman"/>
          <w:lang w:val="en-US" w:eastAsia="en-GB"/>
        </w:rPr>
        <w:t>etc</w:t>
      </w:r>
      <w:proofErr w:type="spellEnd"/>
      <w:r w:rsidRPr="008345E6">
        <w:rPr>
          <w:rFonts w:ascii="Times New Roman" w:eastAsia="Times New Roman" w:hAnsi="Times New Roman" w:cs="Times New Roman"/>
          <w:lang w:val="en-US" w:eastAsia="en-GB"/>
        </w:rPr>
        <w:t xml:space="preserve">). </w:t>
      </w:r>
    </w:p>
    <w:p w:rsidR="008345E6" w:rsidRPr="008345E6" w:rsidRDefault="008345E6" w:rsidP="008345E6">
      <w:pPr>
        <w:pStyle w:val="ListParagraph"/>
        <w:numPr>
          <w:ilvl w:val="0"/>
          <w:numId w:val="12"/>
        </w:numPr>
        <w:spacing w:after="0" w:line="240" w:lineRule="auto"/>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Engaging in and promoting D4D within the Commission, EU institutions, Member States and other stakeholders. </w:t>
      </w:r>
    </w:p>
    <w:p w:rsidR="008345E6" w:rsidRPr="008345E6" w:rsidRDefault="008345E6" w:rsidP="008345E6">
      <w:pPr>
        <w:pStyle w:val="ListParagraph"/>
        <w:numPr>
          <w:ilvl w:val="0"/>
          <w:numId w:val="12"/>
        </w:numPr>
        <w:spacing w:after="0" w:line="240" w:lineRule="auto"/>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Contributing to the development of programming documents and implementing actions prepared by other services and to the related quality support process. </w:t>
      </w:r>
    </w:p>
    <w:p w:rsidR="008345E6" w:rsidRPr="008345E6" w:rsidRDefault="008345E6" w:rsidP="008345E6">
      <w:pPr>
        <w:pStyle w:val="ListParagraph"/>
        <w:numPr>
          <w:ilvl w:val="0"/>
          <w:numId w:val="12"/>
        </w:numPr>
        <w:spacing w:after="0" w:line="240" w:lineRule="auto"/>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Support Delegations and HQ services in the design of Digital </w:t>
      </w:r>
      <w:proofErr w:type="spellStart"/>
      <w:r w:rsidRPr="008345E6">
        <w:rPr>
          <w:rFonts w:ascii="Times New Roman" w:eastAsia="Times New Roman" w:hAnsi="Times New Roman" w:cs="Times New Roman"/>
          <w:lang w:val="en-US" w:eastAsia="en-GB"/>
        </w:rPr>
        <w:t>programmes</w:t>
      </w:r>
      <w:proofErr w:type="spellEnd"/>
      <w:r w:rsidRPr="008345E6">
        <w:rPr>
          <w:rFonts w:ascii="Times New Roman" w:eastAsia="Times New Roman" w:hAnsi="Times New Roman" w:cs="Times New Roman"/>
          <w:lang w:val="en-US" w:eastAsia="en-GB"/>
        </w:rPr>
        <w:t>.</w:t>
      </w:r>
    </w:p>
    <w:p w:rsidR="008345E6" w:rsidRPr="008345E6" w:rsidRDefault="008345E6" w:rsidP="008345E6">
      <w:pPr>
        <w:pStyle w:val="ListParagraph"/>
        <w:numPr>
          <w:ilvl w:val="0"/>
          <w:numId w:val="12"/>
        </w:numPr>
        <w:spacing w:after="0" w:line="240" w:lineRule="auto"/>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Contribute to Quality Support Process for </w:t>
      </w:r>
      <w:proofErr w:type="spellStart"/>
      <w:r w:rsidRPr="008345E6">
        <w:rPr>
          <w:rFonts w:ascii="Times New Roman" w:eastAsia="Times New Roman" w:hAnsi="Times New Roman" w:cs="Times New Roman"/>
          <w:lang w:val="en-US" w:eastAsia="en-GB"/>
        </w:rPr>
        <w:t>Digitalisation</w:t>
      </w:r>
      <w:proofErr w:type="spellEnd"/>
      <w:r w:rsidRPr="008345E6">
        <w:rPr>
          <w:rFonts w:ascii="Times New Roman" w:eastAsia="Times New Roman" w:hAnsi="Times New Roman" w:cs="Times New Roman"/>
          <w:lang w:val="en-US" w:eastAsia="en-GB"/>
        </w:rPr>
        <w:t xml:space="preserve">. </w:t>
      </w:r>
    </w:p>
    <w:p w:rsidR="008345E6" w:rsidRPr="008345E6" w:rsidRDefault="008345E6" w:rsidP="008345E6">
      <w:pPr>
        <w:pStyle w:val="ListParagraph"/>
        <w:numPr>
          <w:ilvl w:val="0"/>
          <w:numId w:val="12"/>
        </w:numPr>
        <w:spacing w:after="0" w:line="240" w:lineRule="auto"/>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Preparation/contribution to reports, briefings and events related on sector related issues.</w:t>
      </w:r>
    </w:p>
    <w:p w:rsidR="006F28C9" w:rsidRPr="008345E6" w:rsidRDefault="008345E6" w:rsidP="008345E6">
      <w:pPr>
        <w:pStyle w:val="ListParagraph"/>
        <w:numPr>
          <w:ilvl w:val="0"/>
          <w:numId w:val="12"/>
        </w:numPr>
        <w:spacing w:after="0" w:line="240" w:lineRule="auto"/>
        <w:jc w:val="both"/>
        <w:rPr>
          <w:rFonts w:ascii="Times New Roman" w:hAnsi="Times New Roman" w:cs="Times New Roman"/>
          <w:lang w:val="en-GB"/>
        </w:rPr>
      </w:pPr>
      <w:r w:rsidRPr="008345E6">
        <w:rPr>
          <w:rFonts w:ascii="Times New Roman" w:eastAsia="Times New Roman" w:hAnsi="Times New Roman" w:cs="Times New Roman"/>
          <w:lang w:val="en-US" w:eastAsia="en-GB"/>
        </w:rPr>
        <w:lastRenderedPageBreak/>
        <w:t>Contribute to a better communication, information sharing and coordination and improve visibility and understanding of EU development cooperation on sector related issues.</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8345E6">
        <w:rPr>
          <w:rFonts w:ascii="Times New Roman" w:eastAsia="Times New Roman" w:hAnsi="Times New Roman" w:cs="Times New Roman"/>
          <w:lang w:val="en-US" w:eastAsia="en-GB"/>
        </w:rPr>
        <w:t>l</w:t>
      </w:r>
      <w:r w:rsidR="008345E6" w:rsidRPr="008345E6">
        <w:rPr>
          <w:rFonts w:ascii="Times New Roman" w:eastAsia="Times New Roman" w:hAnsi="Times New Roman" w:cs="Times New Roman"/>
          <w:lang w:val="en-US" w:eastAsia="en-GB"/>
        </w:rPr>
        <w:t xml:space="preserve">aw/economics/engineering or any other relevant field; a </w:t>
      </w:r>
      <w:proofErr w:type="spellStart"/>
      <w:r w:rsidR="008345E6" w:rsidRPr="008345E6">
        <w:rPr>
          <w:rFonts w:ascii="Times New Roman" w:eastAsia="Times New Roman" w:hAnsi="Times New Roman" w:cs="Times New Roman"/>
          <w:lang w:val="en-US" w:eastAsia="en-GB"/>
        </w:rPr>
        <w:t>specialisation</w:t>
      </w:r>
      <w:proofErr w:type="spellEnd"/>
      <w:r w:rsidR="008345E6" w:rsidRPr="008345E6">
        <w:rPr>
          <w:rFonts w:ascii="Times New Roman" w:eastAsia="Times New Roman" w:hAnsi="Times New Roman" w:cs="Times New Roman"/>
          <w:lang w:val="en-US" w:eastAsia="en-GB"/>
        </w:rPr>
        <w:t xml:space="preserve"> in the area relevant to the post would be an asset (e.g. telecommunications, e-governance, digital skills, cybersecurity, emerging innovative technologies).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345E6" w:rsidRPr="008345E6" w:rsidRDefault="008345E6" w:rsidP="008345E6">
      <w:pPr>
        <w:tabs>
          <w:tab w:val="left" w:pos="709"/>
        </w:tabs>
        <w:spacing w:after="0" w:line="240" w:lineRule="auto"/>
        <w:ind w:left="709" w:right="60"/>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Relevant professional experience in formulation and/or implementation and/or evaluation of international cooperation policies, </w:t>
      </w:r>
      <w:proofErr w:type="spellStart"/>
      <w:r w:rsidRPr="008345E6">
        <w:rPr>
          <w:rFonts w:ascii="Times New Roman" w:eastAsia="Times New Roman" w:hAnsi="Times New Roman" w:cs="Times New Roman"/>
          <w:lang w:val="en-US" w:eastAsia="en-GB"/>
        </w:rPr>
        <w:t>programmes</w:t>
      </w:r>
      <w:proofErr w:type="spellEnd"/>
      <w:r w:rsidRPr="008345E6">
        <w:rPr>
          <w:rFonts w:ascii="Times New Roman" w:eastAsia="Times New Roman" w:hAnsi="Times New Roman" w:cs="Times New Roman"/>
          <w:lang w:val="en-US" w:eastAsia="en-GB"/>
        </w:rPr>
        <w:t xml:space="preserve"> and projects related to digital</w:t>
      </w:r>
      <w:proofErr w:type="gramStart"/>
      <w:r w:rsidRPr="008345E6">
        <w:rPr>
          <w:rFonts w:ascii="Times New Roman" w:eastAsia="Times New Roman" w:hAnsi="Times New Roman" w:cs="Times New Roman"/>
          <w:lang w:val="en-US" w:eastAsia="en-GB"/>
        </w:rPr>
        <w:t>;</w:t>
      </w:r>
      <w:proofErr w:type="gramEnd"/>
      <w:r w:rsidRPr="008345E6">
        <w:rPr>
          <w:rFonts w:ascii="Times New Roman" w:eastAsia="Times New Roman" w:hAnsi="Times New Roman" w:cs="Times New Roman"/>
          <w:lang w:val="en-US" w:eastAsia="en-GB"/>
        </w:rPr>
        <w:t xml:space="preserve">  </w:t>
      </w:r>
    </w:p>
    <w:p w:rsidR="00AF7D78" w:rsidRPr="003A225A" w:rsidRDefault="008345E6" w:rsidP="008345E6">
      <w:pPr>
        <w:tabs>
          <w:tab w:val="left" w:pos="709"/>
        </w:tabs>
        <w:spacing w:after="0" w:line="240" w:lineRule="auto"/>
        <w:ind w:left="709" w:right="60"/>
        <w:jc w:val="both"/>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 xml:space="preserve">Proven experience in </w:t>
      </w:r>
      <w:proofErr w:type="spellStart"/>
      <w:r w:rsidRPr="008345E6">
        <w:rPr>
          <w:rFonts w:ascii="Times New Roman" w:eastAsia="Times New Roman" w:hAnsi="Times New Roman" w:cs="Times New Roman"/>
          <w:lang w:val="en-US" w:eastAsia="en-GB"/>
        </w:rPr>
        <w:t>digitalisation</w:t>
      </w:r>
      <w:proofErr w:type="spellEnd"/>
      <w:r w:rsidRPr="008345E6">
        <w:rPr>
          <w:rFonts w:ascii="Times New Roman" w:eastAsia="Times New Roman" w:hAnsi="Times New Roman" w:cs="Times New Roman"/>
          <w:lang w:val="en-US" w:eastAsia="en-GB"/>
        </w:rPr>
        <w:t xml:space="preserve"> or in sectors relevant to new technologies</w:t>
      </w:r>
      <w:r w:rsidR="00000A2D" w:rsidRPr="00000A2D">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8345E6" w:rsidP="000C033A">
      <w:pPr>
        <w:spacing w:after="0"/>
        <w:ind w:left="709"/>
        <w:rPr>
          <w:rFonts w:ascii="Times New Roman" w:eastAsia="Times New Roman" w:hAnsi="Times New Roman" w:cs="Times New Roman"/>
          <w:lang w:val="en-US" w:eastAsia="en-GB"/>
        </w:rPr>
      </w:pPr>
      <w:r w:rsidRPr="008345E6">
        <w:rPr>
          <w:rFonts w:ascii="Times New Roman" w:eastAsia="Times New Roman" w:hAnsi="Times New Roman" w:cs="Times New Roman"/>
          <w:lang w:val="en-US" w:eastAsia="en-GB"/>
        </w:rPr>
        <w:t>English (Level C1/C2</w:t>
      </w:r>
      <w:r w:rsidR="00000A2D" w:rsidRPr="00000A2D">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345E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2"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7"/>
  </w:num>
  <w:num w:numId="5">
    <w:abstractNumId w:val="9"/>
  </w:num>
  <w:num w:numId="6">
    <w:abstractNumId w:val="11"/>
  </w:num>
  <w:num w:numId="7">
    <w:abstractNumId w:val="10"/>
  </w:num>
  <w:num w:numId="8">
    <w:abstractNumId w:val="5"/>
  </w:num>
  <w:num w:numId="9">
    <w:abstractNumId w:val="3"/>
  </w:num>
  <w:num w:numId="10">
    <w:abstractNumId w:val="6"/>
  </w:num>
  <w:num w:numId="11">
    <w:abstractNumId w:val="8"/>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C033A"/>
    <w:rsid w:val="0019598C"/>
    <w:rsid w:val="0022667E"/>
    <w:rsid w:val="003A225A"/>
    <w:rsid w:val="0045202A"/>
    <w:rsid w:val="004D13D3"/>
    <w:rsid w:val="00534042"/>
    <w:rsid w:val="00577E4C"/>
    <w:rsid w:val="005803F0"/>
    <w:rsid w:val="006F28C9"/>
    <w:rsid w:val="008345E6"/>
    <w:rsid w:val="009F21A2"/>
    <w:rsid w:val="00AF7D7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olo.CICCARE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1353</Words>
  <Characters>7807</Characters>
  <Application>Microsoft Office Word</Application>
  <DocSecurity>0</DocSecurity>
  <Lines>173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2020-03-10T15:18:00Z</dcterms:created>
  <dcterms:modified xsi:type="dcterms:W3CDTF">2020-03-10T15:18:00Z</dcterms:modified>
</cp:coreProperties>
</file>