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BB4B2C"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AGRI-D-1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BB4B2C" w:rsidRPr="00BB4B2C" w:rsidRDefault="00BB4B2C" w:rsidP="00BB4B2C">
            <w:pPr>
              <w:ind w:right="1317"/>
              <w:jc w:val="both"/>
              <w:rPr>
                <w:rFonts w:ascii="Times New Roman" w:eastAsia="Times New Roman" w:hAnsi="Times New Roman" w:cs="Times New Roman"/>
                <w:b/>
                <w:lang w:val="de-DE" w:eastAsia="en-GB"/>
              </w:rPr>
            </w:pPr>
            <w:r w:rsidRPr="00BB4B2C">
              <w:rPr>
                <w:rFonts w:ascii="Times New Roman" w:eastAsia="Times New Roman" w:hAnsi="Times New Roman" w:cs="Times New Roman"/>
                <w:b/>
                <w:lang w:val="de-DE" w:eastAsia="en-GB"/>
              </w:rPr>
              <w:t>Marie BOURJOU</w:t>
            </w:r>
          </w:p>
          <w:p w:rsidR="00BB4B2C" w:rsidRPr="00BB4B2C" w:rsidRDefault="00BB4B2C" w:rsidP="00BB4B2C">
            <w:pPr>
              <w:ind w:right="1317"/>
              <w:jc w:val="both"/>
              <w:rPr>
                <w:rFonts w:ascii="Times New Roman" w:eastAsia="Times New Roman" w:hAnsi="Times New Roman" w:cs="Times New Roman"/>
                <w:b/>
                <w:lang w:val="de-DE" w:eastAsia="en-GB"/>
              </w:rPr>
            </w:pPr>
            <w:hyperlink r:id="rId8" w:history="1">
              <w:r w:rsidRPr="001A44E4">
                <w:rPr>
                  <w:rStyle w:val="Hyperlink"/>
                  <w:rFonts w:ascii="Times New Roman" w:eastAsia="Times New Roman" w:hAnsi="Times New Roman" w:cs="Times New Roman"/>
                  <w:b/>
                  <w:lang w:val="de-DE" w:eastAsia="en-GB"/>
                </w:rPr>
                <w:t>marie.bourjou@ec.europa.eu</w:t>
              </w:r>
            </w:hyperlink>
            <w:r>
              <w:rPr>
                <w:rFonts w:ascii="Times New Roman" w:eastAsia="Times New Roman" w:hAnsi="Times New Roman" w:cs="Times New Roman"/>
                <w:b/>
                <w:lang w:val="de-DE" w:eastAsia="en-GB"/>
              </w:rPr>
              <w:t xml:space="preserve"> </w:t>
            </w:r>
          </w:p>
          <w:p w:rsidR="00151501" w:rsidRPr="00151501" w:rsidRDefault="00BB4B2C" w:rsidP="00BB4B2C">
            <w:pPr>
              <w:ind w:right="1317"/>
              <w:jc w:val="both"/>
              <w:rPr>
                <w:rFonts w:ascii="Times New Roman" w:eastAsia="Times New Roman" w:hAnsi="Times New Roman" w:cs="Times New Roman"/>
                <w:b/>
                <w:lang w:val="de-DE" w:eastAsia="en-GB"/>
              </w:rPr>
            </w:pPr>
            <w:r w:rsidRPr="00BB4B2C">
              <w:rPr>
                <w:rFonts w:ascii="Times New Roman" w:eastAsia="Times New Roman" w:hAnsi="Times New Roman" w:cs="Times New Roman"/>
                <w:b/>
                <w:lang w:val="de-DE" w:eastAsia="en-GB"/>
              </w:rPr>
              <w:t>+32 2 29 64 271</w:t>
            </w:r>
          </w:p>
          <w:p w:rsidR="00151501" w:rsidRDefault="00151501" w:rsidP="00151501">
            <w:pPr>
              <w:ind w:right="1317"/>
              <w:jc w:val="both"/>
              <w:rPr>
                <w:rFonts w:ascii="Times New Roman" w:eastAsia="Times New Roman" w:hAnsi="Times New Roman" w:cs="Times New Roman"/>
                <w:b/>
                <w:lang w:val="de-DE" w:eastAsia="en-GB"/>
              </w:rPr>
            </w:pPr>
            <w:r w:rsidRPr="00151501">
              <w:rPr>
                <w:rFonts w:ascii="Times New Roman" w:eastAsia="Times New Roman" w:hAnsi="Times New Roman" w:cs="Times New Roman"/>
                <w:b/>
                <w:lang w:val="de-DE" w:eastAsia="en-GB"/>
              </w:rPr>
              <w:t>1</w:t>
            </w:r>
          </w:p>
          <w:p w:rsidR="00745B97" w:rsidRPr="00967BD2" w:rsidRDefault="00BB4B2C"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BB4B2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550A67">
              <w:rPr>
                <w:rFonts w:ascii="Times New Roman" w:eastAsia="Times New Roman" w:hAnsi="Times New Roman" w:cs="Times New Roman"/>
                <w:b/>
                <w:lang w:val="fr-FR" w:eastAsia="en-GB"/>
              </w:rPr>
              <w:t xml:space="preserve"> an</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BB4B2C"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B4B2C" w:rsidRPr="00BB4B2C" w:rsidRDefault="00BB4B2C" w:rsidP="00BB4B2C">
      <w:pPr>
        <w:spacing w:after="0" w:line="240" w:lineRule="auto"/>
        <w:ind w:left="426"/>
        <w:jc w:val="both"/>
        <w:rPr>
          <w:rFonts w:ascii="Times New Roman" w:hAnsi="Times New Roman" w:cs="Times New Roman"/>
        </w:rPr>
      </w:pPr>
      <w:r w:rsidRPr="00BB4B2C">
        <w:rPr>
          <w:rFonts w:ascii="Times New Roman" w:hAnsi="Times New Roman" w:cs="Times New Roman"/>
        </w:rPr>
        <w:t xml:space="preserve">L’unité AGRI D1 est en charge de l’instrument des « paiements directs » au sein de la PAC. Les « paiements directs » attribués aux agriculteurs sont un élément clé de la PAC ; leur principal objectif étant de leur octroyer une aide aux revenus. Ils constituent la part du lion du budget agricole actuel de l’Union.  L’unité D1 est responsable de la gestion de la politique liée aux paiements directs, à l’exception du « verdissement ». Les éléments principaux de sa mission sont les suivants:  </w:t>
      </w:r>
    </w:p>
    <w:p w:rsidR="00BB4B2C" w:rsidRPr="00BB4B2C" w:rsidRDefault="00BB4B2C" w:rsidP="00BB4B2C">
      <w:pPr>
        <w:pStyle w:val="ListParagraph"/>
        <w:numPr>
          <w:ilvl w:val="0"/>
          <w:numId w:val="13"/>
        </w:numPr>
        <w:spacing w:after="0" w:line="240" w:lineRule="auto"/>
        <w:ind w:left="709" w:hanging="283"/>
        <w:jc w:val="both"/>
        <w:rPr>
          <w:rFonts w:ascii="Times New Roman" w:hAnsi="Times New Roman" w:cs="Times New Roman"/>
        </w:rPr>
      </w:pPr>
      <w:r w:rsidRPr="00BB4B2C">
        <w:rPr>
          <w:rFonts w:ascii="Times New Roman" w:hAnsi="Times New Roman" w:cs="Times New Roman"/>
        </w:rPr>
        <w:t>Gérer et expliquer aux Etats membres, aux experts et au public, la législation européenne en matière de paiements directs aux agricultures ;</w:t>
      </w:r>
    </w:p>
    <w:p w:rsidR="00BB4B2C" w:rsidRPr="00BB4B2C" w:rsidRDefault="00BB4B2C" w:rsidP="00BB4B2C">
      <w:pPr>
        <w:pStyle w:val="ListParagraph"/>
        <w:numPr>
          <w:ilvl w:val="0"/>
          <w:numId w:val="13"/>
        </w:numPr>
        <w:spacing w:after="0" w:line="240" w:lineRule="auto"/>
        <w:ind w:left="709" w:hanging="283"/>
        <w:jc w:val="both"/>
        <w:rPr>
          <w:rFonts w:ascii="Times New Roman" w:hAnsi="Times New Roman" w:cs="Times New Roman"/>
        </w:rPr>
      </w:pPr>
      <w:r w:rsidRPr="00BB4B2C">
        <w:rPr>
          <w:rFonts w:ascii="Times New Roman" w:hAnsi="Times New Roman" w:cs="Times New Roman"/>
        </w:rPr>
        <w:t>Évaluer la mise en œuvre par les 27 Etats membres ;</w:t>
      </w:r>
    </w:p>
    <w:p w:rsidR="00BB4B2C" w:rsidRPr="00BB4B2C" w:rsidRDefault="00BB4B2C" w:rsidP="00BB4B2C">
      <w:pPr>
        <w:pStyle w:val="ListParagraph"/>
        <w:numPr>
          <w:ilvl w:val="0"/>
          <w:numId w:val="13"/>
        </w:numPr>
        <w:spacing w:after="0" w:line="240" w:lineRule="auto"/>
        <w:ind w:left="709" w:hanging="283"/>
        <w:jc w:val="both"/>
        <w:rPr>
          <w:rFonts w:ascii="Times New Roman" w:hAnsi="Times New Roman" w:cs="Times New Roman"/>
        </w:rPr>
      </w:pPr>
      <w:r w:rsidRPr="00BB4B2C">
        <w:rPr>
          <w:rFonts w:ascii="Times New Roman" w:hAnsi="Times New Roman" w:cs="Times New Roman"/>
        </w:rPr>
        <w:t>Contribuer à sa simplification et sa modernisation.</w:t>
      </w:r>
    </w:p>
    <w:p w:rsidR="00BB4B2C" w:rsidRDefault="00BB4B2C" w:rsidP="00BB4B2C">
      <w:pPr>
        <w:spacing w:after="0" w:line="240" w:lineRule="auto"/>
        <w:ind w:left="426"/>
        <w:jc w:val="both"/>
        <w:rPr>
          <w:rFonts w:ascii="Times New Roman" w:hAnsi="Times New Roman" w:cs="Times New Roman"/>
        </w:rPr>
      </w:pPr>
    </w:p>
    <w:p w:rsidR="00BB4B2C" w:rsidRPr="00BB4B2C" w:rsidRDefault="00BB4B2C" w:rsidP="00BB4B2C">
      <w:pPr>
        <w:spacing w:after="0" w:line="240" w:lineRule="auto"/>
        <w:ind w:left="426"/>
        <w:jc w:val="both"/>
        <w:rPr>
          <w:rFonts w:ascii="Times New Roman" w:hAnsi="Times New Roman" w:cs="Times New Roman"/>
        </w:rPr>
      </w:pPr>
      <w:r w:rsidRPr="00BB4B2C">
        <w:rPr>
          <w:rFonts w:ascii="Times New Roman" w:hAnsi="Times New Roman" w:cs="Times New Roman"/>
        </w:rPr>
        <w:t xml:space="preserve">Dans le contexte actuel des discussions relatives à la proposition de réforme de la PAC post 2020 soumise par la Commission en 2018, l’unité D1 est l’un des acteurs principaux en charge de préparer les fondements des plans stratégiques de la nouvelle PAC que les Etats membres devront soumettre un fois qu’un accord politique aura été atteint. </w:t>
      </w:r>
    </w:p>
    <w:p w:rsidR="00BB4B2C" w:rsidRPr="00BB4B2C" w:rsidRDefault="00BB4B2C" w:rsidP="00BB4B2C">
      <w:pPr>
        <w:spacing w:after="0" w:line="240" w:lineRule="auto"/>
        <w:ind w:left="426"/>
        <w:jc w:val="both"/>
        <w:rPr>
          <w:rFonts w:ascii="Times New Roman" w:hAnsi="Times New Roman" w:cs="Times New Roman"/>
        </w:rPr>
      </w:pPr>
    </w:p>
    <w:p w:rsidR="00BB4B2C" w:rsidRPr="00BB4B2C" w:rsidRDefault="00BB4B2C" w:rsidP="00BB4B2C">
      <w:pPr>
        <w:spacing w:after="0" w:line="240" w:lineRule="auto"/>
        <w:ind w:left="426"/>
        <w:jc w:val="both"/>
        <w:rPr>
          <w:rFonts w:ascii="Times New Roman" w:hAnsi="Times New Roman" w:cs="Times New Roman"/>
        </w:rPr>
      </w:pPr>
      <w:r w:rsidRPr="00BB4B2C">
        <w:rPr>
          <w:rFonts w:ascii="Times New Roman" w:hAnsi="Times New Roman" w:cs="Times New Roman"/>
        </w:rPr>
        <w:t>L’expert(e) national(e) détaché(e) contribuera, sous la supervision d’un(e) fonctionnaire/coordinateur(</w:t>
      </w:r>
      <w:proofErr w:type="spellStart"/>
      <w:r w:rsidRPr="00BB4B2C">
        <w:rPr>
          <w:rFonts w:ascii="Times New Roman" w:hAnsi="Times New Roman" w:cs="Times New Roman"/>
        </w:rPr>
        <w:t>trice</w:t>
      </w:r>
      <w:proofErr w:type="spellEnd"/>
      <w:r w:rsidRPr="00BB4B2C">
        <w:rPr>
          <w:rFonts w:ascii="Times New Roman" w:hAnsi="Times New Roman" w:cs="Times New Roman"/>
        </w:rPr>
        <w:t xml:space="preserve">) à la coordination des travaux préparatoires en vue du processus d’approbation des plans stratégiques de la PAC. </w:t>
      </w:r>
    </w:p>
    <w:p w:rsidR="00BB4B2C" w:rsidRDefault="00BB4B2C" w:rsidP="00BB4B2C">
      <w:pPr>
        <w:spacing w:after="0" w:line="240" w:lineRule="auto"/>
        <w:ind w:firstLine="426"/>
        <w:jc w:val="both"/>
        <w:rPr>
          <w:rFonts w:ascii="Times New Roman" w:hAnsi="Times New Roman" w:cs="Times New Roman"/>
        </w:rPr>
      </w:pPr>
      <w:r w:rsidRPr="00BB4B2C">
        <w:rPr>
          <w:rFonts w:ascii="Times New Roman" w:hAnsi="Times New Roman" w:cs="Times New Roman"/>
        </w:rPr>
        <w:t xml:space="preserve">Cela couvrira notamment les aspects suivants : </w:t>
      </w:r>
    </w:p>
    <w:p w:rsidR="00BB4B2C" w:rsidRPr="00BB4B2C" w:rsidRDefault="00BB4B2C" w:rsidP="00BB4B2C">
      <w:pPr>
        <w:spacing w:after="0" w:line="240" w:lineRule="auto"/>
        <w:ind w:firstLine="426"/>
        <w:jc w:val="both"/>
        <w:rPr>
          <w:rFonts w:ascii="Times New Roman" w:hAnsi="Times New Roman" w:cs="Times New Roman"/>
        </w:rPr>
      </w:pPr>
    </w:p>
    <w:p w:rsidR="00BB4B2C" w:rsidRPr="00BB4B2C" w:rsidRDefault="00BB4B2C" w:rsidP="00BB4B2C">
      <w:pPr>
        <w:pStyle w:val="ListParagraph"/>
        <w:numPr>
          <w:ilvl w:val="0"/>
          <w:numId w:val="11"/>
        </w:numPr>
        <w:spacing w:after="0" w:line="240" w:lineRule="auto"/>
        <w:ind w:left="709" w:hanging="283"/>
        <w:jc w:val="both"/>
        <w:rPr>
          <w:rFonts w:ascii="Times New Roman" w:hAnsi="Times New Roman" w:cs="Times New Roman"/>
        </w:rPr>
      </w:pPr>
      <w:r w:rsidRPr="00BB4B2C">
        <w:rPr>
          <w:rFonts w:ascii="Times New Roman" w:hAnsi="Times New Roman" w:cs="Times New Roman"/>
        </w:rPr>
        <w:t>Apporter son soutien à la préparation des outils qui seront utilisés par le personnel de la Commission afin d’évaluer ces plans stratégiques PAC ;</w:t>
      </w:r>
    </w:p>
    <w:p w:rsidR="00BB4B2C" w:rsidRPr="00BB4B2C" w:rsidRDefault="00BB4B2C" w:rsidP="00BB4B2C">
      <w:pPr>
        <w:pStyle w:val="ListParagraph"/>
        <w:numPr>
          <w:ilvl w:val="0"/>
          <w:numId w:val="11"/>
        </w:numPr>
        <w:spacing w:after="0" w:line="240" w:lineRule="auto"/>
        <w:ind w:left="709" w:hanging="283"/>
        <w:jc w:val="both"/>
        <w:rPr>
          <w:rFonts w:ascii="Times New Roman" w:hAnsi="Times New Roman" w:cs="Times New Roman"/>
        </w:rPr>
      </w:pPr>
      <w:r w:rsidRPr="00BB4B2C">
        <w:rPr>
          <w:rFonts w:ascii="Times New Roman" w:hAnsi="Times New Roman" w:cs="Times New Roman"/>
        </w:rPr>
        <w:t xml:space="preserve">Apporter son soutien aux </w:t>
      </w:r>
      <w:proofErr w:type="spellStart"/>
      <w:r w:rsidRPr="00BB4B2C">
        <w:rPr>
          <w:rFonts w:ascii="Times New Roman" w:hAnsi="Times New Roman" w:cs="Times New Roman"/>
        </w:rPr>
        <w:t>geo</w:t>
      </w:r>
      <w:proofErr w:type="spellEnd"/>
      <w:r w:rsidRPr="00BB4B2C">
        <w:rPr>
          <w:rFonts w:ascii="Times New Roman" w:hAnsi="Times New Roman" w:cs="Times New Roman"/>
        </w:rPr>
        <w:t>-hubs dans le contexte actuel du dialogue informel avec les représentants des EM, en veillant en particulier à assurer la cohérence des contributions ;</w:t>
      </w:r>
    </w:p>
    <w:p w:rsidR="00BB4B2C" w:rsidRPr="00BB4B2C" w:rsidRDefault="00BB4B2C" w:rsidP="00BB4B2C">
      <w:pPr>
        <w:pStyle w:val="ListParagraph"/>
        <w:numPr>
          <w:ilvl w:val="0"/>
          <w:numId w:val="11"/>
        </w:numPr>
        <w:spacing w:after="0" w:line="240" w:lineRule="auto"/>
        <w:ind w:left="709" w:hanging="283"/>
        <w:jc w:val="both"/>
        <w:rPr>
          <w:rFonts w:ascii="Times New Roman" w:hAnsi="Times New Roman" w:cs="Times New Roman"/>
        </w:rPr>
      </w:pPr>
      <w:r w:rsidRPr="00BB4B2C">
        <w:rPr>
          <w:rFonts w:ascii="Times New Roman" w:hAnsi="Times New Roman" w:cs="Times New Roman"/>
        </w:rPr>
        <w:lastRenderedPageBreak/>
        <w:t>Promouvoir et animer des échanges de bonnes pratiques et des activités de réseautage, notamment dans le cadre de séminaires et workshops ;</w:t>
      </w:r>
    </w:p>
    <w:p w:rsidR="00BB4B2C" w:rsidRPr="00BB4B2C" w:rsidRDefault="00BB4B2C" w:rsidP="00BB4B2C">
      <w:pPr>
        <w:pStyle w:val="ListParagraph"/>
        <w:numPr>
          <w:ilvl w:val="0"/>
          <w:numId w:val="11"/>
        </w:numPr>
        <w:spacing w:after="0" w:line="240" w:lineRule="auto"/>
        <w:ind w:left="709" w:hanging="283"/>
        <w:jc w:val="both"/>
        <w:rPr>
          <w:rFonts w:ascii="Times New Roman" w:hAnsi="Times New Roman" w:cs="Times New Roman"/>
        </w:rPr>
      </w:pPr>
      <w:r w:rsidRPr="00BB4B2C">
        <w:rPr>
          <w:rFonts w:ascii="Times New Roman" w:hAnsi="Times New Roman" w:cs="Times New Roman"/>
        </w:rPr>
        <w:t>Apporter son soutien à l’organisation dans la préparation des bases nécessaires à la procédure d’approbation des plans stratégique PAC ;</w:t>
      </w:r>
    </w:p>
    <w:p w:rsidR="00BB4B2C" w:rsidRPr="00BB4B2C" w:rsidRDefault="00BB4B2C" w:rsidP="00BB4B2C">
      <w:pPr>
        <w:pStyle w:val="ListParagraph"/>
        <w:numPr>
          <w:ilvl w:val="0"/>
          <w:numId w:val="11"/>
        </w:numPr>
        <w:spacing w:after="0" w:line="240" w:lineRule="auto"/>
        <w:ind w:left="709" w:hanging="283"/>
        <w:jc w:val="both"/>
        <w:rPr>
          <w:rFonts w:ascii="Times New Roman" w:hAnsi="Times New Roman" w:cs="Times New Roman"/>
        </w:rPr>
      </w:pPr>
      <w:r w:rsidRPr="00BB4B2C">
        <w:rPr>
          <w:rFonts w:ascii="Times New Roman" w:hAnsi="Times New Roman" w:cs="Times New Roman"/>
        </w:rPr>
        <w:t>Participer au développement des outils IT appropriés en vue de la soumission, l’évaluation, le contrôle et le suivi des plans stratégiques de la PAC.</w:t>
      </w:r>
    </w:p>
    <w:p w:rsidR="005C6DFC" w:rsidRPr="005C6DFC" w:rsidRDefault="005C6DFC" w:rsidP="005C6DFC">
      <w:pPr>
        <w:spacing w:after="0" w:line="240" w:lineRule="auto"/>
        <w:ind w:left="426"/>
        <w:jc w:val="both"/>
        <w:rPr>
          <w:rFonts w:ascii="Times New Roman" w:eastAsia="Times New Roman" w:hAnsi="Times New Roman" w:cs="Times New Roman"/>
          <w:lang w:val="fr-FR"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572675">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00BB4B2C">
        <w:rPr>
          <w:rFonts w:ascii="Times New Roman" w:eastAsia="Times New Roman" w:hAnsi="Times New Roman" w:cs="Times New Roman"/>
          <w:lang w:eastAsia="en-GB"/>
        </w:rPr>
        <w:t>dans</w:t>
      </w:r>
      <w:proofErr w:type="gramEnd"/>
      <w:r w:rsidR="00BB4B2C">
        <w:rPr>
          <w:rFonts w:ascii="Times New Roman" w:eastAsia="Times New Roman" w:hAnsi="Times New Roman" w:cs="Times New Roman"/>
          <w:lang w:eastAsia="en-GB"/>
        </w:rPr>
        <w:t xml:space="preserve"> le(s) domaine(s) : a</w:t>
      </w:r>
      <w:r w:rsidR="00BB4B2C" w:rsidRPr="00BB4B2C">
        <w:rPr>
          <w:rFonts w:ascii="Times New Roman" w:eastAsia="Times New Roman" w:hAnsi="Times New Roman" w:cs="Times New Roman"/>
          <w:lang w:eastAsia="en-GB"/>
        </w:rPr>
        <w:t xml:space="preserve">griculture et </w:t>
      </w:r>
      <w:r w:rsidR="00BB4B2C">
        <w:rPr>
          <w:rFonts w:ascii="Times New Roman" w:eastAsia="Times New Roman" w:hAnsi="Times New Roman" w:cs="Times New Roman"/>
          <w:lang w:eastAsia="en-GB"/>
        </w:rPr>
        <w:t>d</w:t>
      </w:r>
      <w:r w:rsidR="00BB4B2C" w:rsidRPr="00BB4B2C">
        <w:rPr>
          <w:rFonts w:ascii="Times New Roman" w:eastAsia="Times New Roman" w:hAnsi="Times New Roman" w:cs="Times New Roman"/>
          <w:lang w:eastAsia="en-GB"/>
        </w:rPr>
        <w:t>éveloppement rural</w:t>
      </w:r>
      <w:r w:rsidR="00FE1072" w:rsidRPr="00FE107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BB4B2C" w:rsidRPr="00BB4B2C" w:rsidRDefault="00BB4B2C" w:rsidP="00BB4B2C">
      <w:pPr>
        <w:pStyle w:val="ListParagraph"/>
        <w:numPr>
          <w:ilvl w:val="0"/>
          <w:numId w:val="14"/>
        </w:numPr>
        <w:tabs>
          <w:tab w:val="left" w:pos="709"/>
        </w:tabs>
        <w:spacing w:after="0" w:line="240" w:lineRule="auto"/>
        <w:ind w:left="993" w:right="60" w:hanging="284"/>
        <w:jc w:val="both"/>
        <w:rPr>
          <w:rFonts w:ascii="Times New Roman" w:eastAsia="Times New Roman" w:hAnsi="Times New Roman" w:cs="Times New Roman"/>
          <w:lang w:eastAsia="en-GB"/>
        </w:rPr>
      </w:pPr>
      <w:r w:rsidRPr="00BB4B2C">
        <w:rPr>
          <w:rFonts w:ascii="Times New Roman" w:eastAsia="Times New Roman" w:hAnsi="Times New Roman" w:cs="Times New Roman"/>
          <w:lang w:eastAsia="en-GB"/>
        </w:rPr>
        <w:t>Connaissance approfondie et expérience professionnelle de la PAC, aux niveaux état membre et européen ;</w:t>
      </w:r>
    </w:p>
    <w:p w:rsidR="00BB4B2C" w:rsidRPr="00BB4B2C" w:rsidRDefault="00BB4B2C" w:rsidP="00BB4B2C">
      <w:pPr>
        <w:pStyle w:val="ListParagraph"/>
        <w:numPr>
          <w:ilvl w:val="0"/>
          <w:numId w:val="14"/>
        </w:numPr>
        <w:tabs>
          <w:tab w:val="left" w:pos="709"/>
        </w:tabs>
        <w:spacing w:after="0" w:line="240" w:lineRule="auto"/>
        <w:ind w:left="993" w:right="60" w:hanging="284"/>
        <w:jc w:val="both"/>
        <w:rPr>
          <w:rFonts w:ascii="Times New Roman" w:eastAsia="Times New Roman" w:hAnsi="Times New Roman" w:cs="Times New Roman"/>
          <w:lang w:eastAsia="en-GB"/>
        </w:rPr>
      </w:pPr>
      <w:r w:rsidRPr="00BB4B2C">
        <w:rPr>
          <w:rFonts w:ascii="Times New Roman" w:eastAsia="Times New Roman" w:hAnsi="Times New Roman" w:cs="Times New Roman"/>
          <w:lang w:eastAsia="en-GB"/>
        </w:rPr>
        <w:t>Solide expérience liée à la réforme de la PAC post 2020 ;</w:t>
      </w:r>
    </w:p>
    <w:p w:rsidR="00572675" w:rsidRPr="00BB4B2C" w:rsidRDefault="00BB4B2C" w:rsidP="00BB4B2C">
      <w:pPr>
        <w:pStyle w:val="ListParagraph"/>
        <w:numPr>
          <w:ilvl w:val="0"/>
          <w:numId w:val="14"/>
        </w:numPr>
        <w:tabs>
          <w:tab w:val="left" w:pos="709"/>
        </w:tabs>
        <w:spacing w:after="0" w:line="240" w:lineRule="auto"/>
        <w:ind w:left="993" w:right="60" w:hanging="284"/>
        <w:jc w:val="both"/>
        <w:rPr>
          <w:rFonts w:ascii="Times New Roman" w:eastAsia="Times New Roman" w:hAnsi="Times New Roman" w:cs="Times New Roman"/>
          <w:lang w:eastAsia="en-GB"/>
        </w:rPr>
      </w:pPr>
      <w:r w:rsidRPr="00BB4B2C">
        <w:rPr>
          <w:rFonts w:ascii="Times New Roman" w:eastAsia="Times New Roman" w:hAnsi="Times New Roman" w:cs="Times New Roman"/>
          <w:lang w:eastAsia="en-GB"/>
        </w:rPr>
        <w:t>Expérience professionnelle liée à/ou au sein des institutions européennes.</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45B97" w:rsidRDefault="00BB4B2C" w:rsidP="00AF75CA">
      <w:pPr>
        <w:tabs>
          <w:tab w:val="left" w:pos="709"/>
        </w:tabs>
        <w:spacing w:after="0" w:line="240" w:lineRule="auto"/>
        <w:ind w:left="709" w:right="60"/>
        <w:jc w:val="both"/>
        <w:rPr>
          <w:rFonts w:ascii="Times New Roman" w:eastAsia="Times New Roman" w:hAnsi="Times New Roman" w:cs="Times New Roman"/>
          <w:lang w:eastAsia="en-GB"/>
        </w:rPr>
      </w:pPr>
      <w:r w:rsidRPr="00BB4B2C">
        <w:rPr>
          <w:rFonts w:ascii="Times New Roman" w:eastAsia="Times New Roman" w:hAnsi="Times New Roman" w:cs="Times New Roman"/>
          <w:lang w:eastAsia="en-GB"/>
        </w:rPr>
        <w:t>La connaissance approfondie de l'anglais est indispensable et celle du français est un atout. La connaissance d'autres langues de l'Union serait un avantage.</w:t>
      </w:r>
      <w:bookmarkStart w:id="0" w:name="_GoBack"/>
      <w:bookmarkEnd w:id="0"/>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w:t>
      </w:r>
      <w:r w:rsidRPr="00745B97">
        <w:rPr>
          <w:rFonts w:ascii="Times New Roman" w:eastAsia="Times New Roman" w:hAnsi="Times New Roman" w:cs="Times New Roman"/>
          <w:b/>
          <w:lang w:eastAsia="en-GB"/>
        </w:rPr>
        <w:lastRenderedPageBreak/>
        <w:t xml:space="preserve">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B4B2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DAD"/>
    <w:multiLevelType w:val="hybridMultilevel"/>
    <w:tmpl w:val="E68E5D6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5" w15:restartNumberingAfterBreak="0">
    <w:nsid w:val="47A2598F"/>
    <w:multiLevelType w:val="hybridMultilevel"/>
    <w:tmpl w:val="3DF691A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F5A731F"/>
    <w:multiLevelType w:val="hybridMultilevel"/>
    <w:tmpl w:val="967A5D86"/>
    <w:lvl w:ilvl="0" w:tplc="3A924FD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476799B"/>
    <w:multiLevelType w:val="hybridMultilevel"/>
    <w:tmpl w:val="FC88B30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5B0E5F2D"/>
    <w:multiLevelType w:val="hybridMultilevel"/>
    <w:tmpl w:val="34061EB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10"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3" w15:restartNumberingAfterBreak="0">
    <w:nsid w:val="6B44646B"/>
    <w:multiLevelType w:val="hybridMultilevel"/>
    <w:tmpl w:val="1F740F1E"/>
    <w:lvl w:ilvl="0" w:tplc="DDE2E1CE">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
  </w:num>
  <w:num w:numId="4">
    <w:abstractNumId w:val="3"/>
  </w:num>
  <w:num w:numId="5">
    <w:abstractNumId w:val="12"/>
  </w:num>
  <w:num w:numId="6">
    <w:abstractNumId w:val="11"/>
  </w:num>
  <w:num w:numId="7">
    <w:abstractNumId w:val="10"/>
  </w:num>
  <w:num w:numId="8">
    <w:abstractNumId w:val="1"/>
  </w:num>
  <w:num w:numId="9">
    <w:abstractNumId w:val="14"/>
  </w:num>
  <w:num w:numId="10">
    <w:abstractNumId w:val="5"/>
  </w:num>
  <w:num w:numId="11">
    <w:abstractNumId w:val="7"/>
  </w:num>
  <w:num w:numId="12">
    <w:abstractNumId w:val="6"/>
  </w:num>
  <w:num w:numId="13">
    <w:abstractNumId w:val="0"/>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97"/>
    <w:rsid w:val="00057067"/>
    <w:rsid w:val="000608CD"/>
    <w:rsid w:val="00151501"/>
    <w:rsid w:val="0019598C"/>
    <w:rsid w:val="00220C9B"/>
    <w:rsid w:val="004845C3"/>
    <w:rsid w:val="00534042"/>
    <w:rsid w:val="00550A67"/>
    <w:rsid w:val="00572675"/>
    <w:rsid w:val="005C6DFC"/>
    <w:rsid w:val="005F03BC"/>
    <w:rsid w:val="00745B97"/>
    <w:rsid w:val="008E4F22"/>
    <w:rsid w:val="00967BD2"/>
    <w:rsid w:val="00AF75CA"/>
    <w:rsid w:val="00B36D07"/>
    <w:rsid w:val="00BB4B2C"/>
    <w:rsid w:val="00BC14A5"/>
    <w:rsid w:val="00CF677F"/>
    <w:rsid w:val="00E8450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B6DAD"/>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bourj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1492</Words>
  <Characters>8402</Characters>
  <Application>Microsoft Office Word</Application>
  <DocSecurity>0</DocSecurity>
  <Lines>182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2020-03-10T15:34:00Z</dcterms:created>
  <dcterms:modified xsi:type="dcterms:W3CDTF">2020-03-10T15:34:00Z</dcterms:modified>
</cp:coreProperties>
</file>