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D4902" w:rsidP="00666BC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RTD-TF-3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4902" w:rsidRPr="007D4902" w:rsidRDefault="007D4902" w:rsidP="007D4902">
            <w:pPr>
              <w:rPr>
                <w:rFonts w:ascii="Times New Roman" w:hAnsi="Times New Roman" w:cs="Times New Roman"/>
                <w:b/>
              </w:rPr>
            </w:pPr>
            <w:r w:rsidRPr="007D4902">
              <w:rPr>
                <w:rFonts w:ascii="Times New Roman" w:hAnsi="Times New Roman" w:cs="Times New Roman"/>
                <w:b/>
              </w:rPr>
              <w:t xml:space="preserve">Stéphane </w:t>
            </w:r>
            <w:proofErr w:type="spellStart"/>
            <w:r w:rsidRPr="007D4902">
              <w:rPr>
                <w:rFonts w:ascii="Times New Roman" w:hAnsi="Times New Roman" w:cs="Times New Roman"/>
                <w:b/>
              </w:rPr>
              <w:t>Ouaki</w:t>
            </w:r>
            <w:proofErr w:type="spellEnd"/>
          </w:p>
          <w:p w:rsidR="007D4902" w:rsidRPr="007D4902" w:rsidRDefault="00600916" w:rsidP="007D4902">
            <w:pPr>
              <w:rPr>
                <w:rFonts w:ascii="Times New Roman" w:hAnsi="Times New Roman" w:cs="Times New Roman"/>
                <w:b/>
              </w:rPr>
            </w:pPr>
            <w:hyperlink r:id="rId8" w:history="1">
              <w:r w:rsidR="008509D1" w:rsidRPr="0093405D">
                <w:rPr>
                  <w:rStyle w:val="Hyperlink"/>
                  <w:rFonts w:ascii="Times New Roman" w:hAnsi="Times New Roman" w:cs="Times New Roman"/>
                  <w:b/>
                </w:rPr>
                <w:t>Stephane.ouaki@ec.europa.eu</w:t>
              </w:r>
            </w:hyperlink>
            <w:r w:rsidR="008509D1">
              <w:rPr>
                <w:rFonts w:ascii="Times New Roman" w:hAnsi="Times New Roman" w:cs="Times New Roman"/>
                <w:b/>
              </w:rPr>
              <w:t xml:space="preserve"> </w:t>
            </w:r>
          </w:p>
          <w:p w:rsidR="007D4902" w:rsidRPr="007D4902" w:rsidRDefault="007D4902" w:rsidP="007D4902">
            <w:pPr>
              <w:rPr>
                <w:rFonts w:ascii="Times New Roman" w:hAnsi="Times New Roman" w:cs="Times New Roman"/>
                <w:b/>
              </w:rPr>
            </w:pPr>
            <w:r w:rsidRPr="007D4902">
              <w:rPr>
                <w:rFonts w:ascii="Times New Roman" w:hAnsi="Times New Roman" w:cs="Times New Roman"/>
                <w:b/>
              </w:rPr>
              <w:t>+32 22967286</w:t>
            </w:r>
          </w:p>
          <w:p w:rsidR="007D4902" w:rsidRDefault="007D4902" w:rsidP="007D4902">
            <w:pPr>
              <w:rPr>
                <w:rFonts w:ascii="Times New Roman" w:hAnsi="Times New Roman" w:cs="Times New Roman"/>
                <w:b/>
              </w:rPr>
            </w:pPr>
            <w:r w:rsidRPr="007D4902">
              <w:rPr>
                <w:rFonts w:ascii="Times New Roman" w:hAnsi="Times New Roman" w:cs="Times New Roman"/>
                <w:b/>
              </w:rPr>
              <w:t>1</w:t>
            </w:r>
          </w:p>
          <w:p w:rsidR="00381739" w:rsidRPr="00381739" w:rsidRDefault="00600916" w:rsidP="007D4902">
            <w:pPr>
              <w:rPr>
                <w:rFonts w:ascii="Times New Roman" w:eastAsia="Times New Roman" w:hAnsi="Times New Roman" w:cs="Times New Roman"/>
                <w:b/>
                <w:sz w:val="24"/>
                <w:szCs w:val="20"/>
                <w:lang w:eastAsia="en-GB"/>
              </w:rPr>
            </w:pPr>
            <w:r>
              <w:rPr>
                <w:rFonts w:ascii="Times New Roman" w:hAnsi="Times New Roman" w:cs="Times New Roman"/>
                <w:b/>
              </w:rPr>
              <w:t>4</w:t>
            </w:r>
            <w:bookmarkStart w:id="0" w:name="_GoBack"/>
            <w:bookmarkEnd w:id="0"/>
            <w:r w:rsidR="007D4902" w:rsidRPr="007D4902">
              <w:rPr>
                <w:rFonts w:ascii="Times New Roman" w:hAnsi="Times New Roman" w:cs="Times New Roman"/>
                <w:b/>
                <w:vertAlign w:val="superscript"/>
              </w:rPr>
              <w:t>ème</w:t>
            </w:r>
            <w:r w:rsidR="007D4902">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D0D80"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Participer à la conception et à la coordination de l’évolution des politiques visant à renforcer l’UE</w:t>
      </w:r>
      <w:r>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Investir dans la RDI, en se concentrant sur l’utilisation de fonds propres et d’instruments de financement par l’emprunt, sur les questions et les aspects politiques pertinents liés aux instruments financiers dans le cadre des programmes de RDI, ainsi qu’à la création du Conseil européen de l’innovation</w:t>
      </w:r>
      <w:r w:rsidR="00E02F42" w:rsidRPr="00E02F42">
        <w:rPr>
          <w:rFonts w:ascii="Times New Roman" w:eastAsia="Times New Roman" w:hAnsi="Times New Roman" w:cs="Times New Roman"/>
          <w:lang w:eastAsia="en-GB"/>
        </w:rPr>
        <w:t>(CEI) et du Fonds CEI</w:t>
      </w:r>
      <w:r w:rsidR="00E02F42">
        <w:rPr>
          <w:rFonts w:ascii="Times New Roman" w:eastAsia="Times New Roman" w:hAnsi="Times New Roman" w:cs="Times New Roman"/>
          <w:lang w:eastAsia="en-GB"/>
        </w:rPr>
        <w:t xml:space="preserve"> </w:t>
      </w:r>
      <w:r w:rsidRPr="007D4902">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L’END travaillera sous la supervision d’un administrateur. Sans préjudice du principe de coopération loyale entre les administrations nationales/régionales et européennes, l’END ne travail</w:t>
      </w:r>
      <w:r>
        <w:rPr>
          <w:rFonts w:ascii="Times New Roman" w:eastAsia="Times New Roman" w:hAnsi="Times New Roman" w:cs="Times New Roman"/>
          <w:lang w:eastAsia="en-GB"/>
        </w:rPr>
        <w:t>lera pas</w:t>
      </w:r>
      <w:r w:rsidRPr="007D4902">
        <w:rPr>
          <w:rFonts w:ascii="Times New Roman" w:eastAsia="Times New Roman" w:hAnsi="Times New Roman" w:cs="Times New Roman"/>
          <w:lang w:eastAsia="en-GB"/>
        </w:rPr>
        <w:t xml:space="preserve"> sur des dossiers individuels ayant une incidence sur des dossiers qu’il aurait dû traiter dans s</w:t>
      </w:r>
      <w:r>
        <w:rPr>
          <w:rFonts w:ascii="Times New Roman" w:eastAsia="Times New Roman" w:hAnsi="Times New Roman" w:cs="Times New Roman"/>
          <w:lang w:eastAsia="en-GB"/>
        </w:rPr>
        <w:t xml:space="preserve">on </w:t>
      </w:r>
      <w:r w:rsidRPr="007D4902">
        <w:rPr>
          <w:rFonts w:ascii="Times New Roman" w:eastAsia="Times New Roman" w:hAnsi="Times New Roman" w:cs="Times New Roman"/>
          <w:lang w:eastAsia="en-GB"/>
        </w:rPr>
        <w:t>administration nationale au cours des deux années précédant son entrée à la Commission, ou directement les cas adjacents.</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 xml:space="preserve">En aucun cas il </w:t>
      </w:r>
      <w:r>
        <w:rPr>
          <w:rFonts w:ascii="Times New Roman" w:eastAsia="Times New Roman" w:hAnsi="Times New Roman" w:cs="Times New Roman"/>
          <w:lang w:eastAsia="en-GB"/>
        </w:rPr>
        <w:t xml:space="preserve">ne </w:t>
      </w:r>
      <w:r w:rsidRPr="007D4902">
        <w:rPr>
          <w:rFonts w:ascii="Times New Roman" w:eastAsia="Times New Roman" w:hAnsi="Times New Roman" w:cs="Times New Roman"/>
          <w:lang w:eastAsia="en-GB"/>
        </w:rPr>
        <w:t>représente</w:t>
      </w:r>
      <w:r>
        <w:rPr>
          <w:rFonts w:ascii="Times New Roman" w:eastAsia="Times New Roman" w:hAnsi="Times New Roman" w:cs="Times New Roman"/>
          <w:lang w:eastAsia="en-GB"/>
        </w:rPr>
        <w:t>ra</w:t>
      </w:r>
      <w:r w:rsidRPr="007D4902">
        <w:rPr>
          <w:rFonts w:ascii="Times New Roman" w:eastAsia="Times New Roman" w:hAnsi="Times New Roman" w:cs="Times New Roman"/>
          <w:lang w:eastAsia="en-GB"/>
        </w:rPr>
        <w:t xml:space="preserve"> la Commission pour prendre des engagements, financiers ou pour négocier au nom de la Commission.</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Politique de développement politique — Développement politique — Instruments financiers d’emprunt et de fonds propres, sous la supervision d’un administrateur</w:t>
      </w:r>
      <w:r>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Coordination politique — coordination interne et consultation; coordination et consultations interservices sous la supervision d’un administrateur</w:t>
      </w:r>
      <w:r>
        <w:rPr>
          <w:rFonts w:ascii="Times New Roman" w:eastAsia="Times New Roman" w:hAnsi="Times New Roman" w:cs="Times New Roman"/>
          <w:lang w:eastAsia="en-GB"/>
        </w:rPr>
        <w:t>.</w:t>
      </w:r>
    </w:p>
    <w:p w:rsidR="007D4902" w:rsidRPr="007D4902" w:rsidRDefault="007D4902" w:rsidP="007D4902">
      <w:pPr>
        <w:spacing w:after="0" w:line="240" w:lineRule="auto"/>
        <w:ind w:left="426"/>
        <w:jc w:val="both"/>
        <w:rPr>
          <w:rFonts w:ascii="Times New Roman" w:eastAsia="Times New Roman" w:hAnsi="Times New Roman" w:cs="Times New Roman"/>
          <w:lang w:eastAsia="en-GB"/>
        </w:rPr>
      </w:pPr>
    </w:p>
    <w:p w:rsidR="002A3536" w:rsidRDefault="007D4902" w:rsidP="007D4902">
      <w:pPr>
        <w:spacing w:after="0" w:line="240" w:lineRule="auto"/>
        <w:ind w:left="426"/>
        <w:jc w:val="both"/>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Communication et publication — communication externe — conférences — rédaction et discours, sous la supervision d’un administrateur</w:t>
      </w:r>
      <w:r>
        <w:rPr>
          <w:rFonts w:ascii="Times New Roman" w:eastAsia="Times New Roman" w:hAnsi="Times New Roman" w:cs="Times New Roman"/>
          <w:lang w:eastAsia="en-GB"/>
        </w:rPr>
        <w:t>.</w:t>
      </w:r>
    </w:p>
    <w:p w:rsidR="007D4902" w:rsidRPr="008D0D80" w:rsidRDefault="007D4902" w:rsidP="007D4902">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4902" w:rsidRPr="007D4902" w:rsidRDefault="007D4902" w:rsidP="007D4902">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Minimum 5 ans d’expérience professionnelle </w:t>
      </w:r>
      <w:r w:rsidR="00E02F42">
        <w:rPr>
          <w:rFonts w:ascii="Times New Roman" w:eastAsia="Times New Roman" w:hAnsi="Times New Roman" w:cs="Times New Roman"/>
          <w:lang w:eastAsia="en-GB"/>
        </w:rPr>
        <w:t xml:space="preserve">de préférence dans le domaine bancaire, </w:t>
      </w:r>
      <w:r>
        <w:rPr>
          <w:rFonts w:ascii="Times New Roman" w:eastAsia="Times New Roman" w:hAnsi="Times New Roman" w:cs="Times New Roman"/>
          <w:lang w:eastAsia="en-GB"/>
        </w:rPr>
        <w:t xml:space="preserve">dont </w:t>
      </w:r>
      <w:r w:rsidRPr="007D4902">
        <w:rPr>
          <w:rFonts w:ascii="Times New Roman" w:eastAsia="Times New Roman" w:hAnsi="Times New Roman" w:cs="Times New Roman"/>
          <w:lang w:eastAsia="en-GB"/>
        </w:rPr>
        <w:t xml:space="preserve">au moins 3 ans dans le domaine </w:t>
      </w:r>
      <w:r w:rsidR="00E02F42">
        <w:rPr>
          <w:rFonts w:ascii="Times New Roman" w:eastAsia="Times New Roman" w:hAnsi="Times New Roman" w:cs="Times New Roman"/>
          <w:lang w:eastAsia="en-GB"/>
        </w:rPr>
        <w:t>financier</w:t>
      </w:r>
      <w:r w:rsidRPr="007D4902">
        <w:rPr>
          <w:rFonts w:ascii="Times New Roman" w:eastAsia="Times New Roman" w:hAnsi="Times New Roman" w:cs="Times New Roman"/>
          <w:lang w:eastAsia="en-GB"/>
        </w:rPr>
        <w:t>.</w:t>
      </w:r>
    </w:p>
    <w:p w:rsidR="007D4902" w:rsidRPr="007D4902" w:rsidRDefault="007D4902" w:rsidP="007D4902">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D4902" w:rsidP="007D4902">
      <w:pPr>
        <w:tabs>
          <w:tab w:val="left" w:pos="709"/>
        </w:tabs>
        <w:spacing w:after="0" w:line="240" w:lineRule="auto"/>
        <w:ind w:left="709" w:right="60"/>
        <w:jc w:val="both"/>
        <w:rPr>
          <w:rFonts w:ascii="Times New Roman" w:eastAsia="Times New Roman" w:hAnsi="Times New Roman" w:cs="Times New Roman"/>
          <w:u w:val="single"/>
          <w:lang w:eastAsia="en-GB"/>
        </w:rPr>
      </w:pPr>
      <w:r w:rsidRPr="007D4902">
        <w:rPr>
          <w:rFonts w:ascii="Times New Roman" w:eastAsia="Times New Roman" w:hAnsi="Times New Roman" w:cs="Times New Roman"/>
          <w:lang w:eastAsia="en-GB"/>
        </w:rPr>
        <w:t>Capacités d’analyse démontrées dans le domaine de l’économie, ainsi qu’une bonne connaissance attestée des régimes et modèles de financement de l’UE. L’expérience acquise dans le domaine de l’élaboration des politiques dans ces domaines est préférable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4902" w:rsidRPr="007D4902" w:rsidRDefault="007D4902" w:rsidP="007D4902">
      <w:pPr>
        <w:spacing w:after="0"/>
        <w:ind w:left="709"/>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Anglais C1</w:t>
      </w:r>
    </w:p>
    <w:p w:rsidR="007D4902" w:rsidRPr="007D4902" w:rsidRDefault="007D4902" w:rsidP="007D4902">
      <w:pPr>
        <w:spacing w:after="0"/>
        <w:ind w:left="709"/>
        <w:rPr>
          <w:rFonts w:ascii="Times New Roman" w:eastAsia="Times New Roman" w:hAnsi="Times New Roman" w:cs="Times New Roman"/>
          <w:lang w:eastAsia="en-GB"/>
        </w:rPr>
      </w:pPr>
      <w:r w:rsidRPr="007D4902">
        <w:rPr>
          <w:rFonts w:ascii="Times New Roman" w:eastAsia="Times New Roman" w:hAnsi="Times New Roman" w:cs="Times New Roman"/>
          <w:lang w:eastAsia="en-GB"/>
        </w:rPr>
        <w:t>Français B2</w:t>
      </w:r>
    </w:p>
    <w:p w:rsidR="00745B97" w:rsidRPr="00381739" w:rsidRDefault="007D4902" w:rsidP="007D4902">
      <w:pPr>
        <w:spacing w:after="0"/>
        <w:ind w:left="709"/>
        <w:rPr>
          <w:rFonts w:ascii="Times New Roman" w:eastAsia="Times New Roman" w:hAnsi="Times New Roman" w:cs="Times New Roman"/>
          <w:lang w:eastAsia="en-GB"/>
        </w:rPr>
      </w:pPr>
      <w:r>
        <w:rPr>
          <w:rFonts w:ascii="Times New Roman" w:eastAsia="Times New Roman" w:hAnsi="Times New Roman" w:cs="Times New Roman"/>
          <w:lang w:eastAsia="en-GB"/>
        </w:rPr>
        <w:t>Tout autre langue</w:t>
      </w:r>
      <w:r w:rsidRPr="007D4902">
        <w:rPr>
          <w:rFonts w:ascii="Times New Roman" w:eastAsia="Times New Roman" w:hAnsi="Times New Roman" w:cs="Times New Roman"/>
          <w:lang w:eastAsia="en-GB"/>
        </w:rPr>
        <w:t xml:space="preserve"> supplémentaire constituera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60091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A3536"/>
    <w:rsid w:val="00381739"/>
    <w:rsid w:val="00534042"/>
    <w:rsid w:val="00600916"/>
    <w:rsid w:val="00666BCD"/>
    <w:rsid w:val="00745B97"/>
    <w:rsid w:val="007D4902"/>
    <w:rsid w:val="00804B2F"/>
    <w:rsid w:val="008509D1"/>
    <w:rsid w:val="008D0D80"/>
    <w:rsid w:val="00B36D07"/>
    <w:rsid w:val="00BC14A5"/>
    <w:rsid w:val="00CF677F"/>
    <w:rsid w:val="00E02F4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05D53"/>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oua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1358</Words>
  <Characters>7880</Characters>
  <Application>Microsoft Office Word</Application>
  <DocSecurity>0</DocSecurity>
  <Lines>179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cp:lastPrinted>2020-01-10T13:53:00Z</cp:lastPrinted>
  <dcterms:created xsi:type="dcterms:W3CDTF">2020-04-14T14:29:00Z</dcterms:created>
  <dcterms:modified xsi:type="dcterms:W3CDTF">2020-04-14T14:37:00Z</dcterms:modified>
</cp:coreProperties>
</file>