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8E566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CNECT-E-2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E5668" w:rsidRPr="001D30F8" w:rsidRDefault="008E5668" w:rsidP="008E5668">
            <w:pPr>
              <w:rPr>
                <w:rFonts w:ascii="Times New Roman" w:eastAsia="Times New Roman" w:hAnsi="Times New Roman" w:cs="Times New Roman"/>
                <w:b/>
                <w:lang w:eastAsia="en-GB"/>
              </w:rPr>
            </w:pPr>
            <w:r w:rsidRPr="001D30F8">
              <w:rPr>
                <w:rFonts w:ascii="Times New Roman" w:eastAsia="Times New Roman" w:hAnsi="Times New Roman" w:cs="Times New Roman"/>
                <w:b/>
                <w:lang w:eastAsia="en-GB"/>
              </w:rPr>
              <w:t xml:space="preserve">Pierre </w:t>
            </w:r>
            <w:proofErr w:type="spellStart"/>
            <w:r w:rsidRPr="001D30F8">
              <w:rPr>
                <w:rFonts w:ascii="Times New Roman" w:eastAsia="Times New Roman" w:hAnsi="Times New Roman" w:cs="Times New Roman"/>
                <w:b/>
                <w:lang w:eastAsia="en-GB"/>
              </w:rPr>
              <w:t>Chastanet</w:t>
            </w:r>
            <w:proofErr w:type="spellEnd"/>
          </w:p>
          <w:p w:rsidR="008E5668" w:rsidRPr="001D30F8" w:rsidRDefault="008E5668" w:rsidP="008E5668">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Pierre.chastanet@ec.europa.eu</w:t>
              </w:r>
            </w:hyperlink>
            <w:r>
              <w:rPr>
                <w:rFonts w:ascii="Times New Roman" w:eastAsia="Times New Roman" w:hAnsi="Times New Roman" w:cs="Times New Roman"/>
                <w:b/>
                <w:lang w:eastAsia="en-GB"/>
              </w:rPr>
              <w:t xml:space="preserve"> </w:t>
            </w:r>
          </w:p>
          <w:p w:rsidR="00EF38F0" w:rsidRPr="006D5237" w:rsidRDefault="008E5668" w:rsidP="008E5668">
            <w:pPr>
              <w:rPr>
                <w:rFonts w:ascii="Times New Roman" w:eastAsia="Times New Roman" w:hAnsi="Times New Roman" w:cs="Times New Roman"/>
                <w:b/>
                <w:lang w:val="en-US" w:eastAsia="en-GB"/>
              </w:rPr>
            </w:pPr>
            <w:r w:rsidRPr="001D30F8">
              <w:rPr>
                <w:rFonts w:ascii="Times New Roman" w:eastAsia="Times New Roman" w:hAnsi="Times New Roman" w:cs="Times New Roman"/>
                <w:b/>
                <w:lang w:val="en-US" w:eastAsia="en-GB"/>
              </w:rPr>
              <w:t>+3222984557</w:t>
            </w:r>
          </w:p>
          <w:p w:rsidR="00950BA5" w:rsidRPr="00EF38F0" w:rsidRDefault="00EF38F0" w:rsidP="00EF38F0">
            <w:pPr>
              <w:rPr>
                <w:rFonts w:ascii="Times New Roman" w:eastAsia="Times New Roman" w:hAnsi="Times New Roman" w:cs="Times New Roman"/>
                <w:b/>
                <w:sz w:val="24"/>
                <w:szCs w:val="20"/>
                <w:lang w:val="de-DE" w:eastAsia="en-GB"/>
              </w:rPr>
            </w:pPr>
            <w:r w:rsidRPr="00EF38F0">
              <w:rPr>
                <w:rFonts w:ascii="Times New Roman" w:eastAsia="Times New Roman" w:hAnsi="Times New Roman" w:cs="Times New Roman"/>
                <w:b/>
                <w:sz w:val="24"/>
                <w:szCs w:val="20"/>
                <w:lang w:val="en-US" w:eastAsia="en-GB"/>
              </w:rPr>
              <w:t>1</w:t>
            </w:r>
          </w:p>
          <w:p w:rsidR="00950BA5" w:rsidRPr="00950BA5" w:rsidRDefault="008E5668"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F38F0" w:rsidP="00950BA5">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726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Das Referat Cloud &amp; Software ist für die Entwicklung und Umsetzung europäischer Cloud-Strategien zuständig, die sich aus der Europäischen Datenstrategie und der Europäischen Digitalen Strategie ergeben und Investitionen in eine Europäischen Föderation von energieeffizienten und vertrauenswürdigen Cloud-Infrastrukturen und damit verbundenen Dienste miteinschließt. </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Sie ist auch für die Anwendung der Politik für den digitalen Binnenmarkt in Bezug auf Cloud und Datenströme zuständig, insbesondere für die Umsetzung der Verordnung über den freien Verkehr nicht personenbezogener Daten und die laufende Umsetzung der europäischen Cloud-Strategie. </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Das Referat ist für die Verwaltung des Ausbaus von Cloud- und Dateninfrastrukturen und -diensten im Rahmen der neuen Fazilität „</w:t>
      </w:r>
      <w:proofErr w:type="spellStart"/>
      <w:r w:rsidRPr="008E5668">
        <w:rPr>
          <w:rFonts w:ascii="Times New Roman" w:eastAsia="Times New Roman" w:hAnsi="Times New Roman" w:cs="Times New Roman"/>
          <w:lang w:val="de-DE" w:eastAsia="en-GB"/>
        </w:rPr>
        <w:t>Connecting</w:t>
      </w:r>
      <w:proofErr w:type="spellEnd"/>
      <w:r w:rsidRPr="008E5668">
        <w:rPr>
          <w:rFonts w:ascii="Times New Roman" w:eastAsia="Times New Roman" w:hAnsi="Times New Roman" w:cs="Times New Roman"/>
          <w:lang w:val="de-DE" w:eastAsia="en-GB"/>
        </w:rPr>
        <w:t xml:space="preserve"> Europe“ und des „Digitales Europa Programmes“ zuständig. Es überwacht auch Forschungs- und Innovationstätigkeiten im Bereich Cloud und Software im Rahmen von Horizont 2020 und anschließend von Horizont Europa. </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In Bezug auf die neue Priorität der Kommission „Der europäische Grüne Deal“ ist das Referat für die Verwirklichung des Ziels für 2030 zuständig, klimaneutrale, hochenergieeffiziente und nachhaltige Datenzentren in ganz Europa zu schaffen. </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Wir sind ein multidisziplinäres Team an der Schnittstelle von Gesetzgebung, Politik, Ausbau und Forschung/Innovation von digitalen Technologien und arbeiten am Aufbau einer europäischen Datenwirtschaft durch die Entwicklung eines Cloud-Computing-Marktes und die effiziente Erbringung von Cloud-Diensten in </w:t>
      </w:r>
      <w:r w:rsidRPr="008E5668">
        <w:rPr>
          <w:rFonts w:ascii="Times New Roman" w:eastAsia="Times New Roman" w:hAnsi="Times New Roman" w:cs="Times New Roman"/>
          <w:lang w:val="de-DE" w:eastAsia="en-GB"/>
        </w:rPr>
        <w:lastRenderedPageBreak/>
        <w:t>Europa. Das Referat ist dynamisch, engagiert, multikulturell, teamorientiert und hat eine freundschaftliche Atmosphäre.</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Wir bieten eine interessante und anspruchsvolle Referentenstelle in einem faszinierenden Bereich an, das mehrere Politikbereiche umfasst. Die Aufgaben, die dem erfolgreichen Bewerber/der erfolgreichen Bewerberin übertragen werden, können der folgenden vorläufigen Liste entnommen werden: </w:t>
      </w:r>
    </w:p>
    <w:p w:rsidR="008E5668" w:rsidRPr="008E5668" w:rsidRDefault="008E5668" w:rsidP="008E5668">
      <w:pPr>
        <w:tabs>
          <w:tab w:val="left" w:pos="1560"/>
        </w:tabs>
        <w:spacing w:after="0" w:line="240" w:lineRule="auto"/>
        <w:ind w:left="426"/>
        <w:jc w:val="both"/>
        <w:rPr>
          <w:rFonts w:ascii="Times New Roman" w:eastAsia="Times New Roman" w:hAnsi="Times New Roman" w:cs="Times New Roman"/>
          <w:lang w:val="de-DE" w:eastAsia="en-GB"/>
        </w:rPr>
      </w:pPr>
    </w:p>
    <w:p w:rsidR="008E5668" w:rsidRPr="008E5668" w:rsidRDefault="008E5668" w:rsidP="008E5668">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Beratung und Entwicklung von Konzeption und Koordinierung politischer Entwicklungen und Gewährleistung der Kohärenz bei der Umsetzung der Rechtsvorschriften und der Politik der Kommission in den Bereichen Cloud, Datenstrategie, freier Datenverkehr, Softwaredienste und damit verbundene Aspekte. </w:t>
      </w:r>
    </w:p>
    <w:p w:rsidR="008E5668" w:rsidRPr="008E5668" w:rsidRDefault="008E5668" w:rsidP="008E5668">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Beitrag zu Strategiepapieren, insbesondere in Bezug auf die Durchführung der in der Datenstrategie vorgeschlagenen Leitaktionen, für die das Referat verantwortlich sind, und den freien Verkehr nicht personenbezogener Daten. </w:t>
      </w:r>
    </w:p>
    <w:p w:rsidR="008E5668" w:rsidRPr="008E5668" w:rsidRDefault="008E5668" w:rsidP="008E5668">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 xml:space="preserve">Beitrag zur Gestaltung der Politik im Rahmen der Europäischen Digitalen Strategie, insbesondere im Rahmen des Grünen Deals, um klimaneutrale, hochenergieeffiziente und nachhaltige Datenzentren zu schaffen.  </w:t>
      </w:r>
    </w:p>
    <w:p w:rsidR="00950BA5" w:rsidRPr="008E5668" w:rsidRDefault="008E5668" w:rsidP="008E5668">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Unterstützung bei der Konzeption neuer oder der Ausweitung bestehender Tätigkeiten, bei der Ausarbeitung politischer Leitlinien und der mehrjährigen Programmplanung mit dem Ziel des effektiven Ausbaus und der Nutzung von Cloud von europäischen Unternehmen und öffentlichen Verwaltungen, insbesondere durch die Entwicklung von europäischen Cloud-Marktplätzen und (Selbst-) Regulierungsregeln für die Cloud.</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8E5668" w:rsidRPr="008E5668">
        <w:rPr>
          <w:rFonts w:ascii="Times New Roman" w:eastAsia="Times New Roman" w:hAnsi="Times New Roman" w:cs="Times New Roman"/>
          <w:lang w:val="de-DE" w:eastAsia="en-GB"/>
        </w:rPr>
        <w:t xml:space="preserve">Recht, Politikwissenschaft, Betriebswirtschaft und/oder Wirtschaft mit tiefgreifendem Verständnis von digitalen Technologien oder alternativ mit einem Hintergrund im Bereich Computerwissenschaften/digitaler Technologien mit einem tiefgreifenden Verständnis politischer Fragen wäre von Vorteil. Erfahrung mit der Vergabe öffentlicher Aufträge für digitale Technologien wird </w:t>
      </w:r>
      <w:r w:rsidR="008E5668" w:rsidRPr="008E5668">
        <w:rPr>
          <w:rFonts w:ascii="Times New Roman" w:eastAsia="Times New Roman" w:hAnsi="Times New Roman" w:cs="Times New Roman"/>
          <w:lang w:val="de-DE" w:eastAsia="en-GB"/>
        </w:rPr>
        <w:lastRenderedPageBreak/>
        <w:t>ebenfalls als einschlägiges Fachwissen gewertet. Hintergrund und/oder Kenntnisse in den Bereichen Datenschutz, Cybersicherheit und/oder Umweltrecht werden als zusätzlicher Vorteil gesehen</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E5668" w:rsidRPr="008E5668" w:rsidRDefault="008E5668" w:rsidP="008E5668">
      <w:pPr>
        <w:tabs>
          <w:tab w:val="left" w:pos="709"/>
        </w:tabs>
        <w:spacing w:after="0" w:line="240" w:lineRule="auto"/>
        <w:ind w:left="709" w:right="60"/>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Wir suchen eine dynamische Person mit umfangreichem politischem Fachwissen, unter anderem zu Themen im Zusammenhang mit digitalen Technologien, Cloud und Edge Computing, umweltfreundlichen IKT, Datenschutz, Cybersicherheit oder anderen Angelegenheiten, in denen ein Verständnis von komplexen technischen Fragen erforderlich ist.</w:t>
      </w:r>
    </w:p>
    <w:p w:rsidR="008E5668" w:rsidRPr="008E5668" w:rsidRDefault="008E5668" w:rsidP="008E5668">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EF38F0" w:rsidRDefault="008E5668" w:rsidP="008E5668">
      <w:pPr>
        <w:tabs>
          <w:tab w:val="left" w:pos="709"/>
        </w:tabs>
        <w:spacing w:after="0" w:line="240" w:lineRule="auto"/>
        <w:ind w:left="709" w:right="60"/>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Der Bewerber/Die Bewerberin sollte ein starkes Interesse daran haben, sich mit führenden politischen Fragen im Zusammenhang mit neuen Technologien zu befassen. Er/Sie sollte einen proaktiven und kooperativen Ansatz zeigen und in der Lage sein, autonom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8E56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E5668">
        <w:rPr>
          <w:rFonts w:ascii="Times New Roman" w:eastAsia="Times New Roman" w:hAnsi="Times New Roman" w:cs="Times New Roman"/>
          <w:lang w:val="de-DE" w:eastAsia="en-GB"/>
        </w:rPr>
        <w:t>Die Arbeit erfordert hervorragende Englischkenntnisse, sowohl im Verfassen von Texten als auch in der mündlichen Kommunikation. Französischkenntnisse können sowohl beruflich als auch für das tägliche Leben in Brüssel von Vorteil sein</w:t>
      </w:r>
      <w:r w:rsidR="000F12F2" w:rsidRPr="000F12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E566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12F2"/>
    <w:rsid w:val="0019598C"/>
    <w:rsid w:val="00534042"/>
    <w:rsid w:val="008E5668"/>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re.chastane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10608</Characters>
  <Application>Microsoft Office Word</Application>
  <DocSecurity>0</DocSecurity>
  <Lines>212</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2020-04-14T10:05:00Z</dcterms:created>
  <dcterms:modified xsi:type="dcterms:W3CDTF">2020-04-14T10:05:00Z</dcterms:modified>
</cp:coreProperties>
</file>