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EF38F0"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EF38F0" w:rsidRDefault="002F7913" w:rsidP="005C0F14">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CLIMA-B-3</w:t>
            </w:r>
            <w:r w:rsidR="001F2A8E">
              <w:rPr>
                <w:rFonts w:ascii="Times New Roman" w:eastAsia="Times New Roman" w:hAnsi="Times New Roman" w:cs="Times New Roman"/>
                <w:b/>
                <w:sz w:val="24"/>
                <w:szCs w:val="20"/>
                <w:lang w:val="de-DE" w:eastAsia="en-GB"/>
              </w:rPr>
              <w:t>_B</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2F7913" w:rsidRPr="0074669A" w:rsidRDefault="00850FBE" w:rsidP="002F7913">
            <w:pPr>
              <w:rPr>
                <w:rFonts w:ascii="Times New Roman" w:eastAsia="Times New Roman" w:hAnsi="Times New Roman" w:cs="Times New Roman"/>
                <w:b/>
                <w:lang w:eastAsia="en-GB"/>
              </w:rPr>
            </w:pPr>
            <w:r w:rsidRPr="00850FBE">
              <w:rPr>
                <w:rFonts w:ascii="Times New Roman" w:eastAsia="Times New Roman" w:hAnsi="Times New Roman" w:cs="Times New Roman"/>
                <w:b/>
                <w:lang w:val="de-DE" w:eastAsia="en-GB"/>
              </w:rPr>
              <w:t>C</w:t>
            </w:r>
            <w:r w:rsidR="002F7913" w:rsidRPr="0074669A">
              <w:rPr>
                <w:rFonts w:ascii="Times New Roman" w:eastAsia="Times New Roman" w:hAnsi="Times New Roman" w:cs="Times New Roman"/>
                <w:b/>
                <w:lang w:eastAsia="en-GB"/>
              </w:rPr>
              <w:t xml:space="preserve"> </w:t>
            </w:r>
            <w:r w:rsidR="002F7913" w:rsidRPr="0074669A">
              <w:rPr>
                <w:rFonts w:ascii="Times New Roman" w:eastAsia="Times New Roman" w:hAnsi="Times New Roman" w:cs="Times New Roman"/>
                <w:b/>
                <w:lang w:eastAsia="en-GB"/>
              </w:rPr>
              <w:t>Laurence GRAFF</w:t>
            </w:r>
          </w:p>
          <w:p w:rsidR="002F7913" w:rsidRPr="0074669A" w:rsidRDefault="002F7913" w:rsidP="002F7913">
            <w:pPr>
              <w:rPr>
                <w:rFonts w:ascii="Times New Roman" w:eastAsia="Times New Roman" w:hAnsi="Times New Roman" w:cs="Times New Roman"/>
                <w:b/>
                <w:lang w:eastAsia="en-GB"/>
              </w:rPr>
            </w:pPr>
            <w:hyperlink r:id="rId8" w:history="1">
              <w:r w:rsidRPr="00C96647">
                <w:rPr>
                  <w:rStyle w:val="Hyperlink"/>
                  <w:rFonts w:ascii="Times New Roman" w:eastAsia="Times New Roman" w:hAnsi="Times New Roman" w:cs="Times New Roman"/>
                  <w:b/>
                  <w:lang w:eastAsia="en-GB"/>
                </w:rPr>
                <w:t>Laurence.graff@ec.europa.eu</w:t>
              </w:r>
            </w:hyperlink>
            <w:r>
              <w:rPr>
                <w:rFonts w:ascii="Times New Roman" w:eastAsia="Times New Roman" w:hAnsi="Times New Roman" w:cs="Times New Roman"/>
                <w:b/>
                <w:lang w:eastAsia="en-GB"/>
              </w:rPr>
              <w:t xml:space="preserve"> </w:t>
            </w:r>
          </w:p>
          <w:p w:rsidR="00EF38F0" w:rsidRPr="000C7A4D" w:rsidRDefault="002F7913" w:rsidP="002F7913">
            <w:pPr>
              <w:rPr>
                <w:rFonts w:ascii="Times New Roman" w:eastAsia="Times New Roman" w:hAnsi="Times New Roman" w:cs="Times New Roman"/>
                <w:b/>
                <w:lang w:eastAsia="en-GB"/>
              </w:rPr>
            </w:pPr>
            <w:r w:rsidRPr="0074669A">
              <w:rPr>
                <w:rFonts w:ascii="Times New Roman" w:eastAsia="Times New Roman" w:hAnsi="Times New Roman" w:cs="Times New Roman"/>
                <w:b/>
                <w:lang w:eastAsia="en-GB"/>
              </w:rPr>
              <w:t>+32 2 2960.15.18</w:t>
            </w:r>
          </w:p>
          <w:p w:rsidR="00950BA5" w:rsidRPr="00EF38F0" w:rsidRDefault="00EF38F0" w:rsidP="00EF38F0">
            <w:pPr>
              <w:rPr>
                <w:rFonts w:ascii="Times New Roman" w:eastAsia="Times New Roman" w:hAnsi="Times New Roman" w:cs="Times New Roman"/>
                <w:b/>
                <w:sz w:val="24"/>
                <w:szCs w:val="20"/>
                <w:lang w:val="de-DE" w:eastAsia="en-GB"/>
              </w:rPr>
            </w:pPr>
            <w:r w:rsidRPr="000C7A4D">
              <w:rPr>
                <w:rFonts w:ascii="Times New Roman" w:eastAsia="Times New Roman" w:hAnsi="Times New Roman" w:cs="Times New Roman"/>
                <w:b/>
                <w:sz w:val="24"/>
                <w:szCs w:val="20"/>
                <w:lang w:eastAsia="en-GB"/>
              </w:rPr>
              <w:t>1</w:t>
            </w:r>
          </w:p>
          <w:p w:rsidR="00950BA5" w:rsidRPr="00950BA5" w:rsidRDefault="00850FBE"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EF38F0">
              <w:rPr>
                <w:rFonts w:ascii="Times New Roman" w:eastAsia="Times New Roman" w:hAnsi="Times New Roman" w:cs="Times New Roman"/>
                <w:b/>
                <w:lang w:val="de-DE" w:eastAsia="en-GB"/>
              </w:rPr>
              <w:t>.</w:t>
            </w:r>
            <w:r w:rsidR="00950BA5" w:rsidRPr="00950BA5">
              <w:rPr>
                <w:rFonts w:ascii="Times New Roman" w:eastAsia="Times New Roman" w:hAnsi="Times New Roman" w:cs="Times New Roman"/>
                <w:b/>
                <w:lang w:val="de-DE" w:eastAsia="en-GB"/>
              </w:rPr>
              <w:t xml:space="preserve"> Quartal 20</w:t>
            </w:r>
            <w:r w:rsidR="00EF38F0">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A8726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EF38F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2B6ADF" w:rsidP="002B6ADF">
            <w:pPr>
              <w:rPr>
                <w:rFonts w:ascii="Times New Roman" w:eastAsia="Times New Roman" w:hAnsi="Times New Roman" w:cs="Times New Roman"/>
                <w:sz w:val="24"/>
                <w:szCs w:val="20"/>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0C7A4D">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2B6ADF" w:rsidP="00950BA5">
            <w:pPr>
              <w:rPr>
                <w:rFonts w:ascii="Times New Roman" w:eastAsia="Times New Roman" w:hAnsi="Times New Roman" w:cs="Times New Roman"/>
                <w:sz w:val="24"/>
                <w:szCs w:val="20"/>
                <w:lang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0C7A4D"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1F2A8E" w:rsidRDefault="001F2A8E" w:rsidP="001F2A8E">
      <w:pPr>
        <w:pStyle w:val="ListParagraph"/>
        <w:spacing w:after="0" w:line="240" w:lineRule="auto"/>
        <w:ind w:left="426"/>
        <w:jc w:val="both"/>
        <w:rPr>
          <w:rFonts w:ascii="Times New Roman" w:eastAsia="Times New Roman" w:hAnsi="Times New Roman" w:cs="Times New Roman"/>
          <w:lang w:val="de-DE" w:eastAsia="en-GB"/>
        </w:rPr>
      </w:pPr>
      <w:r w:rsidRPr="001F2A8E">
        <w:rPr>
          <w:rFonts w:ascii="Times New Roman" w:eastAsia="Times New Roman" w:hAnsi="Times New Roman" w:cs="Times New Roman"/>
          <w:lang w:val="de-DE" w:eastAsia="en-GB"/>
        </w:rPr>
        <w:t xml:space="preserve">Der/die ANS wird im Referat CLIMA.B.3 Teil der Teams sein, die sich mit Emissionen aus der Luftfahrt und der Schifffahrt und den international Kohlenstoffmärkten befassen. Der Hauptfocus ihrer/seiner Arbeit wird die Entwicklung und Umsetzung von EU-Gesetzgebung und -initiativen sein, die sich mit Treibhausgasemissionen aus dem Seeverkehr, insbesondere im Rahmen des Green Deal, befassen. Dies wird auch die Erweiterung des EU Emissionshandels auf Schiffsemissionen beinhalten und das Nachverfolgen weiterer relevanter Politikentwicklungen, insbesondere und generell im Bereich Forschung und Innovation, Technologie und Treibstoffe, Besteuerung und CO2-Bepreisung erfordern. Vor diesem Hintergrund beinhalten die Aufgaben somit: politische Analyse und Entwicklung einschließlich wirtschaftlicher Analyse und Folgenabschätzung, Einbeziehung in den EU-Gesetzgebungsprozess und Umsetzung der gesetzlichen Vorschriften, Öffentlichkeitsarbeit und Kommunikation. Der Dialog mit anderen Institutionen der EU, ihren Mitgliedsstaaten, externen Partnern und Interessenträgern, sowie die Teilnahme an Konferenzen und Veranstaltungen im Bereich Klimawandel und Seeverkehr, sind ebenfalls Teil der Aufgaben. </w:t>
      </w:r>
    </w:p>
    <w:p w:rsidR="001F2A8E" w:rsidRPr="001F2A8E" w:rsidRDefault="001F2A8E" w:rsidP="001F2A8E">
      <w:pPr>
        <w:pStyle w:val="ListParagraph"/>
        <w:spacing w:after="0" w:line="240" w:lineRule="auto"/>
        <w:ind w:left="426"/>
        <w:jc w:val="both"/>
        <w:rPr>
          <w:rFonts w:ascii="Times New Roman" w:eastAsia="Times New Roman" w:hAnsi="Times New Roman" w:cs="Times New Roman"/>
          <w:lang w:val="de-DE" w:eastAsia="en-GB"/>
        </w:rPr>
      </w:pPr>
    </w:p>
    <w:p w:rsidR="001F2A8E" w:rsidRDefault="001F2A8E" w:rsidP="001F2A8E">
      <w:pPr>
        <w:pStyle w:val="ListParagraph"/>
        <w:spacing w:after="0" w:line="240" w:lineRule="auto"/>
        <w:ind w:left="426"/>
        <w:jc w:val="both"/>
        <w:rPr>
          <w:rFonts w:ascii="Times New Roman" w:eastAsia="Times New Roman" w:hAnsi="Times New Roman" w:cs="Times New Roman"/>
          <w:lang w:val="de-DE" w:eastAsia="en-GB"/>
        </w:rPr>
      </w:pPr>
      <w:r w:rsidRPr="001F2A8E">
        <w:rPr>
          <w:rFonts w:ascii="Times New Roman" w:eastAsia="Times New Roman" w:hAnsi="Times New Roman" w:cs="Times New Roman"/>
          <w:lang w:val="de-DE" w:eastAsia="en-GB"/>
        </w:rPr>
        <w:t>Gesucht wird ein/e Bewerber/in mit Nachweis an Vorstellungskraft, Begeisterungsfähigkeit, Fähigkeit zu selbstständiger Arbeit und dem Engagement in einem attraktiven strategischem Politikfeld der EU mit vielen Wechselbeziehungen zu anderen Politikfeldern (</w:t>
      </w:r>
      <w:proofErr w:type="spellStart"/>
      <w:r w:rsidRPr="001F2A8E">
        <w:rPr>
          <w:rFonts w:ascii="Times New Roman" w:eastAsia="Times New Roman" w:hAnsi="Times New Roman" w:cs="Times New Roman"/>
          <w:lang w:val="de-DE" w:eastAsia="en-GB"/>
        </w:rPr>
        <w:t>z.B</w:t>
      </w:r>
      <w:proofErr w:type="spellEnd"/>
      <w:r w:rsidRPr="001F2A8E">
        <w:rPr>
          <w:rFonts w:ascii="Times New Roman" w:eastAsia="Times New Roman" w:hAnsi="Times New Roman" w:cs="Times New Roman"/>
          <w:lang w:val="de-DE" w:eastAsia="en-GB"/>
        </w:rPr>
        <w:t xml:space="preserve">: Verkehr, </w:t>
      </w:r>
      <w:proofErr w:type="spellStart"/>
      <w:r w:rsidRPr="001F2A8E">
        <w:rPr>
          <w:rFonts w:ascii="Times New Roman" w:eastAsia="Times New Roman" w:hAnsi="Times New Roman" w:cs="Times New Roman"/>
          <w:lang w:val="de-DE" w:eastAsia="en-GB"/>
        </w:rPr>
        <w:t>Energy</w:t>
      </w:r>
      <w:proofErr w:type="spellEnd"/>
      <w:r w:rsidRPr="001F2A8E">
        <w:rPr>
          <w:rFonts w:ascii="Times New Roman" w:eastAsia="Times New Roman" w:hAnsi="Times New Roman" w:cs="Times New Roman"/>
          <w:lang w:val="de-DE" w:eastAsia="en-GB"/>
        </w:rPr>
        <w:t xml:space="preserve">, Auswärtige Beziehungen). Fähigkeit mit sehr technischen Fragen umzugehen ist ebenfalls notwendig. Mindestens zwei Jahre Erfahrung in EU-Institutionen ist wünschenswert. Vertrautheit mit EU-Politiken und externen Maßnahmen wären vorteilhaft. Gute Kenntnisse der EU-Klimapolitik einschließlich der Kohlenstoffmärkte und der Schifffahrt wäre höchst wünschenswert. </w:t>
      </w:r>
    </w:p>
    <w:p w:rsidR="001F2A8E" w:rsidRPr="001F2A8E" w:rsidRDefault="001F2A8E" w:rsidP="001F2A8E">
      <w:pPr>
        <w:pStyle w:val="ListParagraph"/>
        <w:spacing w:after="0" w:line="240" w:lineRule="auto"/>
        <w:ind w:left="426"/>
        <w:jc w:val="both"/>
        <w:rPr>
          <w:rFonts w:ascii="Times New Roman" w:eastAsia="Times New Roman" w:hAnsi="Times New Roman" w:cs="Times New Roman"/>
          <w:lang w:val="de-DE" w:eastAsia="en-GB"/>
        </w:rPr>
      </w:pPr>
    </w:p>
    <w:p w:rsidR="001F2A8E" w:rsidRDefault="001F2A8E" w:rsidP="001F2A8E">
      <w:pPr>
        <w:pStyle w:val="ListParagraph"/>
        <w:spacing w:after="0" w:line="240" w:lineRule="auto"/>
        <w:ind w:left="426"/>
        <w:jc w:val="both"/>
        <w:rPr>
          <w:rFonts w:ascii="Times New Roman" w:eastAsia="Times New Roman" w:hAnsi="Times New Roman" w:cs="Times New Roman"/>
          <w:lang w:val="de-DE" w:eastAsia="en-GB"/>
        </w:rPr>
      </w:pPr>
      <w:r w:rsidRPr="001F2A8E">
        <w:rPr>
          <w:rFonts w:ascii="Times New Roman" w:eastAsia="Times New Roman" w:hAnsi="Times New Roman" w:cs="Times New Roman"/>
          <w:lang w:val="de-DE" w:eastAsia="en-GB"/>
        </w:rPr>
        <w:lastRenderedPageBreak/>
        <w:t>Die Stelle erfordert eine enge Zusammenarbeit mit anderen Mitarbeitern des Seeverkehrsteam im Referat Clima.B.3, mit anderen Dienststellen innerhalb der Generaldirektion, sowie mit anderen Generaldirektionen (z. B. Generalsekretariat, MOVE, ENV, MARE) und Institutionen. Erforderlich ist auch die Entwicklung eines engen Netzwerks mit den EU-Mitgliedstaaten und Partnern aus Drittländern sowohl auf bilateraler als auch multilateraler Ebene.</w:t>
      </w:r>
    </w:p>
    <w:p w:rsidR="001F2A8E" w:rsidRPr="001F2A8E" w:rsidRDefault="001F2A8E" w:rsidP="001F2A8E">
      <w:pPr>
        <w:pStyle w:val="ListParagraph"/>
        <w:spacing w:after="0" w:line="240" w:lineRule="auto"/>
        <w:ind w:left="426"/>
        <w:jc w:val="both"/>
        <w:rPr>
          <w:rFonts w:ascii="Times New Roman" w:eastAsia="Times New Roman" w:hAnsi="Times New Roman" w:cs="Times New Roman"/>
          <w:lang w:val="de-DE" w:eastAsia="en-GB"/>
        </w:rPr>
      </w:pPr>
    </w:p>
    <w:p w:rsidR="001F2A8E" w:rsidRPr="001F2A8E" w:rsidRDefault="001F2A8E" w:rsidP="001F2A8E">
      <w:pPr>
        <w:pStyle w:val="ListParagraph"/>
        <w:spacing w:after="0" w:line="240" w:lineRule="auto"/>
        <w:ind w:left="426"/>
        <w:jc w:val="both"/>
        <w:rPr>
          <w:rFonts w:ascii="Times New Roman" w:eastAsia="Times New Roman" w:hAnsi="Times New Roman" w:cs="Times New Roman"/>
          <w:lang w:val="de-DE" w:eastAsia="en-GB"/>
        </w:rPr>
      </w:pPr>
      <w:r w:rsidRPr="001F2A8E">
        <w:rPr>
          <w:rFonts w:ascii="Times New Roman" w:eastAsia="Times New Roman" w:hAnsi="Times New Roman" w:cs="Times New Roman"/>
          <w:lang w:val="de-DE" w:eastAsia="en-GB"/>
        </w:rPr>
        <w:t xml:space="preserve">Der erfolgreiche Kandidat muss sich mit ökonomischen und politischen Analysen auskennen sowie in der Lage sein, technische Zusammenhänge zu erkennen und zu verstehen. Reisebereitschaft wird vorausgesetzt. </w:t>
      </w:r>
    </w:p>
    <w:p w:rsidR="00950BA5" w:rsidRPr="005C0F14" w:rsidRDefault="001F2A8E" w:rsidP="001F2A8E">
      <w:pPr>
        <w:pStyle w:val="ListParagraph"/>
        <w:spacing w:after="0" w:line="240" w:lineRule="auto"/>
        <w:ind w:left="426"/>
        <w:jc w:val="both"/>
        <w:rPr>
          <w:rFonts w:ascii="Times New Roman" w:eastAsia="Times New Roman" w:hAnsi="Times New Roman" w:cs="Times New Roman"/>
          <w:lang w:val="de-DE" w:eastAsia="en-GB"/>
        </w:rPr>
      </w:pPr>
      <w:r w:rsidRPr="001F2A8E">
        <w:rPr>
          <w:rFonts w:ascii="Times New Roman" w:eastAsia="Times New Roman" w:hAnsi="Times New Roman" w:cs="Times New Roman"/>
          <w:lang w:val="de-DE" w:eastAsia="en-GB"/>
        </w:rPr>
        <w:t>Von ihm wird außerdem erwartet, dass er gegebenenfalls zu anderen Tätigkeiten des Referats beiträgt, sofern dies verlangt wird.</w:t>
      </w:r>
    </w:p>
    <w:p w:rsidR="005C0F14" w:rsidRPr="005C0F14" w:rsidRDefault="005C0F14" w:rsidP="00D50CE9">
      <w:pPr>
        <w:pStyle w:val="ListParagraph"/>
        <w:spacing w:after="0" w:line="240" w:lineRule="auto"/>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8E5668">
      <w:pPr>
        <w:tabs>
          <w:tab w:val="left" w:pos="851"/>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EF38F0">
        <w:rPr>
          <w:rFonts w:ascii="Times New Roman" w:eastAsia="Times New Roman" w:hAnsi="Times New Roman" w:cs="Times New Roman"/>
          <w:lang w:val="de-DE" w:eastAsia="en-GB"/>
        </w:rPr>
        <w:t xml:space="preserve"> </w:t>
      </w:r>
      <w:r w:rsidR="001F2A8E" w:rsidRPr="001F2A8E">
        <w:rPr>
          <w:rFonts w:ascii="Times New Roman" w:eastAsia="Times New Roman" w:hAnsi="Times New Roman" w:cs="Times New Roman"/>
          <w:lang w:val="de-DE" w:eastAsia="en-GB"/>
        </w:rPr>
        <w:t>Ökonomie</w:t>
      </w:r>
      <w:r w:rsidR="001F2A8E">
        <w:rPr>
          <w:rFonts w:ascii="Times New Roman" w:eastAsia="Times New Roman" w:hAnsi="Times New Roman" w:cs="Times New Roman"/>
          <w:lang w:val="de-DE" w:eastAsia="en-GB"/>
        </w:rPr>
        <w:t xml:space="preserve">, </w:t>
      </w:r>
      <w:r w:rsidR="001F2A8E" w:rsidRPr="001F2A8E">
        <w:rPr>
          <w:rFonts w:ascii="Times New Roman" w:eastAsia="Times New Roman" w:hAnsi="Times New Roman" w:cs="Times New Roman"/>
          <w:lang w:val="de-DE" w:eastAsia="en-GB"/>
        </w:rPr>
        <w:t>staatlichen Maßnahmen oder Klimapolitik</w:t>
      </w:r>
      <w:r w:rsidR="001F2A8E">
        <w:rPr>
          <w:rFonts w:ascii="Times New Roman" w:eastAsia="Times New Roman" w:hAnsi="Times New Roman" w:cs="Times New Roman"/>
          <w:lang w:val="de-DE" w:eastAsia="en-GB"/>
        </w:rPr>
        <w:t>,</w:t>
      </w:r>
      <w:r w:rsidR="001F2A8E" w:rsidRPr="001F2A8E">
        <w:rPr>
          <w:rFonts w:ascii="Times New Roman" w:eastAsia="Times New Roman" w:hAnsi="Times New Roman" w:cs="Times New Roman"/>
          <w:lang w:val="de-DE" w:eastAsia="en-GB"/>
        </w:rPr>
        <w:t xml:space="preserve"> Recht, Politikwissenschaften oder Ingenieurwesen</w:t>
      </w:r>
      <w:r w:rsidR="00850FBE" w:rsidRPr="00850FBE">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0C7A4D" w:rsidRPr="00D50CE9" w:rsidRDefault="001F2A8E" w:rsidP="00850FBE">
      <w:pPr>
        <w:tabs>
          <w:tab w:val="left" w:pos="709"/>
        </w:tabs>
        <w:spacing w:after="0" w:line="240" w:lineRule="auto"/>
        <w:ind w:left="709" w:right="60"/>
        <w:jc w:val="both"/>
        <w:rPr>
          <w:rFonts w:ascii="Times New Roman" w:eastAsia="Times New Roman" w:hAnsi="Times New Roman" w:cs="Times New Roman"/>
          <w:lang w:val="de-DE" w:eastAsia="en-GB"/>
        </w:rPr>
      </w:pPr>
      <w:r w:rsidRPr="001F2A8E">
        <w:rPr>
          <w:rFonts w:ascii="Times New Roman" w:eastAsia="Times New Roman" w:hAnsi="Times New Roman" w:cs="Times New Roman"/>
          <w:lang w:val="de-DE" w:eastAsia="en-GB"/>
        </w:rPr>
        <w:t>5+ Jahre, vorzugsweise in der öffentlichen Verwaltung und/oder Politik- oder Wirtschaftsanalyse.  Kenntnisse der EU-Klimapolitik, im Bereich internationale Beziehungen, und/oder im Seeverkehrssektor wären von Vorteil</w:t>
      </w:r>
      <w:r w:rsidR="00850FBE" w:rsidRPr="00850FBE">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Default="001F2A8E" w:rsidP="002B6ADF">
      <w:pPr>
        <w:tabs>
          <w:tab w:val="left" w:pos="709"/>
        </w:tabs>
        <w:spacing w:after="0" w:line="240" w:lineRule="auto"/>
        <w:ind w:left="709" w:right="60"/>
        <w:jc w:val="both"/>
        <w:rPr>
          <w:rFonts w:ascii="Times New Roman" w:eastAsia="Times New Roman" w:hAnsi="Times New Roman" w:cs="Times New Roman"/>
          <w:lang w:val="de-DE" w:eastAsia="en-GB"/>
        </w:rPr>
      </w:pPr>
      <w:r w:rsidRPr="001F2A8E">
        <w:rPr>
          <w:rFonts w:ascii="Times New Roman" w:eastAsia="Times New Roman" w:hAnsi="Times New Roman" w:cs="Times New Roman"/>
          <w:lang w:val="de-DE" w:eastAsia="en-GB"/>
        </w:rPr>
        <w:t>Exzellente mündliche und schriftliche Englischkenntnisse. Kenntnisse weiterer EU-Sprachen wären von Vorteil.</w:t>
      </w:r>
    </w:p>
    <w:p w:rsidR="001F2A8E" w:rsidRDefault="001F2A8E" w:rsidP="002B6ADF">
      <w:pPr>
        <w:tabs>
          <w:tab w:val="left" w:pos="709"/>
        </w:tabs>
        <w:spacing w:after="0" w:line="240" w:lineRule="auto"/>
        <w:ind w:left="709" w:right="60"/>
        <w:jc w:val="both"/>
        <w:rPr>
          <w:rFonts w:ascii="Times New Roman" w:eastAsia="Times New Roman" w:hAnsi="Times New Roman" w:cs="Times New Roman"/>
          <w:lang w:val="de-DE" w:eastAsia="en-GB"/>
        </w:rPr>
      </w:pPr>
    </w:p>
    <w:p w:rsidR="001F2A8E" w:rsidRDefault="001F2A8E" w:rsidP="002B6ADF">
      <w:pPr>
        <w:tabs>
          <w:tab w:val="left" w:pos="709"/>
        </w:tabs>
        <w:spacing w:after="0" w:line="240" w:lineRule="auto"/>
        <w:ind w:left="709" w:right="60"/>
        <w:jc w:val="both"/>
        <w:rPr>
          <w:rFonts w:ascii="Times New Roman" w:eastAsia="Times New Roman" w:hAnsi="Times New Roman" w:cs="Times New Roman"/>
          <w:lang w:val="de-DE" w:eastAsia="en-GB"/>
        </w:rPr>
      </w:pPr>
    </w:p>
    <w:p w:rsidR="001F2A8E" w:rsidRPr="00EF38F0" w:rsidRDefault="001F2A8E" w:rsidP="002B6ADF">
      <w:pPr>
        <w:tabs>
          <w:tab w:val="left" w:pos="709"/>
        </w:tabs>
        <w:spacing w:after="0" w:line="240" w:lineRule="auto"/>
        <w:ind w:left="709" w:right="60"/>
        <w:jc w:val="both"/>
        <w:rPr>
          <w:rFonts w:ascii="Times New Roman" w:eastAsia="Times New Roman" w:hAnsi="Times New Roman" w:cs="Times New Roman"/>
          <w:lang w:val="de-DE" w:eastAsia="en-GB"/>
        </w:rPr>
      </w:pPr>
      <w:bookmarkStart w:id="0" w:name="_GoBack"/>
      <w:bookmarkEnd w:id="0"/>
    </w:p>
    <w:p w:rsidR="002B6ADF" w:rsidRPr="00950BA5" w:rsidRDefault="002B6ADF"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D50CE9" w:rsidRDefault="00D50CE9"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1F2A8E">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1800"/>
        </w:tabs>
        <w:ind w:left="1800" w:hanging="360"/>
      </w:pPr>
      <w:rPr>
        <w:rFonts w:ascii="Symbol" w:hAnsi="Symbol" w:cs="Symbol"/>
      </w:rPr>
    </w:lvl>
  </w:abstractNum>
  <w:abstractNum w:abstractNumId="1" w15:restartNumberingAfterBreak="0">
    <w:nsid w:val="13FA134F"/>
    <w:multiLevelType w:val="hybridMultilevel"/>
    <w:tmpl w:val="7A348D98"/>
    <w:lvl w:ilvl="0" w:tplc="F1F6EE8E">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384F7E08"/>
    <w:multiLevelType w:val="hybridMultilevel"/>
    <w:tmpl w:val="268C3140"/>
    <w:lvl w:ilvl="0" w:tplc="8E946F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41047784"/>
    <w:multiLevelType w:val="hybridMultilevel"/>
    <w:tmpl w:val="8482E458"/>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4" w15:restartNumberingAfterBreak="0">
    <w:nsid w:val="58C368BA"/>
    <w:multiLevelType w:val="hybridMultilevel"/>
    <w:tmpl w:val="0CDA77F8"/>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7D7474"/>
    <w:multiLevelType w:val="hybridMultilevel"/>
    <w:tmpl w:val="B5121E70"/>
    <w:lvl w:ilvl="0" w:tplc="482C3A3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1B240B8"/>
    <w:multiLevelType w:val="hybridMultilevel"/>
    <w:tmpl w:val="3082567E"/>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7A42021A"/>
    <w:multiLevelType w:val="hybridMultilevel"/>
    <w:tmpl w:val="79541E86"/>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num w:numId="1">
    <w:abstractNumId w:val="1"/>
  </w:num>
  <w:num w:numId="2">
    <w:abstractNumId w:val="6"/>
  </w:num>
  <w:num w:numId="3">
    <w:abstractNumId w:val="2"/>
  </w:num>
  <w:num w:numId="4">
    <w:abstractNumId w:val="0"/>
  </w:num>
  <w:num w:numId="5">
    <w:abstractNumId w:val="4"/>
  </w:num>
  <w:num w:numId="6">
    <w:abstractNumId w:val="7"/>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C7A4D"/>
    <w:rsid w:val="000F12F2"/>
    <w:rsid w:val="0019598C"/>
    <w:rsid w:val="001F2A8E"/>
    <w:rsid w:val="002B6ADF"/>
    <w:rsid w:val="002F7913"/>
    <w:rsid w:val="00534042"/>
    <w:rsid w:val="005C0F14"/>
    <w:rsid w:val="00850FBE"/>
    <w:rsid w:val="008E5668"/>
    <w:rsid w:val="00950BA5"/>
    <w:rsid w:val="00A87268"/>
    <w:rsid w:val="00BC14A5"/>
    <w:rsid w:val="00CF677F"/>
    <w:rsid w:val="00D50CE9"/>
    <w:rsid w:val="00EF38F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F5DBB"/>
  <w15:docId w15:val="{771B68F4-3533-4D69-838A-2D567792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F38F0"/>
    <w:rPr>
      <w:color w:val="0000FF" w:themeColor="hyperlink"/>
      <w:u w:val="single"/>
    </w:rPr>
  </w:style>
  <w:style w:type="paragraph" w:styleId="ListParagraph">
    <w:name w:val="List Paragraph"/>
    <w:basedOn w:val="Normal"/>
    <w:uiPriority w:val="34"/>
    <w:qFormat/>
    <w:rsid w:val="00EF38F0"/>
    <w:pPr>
      <w:ind w:left="720"/>
      <w:contextualSpacing/>
    </w:pPr>
  </w:style>
  <w:style w:type="character" w:customStyle="1" w:styleId="tlid-translation">
    <w:name w:val="tlid-translation"/>
    <w:basedOn w:val="DefaultParagraphFont"/>
    <w:rsid w:val="002B6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urence.graff@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1296</Words>
  <Characters>9359</Characters>
  <Application>Microsoft Office Word</Application>
  <DocSecurity>0</DocSecurity>
  <Lines>194</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2020-04-14T13:39:00Z</dcterms:created>
  <dcterms:modified xsi:type="dcterms:W3CDTF">2020-04-14T13:39:00Z</dcterms:modified>
</cp:coreProperties>
</file>