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74845" w14:textId="76EFEFD6" w:rsidR="00845B99" w:rsidRDefault="00C0793A" w:rsidP="0082550A">
      <w:pPr>
        <w:jc w:val="center"/>
        <w:rPr>
          <w:rFonts w:asciiTheme="majorHAnsi" w:hAnsiTheme="majorHAnsi"/>
          <w:b/>
          <w:lang w:val="bg-BG"/>
        </w:rPr>
      </w:pPr>
      <w:r w:rsidRPr="00905A74">
        <w:rPr>
          <w:rFonts w:asciiTheme="majorHAnsi" w:hAnsiTheme="majorHAnsi"/>
          <w:b/>
          <w:lang w:val="bg-BG"/>
        </w:rPr>
        <w:t xml:space="preserve">Актуална информация за мерки и ограничения </w:t>
      </w:r>
      <w:r w:rsidR="00887C79">
        <w:rPr>
          <w:rFonts w:asciiTheme="majorHAnsi" w:hAnsiTheme="majorHAnsi"/>
          <w:b/>
          <w:lang w:val="bg-BG"/>
        </w:rPr>
        <w:t xml:space="preserve">в Европа и по света във връзка с коронавируса </w:t>
      </w:r>
    </w:p>
    <w:p w14:paraId="69482465" w14:textId="77777777" w:rsidR="00076B61" w:rsidRDefault="00076B61" w:rsidP="0082550A">
      <w:pPr>
        <w:jc w:val="center"/>
        <w:rPr>
          <w:rFonts w:asciiTheme="majorHAnsi" w:hAnsiTheme="majorHAnsi"/>
          <w:b/>
          <w:lang w:val="bg-BG"/>
        </w:rPr>
      </w:pPr>
    </w:p>
    <w:p w14:paraId="42D4E3F7" w14:textId="77777777" w:rsidR="002F1F99" w:rsidRDefault="002F1F99" w:rsidP="00414D70">
      <w:pPr>
        <w:spacing w:after="120"/>
        <w:jc w:val="both"/>
        <w:rPr>
          <w:rFonts w:asciiTheme="majorHAnsi" w:hAnsiTheme="majorHAnsi"/>
          <w:b/>
          <w:lang w:val="bg-BG"/>
        </w:rPr>
      </w:pPr>
    </w:p>
    <w:p w14:paraId="34AB4C80" w14:textId="77777777" w:rsidR="002F1F99" w:rsidRDefault="002F1F99" w:rsidP="00414D70">
      <w:pPr>
        <w:spacing w:after="120"/>
        <w:jc w:val="both"/>
        <w:rPr>
          <w:rFonts w:asciiTheme="majorHAnsi" w:hAnsiTheme="majorHAnsi"/>
          <w:b/>
          <w:lang w:val="bg-BG"/>
        </w:rPr>
      </w:pPr>
    </w:p>
    <w:p w14:paraId="356A6050" w14:textId="77777777" w:rsidR="002F1F99" w:rsidRDefault="002F1F99" w:rsidP="002F1F99">
      <w:pPr>
        <w:spacing w:after="120"/>
        <w:jc w:val="both"/>
        <w:rPr>
          <w:rFonts w:asciiTheme="majorHAnsi" w:hAnsiTheme="majorHAnsi"/>
          <w:lang w:val="bg-BG"/>
        </w:rPr>
      </w:pPr>
      <w:r w:rsidRPr="00FB6B64">
        <w:rPr>
          <w:rFonts w:asciiTheme="majorHAnsi" w:hAnsiTheme="majorHAnsi"/>
          <w:b/>
          <w:lang w:val="bg-BG"/>
        </w:rPr>
        <w:t>Словакия</w:t>
      </w:r>
      <w:r>
        <w:rPr>
          <w:rFonts w:asciiTheme="majorHAnsi" w:hAnsiTheme="majorHAnsi"/>
          <w:lang w:val="bg-BG"/>
        </w:rPr>
        <w:t xml:space="preserve"> – От 28 март са затворени</w:t>
      </w:r>
      <w:r w:rsidRPr="00FB6B64">
        <w:rPr>
          <w:rFonts w:asciiTheme="majorHAnsi" w:hAnsiTheme="majorHAnsi"/>
          <w:lang w:val="bg-BG"/>
        </w:rPr>
        <w:t xml:space="preserve"> граничните пунктове за товарен транспорт над 7,5 т.</w:t>
      </w:r>
      <w:r>
        <w:rPr>
          <w:rFonts w:asciiTheme="majorHAnsi" w:hAnsiTheme="majorHAnsi"/>
          <w:lang w:val="bg-BG"/>
        </w:rPr>
        <w:t>, с изключение</w:t>
      </w:r>
      <w:r w:rsidRPr="00FB6B64"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lang w:val="bg-BG"/>
        </w:rPr>
        <w:t xml:space="preserve">на </w:t>
      </w:r>
      <w:r w:rsidRPr="00FB6B64">
        <w:rPr>
          <w:rFonts w:asciiTheme="majorHAnsi" w:hAnsiTheme="majorHAnsi"/>
          <w:lang w:val="bg-BG"/>
        </w:rPr>
        <w:t xml:space="preserve">камиони, които превозват животни, нетрайни стоки и превозни средства, попадащи в така наречените „зелени </w:t>
      </w:r>
      <w:r>
        <w:rPr>
          <w:rFonts w:asciiTheme="majorHAnsi" w:hAnsiTheme="majorHAnsi"/>
          <w:lang w:val="bg-BG"/>
        </w:rPr>
        <w:t>коридори</w:t>
      </w:r>
      <w:r w:rsidRPr="00FB6B64">
        <w:rPr>
          <w:rFonts w:asciiTheme="majorHAnsi" w:hAnsiTheme="majorHAnsi"/>
          <w:lang w:val="bg-BG"/>
        </w:rPr>
        <w:t>“, създадени от Европейската комисия.</w:t>
      </w:r>
    </w:p>
    <w:p w14:paraId="4CFD9ED9" w14:textId="77777777" w:rsidR="002F1F99" w:rsidRDefault="002F1F99" w:rsidP="002F1F99">
      <w:pPr>
        <w:spacing w:after="120"/>
        <w:jc w:val="both"/>
        <w:rPr>
          <w:rFonts w:asciiTheme="majorHAnsi" w:hAnsiTheme="majorHAnsi"/>
          <w:lang w:val="bg-BG"/>
        </w:rPr>
      </w:pPr>
      <w:r w:rsidRPr="00B54962">
        <w:rPr>
          <w:rFonts w:asciiTheme="majorHAnsi" w:hAnsiTheme="majorHAnsi"/>
          <w:b/>
          <w:lang w:val="bg-BG"/>
        </w:rPr>
        <w:t>Чехия</w:t>
      </w:r>
      <w:r>
        <w:rPr>
          <w:rFonts w:asciiTheme="majorHAnsi" w:hAnsiTheme="majorHAnsi"/>
          <w:lang w:val="bg-BG"/>
        </w:rPr>
        <w:t xml:space="preserve"> - От 30 март</w:t>
      </w:r>
      <w:r w:rsidRPr="00B54962">
        <w:rPr>
          <w:rFonts w:asciiTheme="majorHAnsi" w:hAnsiTheme="majorHAnsi"/>
          <w:lang w:val="bg-BG"/>
        </w:rPr>
        <w:t xml:space="preserve"> преминаването на чужди граждани през Чешката република ще бъде разрешено единствено за тяхното репатриране/евакуация към родината им.</w:t>
      </w:r>
      <w:r>
        <w:rPr>
          <w:rFonts w:asciiTheme="majorHAnsi" w:hAnsiTheme="majorHAnsi"/>
          <w:lang w:val="bg-BG"/>
        </w:rPr>
        <w:t xml:space="preserve"> На летище „Вацлав Хавел“ е възможен транзит. На границата с Полша, Германия и Австрия ГКПП функционират нормално като в</w:t>
      </w:r>
      <w:r w:rsidRPr="00B54962">
        <w:rPr>
          <w:rFonts w:asciiTheme="majorHAnsi" w:hAnsiTheme="majorHAnsi"/>
          <w:lang w:val="bg-BG"/>
        </w:rPr>
        <w:t xml:space="preserve">ажи забраната за влизане на чужденци </w:t>
      </w:r>
      <w:r>
        <w:rPr>
          <w:rFonts w:asciiTheme="majorHAnsi" w:hAnsiTheme="majorHAnsi"/>
          <w:lang w:val="bg-BG"/>
        </w:rPr>
        <w:t xml:space="preserve">в </w:t>
      </w:r>
      <w:r w:rsidRPr="00B54962">
        <w:rPr>
          <w:rFonts w:asciiTheme="majorHAnsi" w:hAnsiTheme="majorHAnsi"/>
          <w:lang w:val="bg-BG"/>
        </w:rPr>
        <w:t>Чехия</w:t>
      </w:r>
      <w:r>
        <w:rPr>
          <w:rFonts w:asciiTheme="majorHAnsi" w:hAnsiTheme="majorHAnsi"/>
          <w:lang w:val="bg-BG"/>
        </w:rPr>
        <w:t>,</w:t>
      </w:r>
      <w:r w:rsidRPr="00B54962">
        <w:rPr>
          <w:rFonts w:asciiTheme="majorHAnsi" w:hAnsiTheme="majorHAnsi"/>
          <w:lang w:val="bg-BG"/>
        </w:rPr>
        <w:t xml:space="preserve"> с изключение на шофьо</w:t>
      </w:r>
      <w:r>
        <w:rPr>
          <w:rFonts w:asciiTheme="majorHAnsi" w:hAnsiTheme="majorHAnsi"/>
          <w:lang w:val="bg-BG"/>
        </w:rPr>
        <w:t xml:space="preserve">ри на товарни МПС. </w:t>
      </w:r>
      <w:r w:rsidRPr="00726184">
        <w:rPr>
          <w:rFonts w:asciiTheme="majorHAnsi" w:hAnsiTheme="majorHAnsi"/>
          <w:lang w:val="bg-BG"/>
        </w:rPr>
        <w:t>На ГКПП Breclav/Brodské в посока към Словакия, камиони се пропускат по групи от около 100.</w:t>
      </w:r>
    </w:p>
    <w:p w14:paraId="38C3D71B" w14:textId="77777777" w:rsidR="002F1F99" w:rsidRDefault="002F1F99" w:rsidP="002F1F99">
      <w:pPr>
        <w:spacing w:after="120"/>
        <w:jc w:val="both"/>
        <w:rPr>
          <w:rFonts w:asciiTheme="majorHAnsi" w:hAnsiTheme="majorHAnsi"/>
          <w:lang w:val="bg-BG"/>
        </w:rPr>
      </w:pPr>
      <w:r w:rsidRPr="00726184">
        <w:rPr>
          <w:rFonts w:asciiTheme="majorHAnsi" w:hAnsiTheme="majorHAnsi"/>
          <w:b/>
          <w:lang w:val="bg-BG"/>
        </w:rPr>
        <w:t>Великобритания</w:t>
      </w:r>
      <w:r>
        <w:rPr>
          <w:rFonts w:asciiTheme="majorHAnsi" w:hAnsiTheme="majorHAnsi"/>
          <w:lang w:val="bg-BG"/>
        </w:rPr>
        <w:t xml:space="preserve"> - Д</w:t>
      </w:r>
      <w:r w:rsidRPr="00726184">
        <w:rPr>
          <w:rFonts w:asciiTheme="majorHAnsi" w:hAnsiTheme="majorHAnsi"/>
          <w:lang w:val="bg-BG"/>
        </w:rPr>
        <w:t xml:space="preserve">иректни полети до България изпълняват следните авиокомпании: </w:t>
      </w:r>
      <w:r>
        <w:rPr>
          <w:rFonts w:asciiTheme="majorHAnsi" w:hAnsiTheme="majorHAnsi"/>
          <w:lang w:val="bg-BG"/>
        </w:rPr>
        <w:t>„</w:t>
      </w:r>
      <w:r w:rsidRPr="00726184">
        <w:rPr>
          <w:rFonts w:asciiTheme="majorHAnsi" w:hAnsiTheme="majorHAnsi"/>
          <w:lang w:val="bg-BG"/>
        </w:rPr>
        <w:t>България Еър</w:t>
      </w:r>
      <w:r>
        <w:rPr>
          <w:rFonts w:asciiTheme="majorHAnsi" w:hAnsiTheme="majorHAnsi"/>
          <w:lang w:val="bg-BG"/>
        </w:rPr>
        <w:t>“</w:t>
      </w:r>
      <w:r w:rsidRPr="00726184">
        <w:rPr>
          <w:rFonts w:asciiTheme="majorHAnsi" w:hAnsiTheme="majorHAnsi"/>
          <w:lang w:val="bg-BG"/>
        </w:rPr>
        <w:t xml:space="preserve">, </w:t>
      </w:r>
      <w:r>
        <w:rPr>
          <w:rFonts w:asciiTheme="majorHAnsi" w:hAnsiTheme="majorHAnsi"/>
          <w:lang w:val="bg-BG"/>
        </w:rPr>
        <w:t>„</w:t>
      </w:r>
      <w:r w:rsidRPr="00726184">
        <w:rPr>
          <w:rFonts w:asciiTheme="majorHAnsi" w:hAnsiTheme="majorHAnsi"/>
          <w:lang w:val="bg-BG"/>
        </w:rPr>
        <w:t>Бритиш Еъру</w:t>
      </w:r>
      <w:r>
        <w:rPr>
          <w:rFonts w:asciiTheme="majorHAnsi" w:hAnsiTheme="majorHAnsi"/>
          <w:lang w:val="bg-BG"/>
        </w:rPr>
        <w:t xml:space="preserve">ейс“, „ИзиДжет“, „Райънеър“ и „Уизеър“. </w:t>
      </w:r>
      <w:r w:rsidRPr="00726184">
        <w:rPr>
          <w:rFonts w:asciiTheme="majorHAnsi" w:hAnsiTheme="majorHAnsi"/>
          <w:lang w:val="bg-BG"/>
        </w:rPr>
        <w:t xml:space="preserve">Към настоящия момент </w:t>
      </w:r>
      <w:r>
        <w:rPr>
          <w:rFonts w:asciiTheme="majorHAnsi" w:hAnsiTheme="majorHAnsi"/>
          <w:lang w:val="bg-BG"/>
        </w:rPr>
        <w:t>за 30 март и 3 април има свободни места от Лондон до София на „България Еър“. Към момента спрените полети са:</w:t>
      </w:r>
    </w:p>
    <w:p w14:paraId="4C1FEC57" w14:textId="77777777" w:rsidR="002F1F99" w:rsidRPr="00726184" w:rsidRDefault="002F1F99" w:rsidP="002F1F99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- </w:t>
      </w:r>
      <w:r w:rsidRPr="00726184">
        <w:rPr>
          <w:rFonts w:asciiTheme="majorHAnsi" w:hAnsiTheme="majorHAnsi"/>
          <w:lang w:val="bg-BG"/>
        </w:rPr>
        <w:t>Манчестър – София /Изи Джет/ - спрян до 2 април 2020 г.</w:t>
      </w:r>
    </w:p>
    <w:p w14:paraId="7FBAB505" w14:textId="77777777" w:rsidR="002F1F99" w:rsidRPr="00726184" w:rsidRDefault="002F1F99" w:rsidP="002F1F99">
      <w:pPr>
        <w:jc w:val="both"/>
        <w:rPr>
          <w:rFonts w:asciiTheme="majorHAnsi" w:hAnsiTheme="majorHAnsi"/>
          <w:lang w:val="bg-BG"/>
        </w:rPr>
      </w:pPr>
      <w:r w:rsidRPr="00726184">
        <w:rPr>
          <w:rFonts w:asciiTheme="majorHAnsi" w:hAnsiTheme="majorHAnsi"/>
          <w:lang w:val="bg-BG"/>
        </w:rPr>
        <w:t>- Ливърпул – София /Райън Еър/ - спрян до 2 юни 2020 г.</w:t>
      </w:r>
    </w:p>
    <w:p w14:paraId="38BF84D7" w14:textId="77777777" w:rsidR="002F1F99" w:rsidRPr="00726184" w:rsidRDefault="002F1F99" w:rsidP="002F1F99">
      <w:pPr>
        <w:jc w:val="both"/>
        <w:rPr>
          <w:rFonts w:asciiTheme="majorHAnsi" w:hAnsiTheme="majorHAnsi"/>
          <w:lang w:val="bg-BG"/>
        </w:rPr>
      </w:pPr>
      <w:r w:rsidRPr="00726184">
        <w:rPr>
          <w:rFonts w:asciiTheme="majorHAnsi" w:hAnsiTheme="majorHAnsi"/>
          <w:lang w:val="bg-BG"/>
        </w:rPr>
        <w:t>- Бирмингам - София /Райън Еър/- спрян до 2 май 2020 г.</w:t>
      </w:r>
    </w:p>
    <w:p w14:paraId="2658080B" w14:textId="77777777" w:rsidR="002F1F99" w:rsidRPr="00726184" w:rsidRDefault="002F1F99" w:rsidP="002F1F99">
      <w:pPr>
        <w:jc w:val="both"/>
        <w:rPr>
          <w:rFonts w:asciiTheme="majorHAnsi" w:hAnsiTheme="majorHAnsi"/>
          <w:lang w:val="bg-BG"/>
        </w:rPr>
      </w:pPr>
      <w:r w:rsidRPr="00726184">
        <w:rPr>
          <w:rFonts w:asciiTheme="majorHAnsi" w:hAnsiTheme="majorHAnsi"/>
          <w:lang w:val="bg-BG"/>
        </w:rPr>
        <w:t>- Лондон – Варна /Уизеър/ - спрян до 1 май 2020 г.</w:t>
      </w:r>
    </w:p>
    <w:p w14:paraId="1A3962F8" w14:textId="77777777" w:rsidR="002F1F99" w:rsidRPr="00726184" w:rsidRDefault="002F1F99" w:rsidP="002F1F99">
      <w:pPr>
        <w:jc w:val="both"/>
        <w:rPr>
          <w:rFonts w:asciiTheme="majorHAnsi" w:hAnsiTheme="majorHAnsi"/>
          <w:lang w:val="bg-BG"/>
        </w:rPr>
      </w:pPr>
      <w:r w:rsidRPr="00726184">
        <w:rPr>
          <w:rFonts w:asciiTheme="majorHAnsi" w:hAnsiTheme="majorHAnsi"/>
          <w:lang w:val="bg-BG"/>
        </w:rPr>
        <w:t>- Лондон – Варна /Бритиш Еъруейс/- 1 полет на седмица</w:t>
      </w:r>
    </w:p>
    <w:p w14:paraId="269676D2" w14:textId="77777777" w:rsidR="002F1F99" w:rsidRPr="00726184" w:rsidRDefault="002F1F99" w:rsidP="002F1F99">
      <w:pPr>
        <w:jc w:val="both"/>
        <w:rPr>
          <w:rFonts w:asciiTheme="majorHAnsi" w:hAnsiTheme="majorHAnsi"/>
          <w:lang w:val="bg-BG"/>
        </w:rPr>
      </w:pPr>
      <w:r w:rsidRPr="00726184">
        <w:rPr>
          <w:rFonts w:asciiTheme="majorHAnsi" w:hAnsiTheme="majorHAnsi"/>
          <w:lang w:val="bg-BG"/>
        </w:rPr>
        <w:t>- Лондон – Пловдив /Райън Еър/ - спрян до 1 май 2020 г.</w:t>
      </w:r>
    </w:p>
    <w:p w14:paraId="75592F00" w14:textId="77777777" w:rsidR="002F1F99" w:rsidRPr="00726184" w:rsidRDefault="002F1F99" w:rsidP="002F1F99">
      <w:pPr>
        <w:jc w:val="both"/>
        <w:rPr>
          <w:rFonts w:asciiTheme="majorHAnsi" w:hAnsiTheme="majorHAnsi"/>
          <w:lang w:val="bg-BG"/>
        </w:rPr>
      </w:pPr>
      <w:r w:rsidRPr="00726184">
        <w:rPr>
          <w:rFonts w:asciiTheme="majorHAnsi" w:hAnsiTheme="majorHAnsi"/>
          <w:lang w:val="bg-BG"/>
        </w:rPr>
        <w:t xml:space="preserve">- Лондон – София /България Еър/- оперира, но има отменени полети. </w:t>
      </w:r>
    </w:p>
    <w:p w14:paraId="796D1599" w14:textId="77777777" w:rsidR="002F1F99" w:rsidRPr="00726184" w:rsidRDefault="002F1F99" w:rsidP="002F1F99">
      <w:pPr>
        <w:jc w:val="both"/>
        <w:rPr>
          <w:rFonts w:asciiTheme="majorHAnsi" w:hAnsiTheme="majorHAnsi"/>
          <w:lang w:val="bg-BG"/>
        </w:rPr>
      </w:pPr>
      <w:r w:rsidRPr="00726184">
        <w:rPr>
          <w:rFonts w:asciiTheme="majorHAnsi" w:hAnsiTheme="majorHAnsi"/>
          <w:lang w:val="bg-BG"/>
        </w:rPr>
        <w:t>- Лондон – София /Бритиш Еъруейс/оперира с ограничени полети</w:t>
      </w:r>
    </w:p>
    <w:p w14:paraId="68E27F7F" w14:textId="77777777" w:rsidR="002F1F99" w:rsidRPr="00726184" w:rsidRDefault="002F1F99" w:rsidP="002F1F99">
      <w:pPr>
        <w:jc w:val="both"/>
        <w:rPr>
          <w:rFonts w:asciiTheme="majorHAnsi" w:hAnsiTheme="majorHAnsi"/>
          <w:lang w:val="bg-BG"/>
        </w:rPr>
      </w:pPr>
      <w:r w:rsidRPr="00726184">
        <w:rPr>
          <w:rFonts w:asciiTheme="majorHAnsi" w:hAnsiTheme="majorHAnsi"/>
          <w:lang w:val="bg-BG"/>
        </w:rPr>
        <w:t>- Лондон – София /Райън Еър/- спрян до 17 април 2020 г.</w:t>
      </w:r>
    </w:p>
    <w:p w14:paraId="54422126" w14:textId="77777777" w:rsidR="002F1F99" w:rsidRPr="00726184" w:rsidRDefault="002F1F99" w:rsidP="002F1F99">
      <w:pPr>
        <w:jc w:val="both"/>
        <w:rPr>
          <w:rFonts w:asciiTheme="majorHAnsi" w:hAnsiTheme="majorHAnsi"/>
          <w:lang w:val="bg-BG"/>
        </w:rPr>
      </w:pPr>
      <w:r w:rsidRPr="00726184">
        <w:rPr>
          <w:rFonts w:asciiTheme="majorHAnsi" w:hAnsiTheme="majorHAnsi"/>
          <w:lang w:val="bg-BG"/>
        </w:rPr>
        <w:t>- Лондон – София /Изи Джет/ - спрян до 8 април 2020 г.</w:t>
      </w:r>
    </w:p>
    <w:p w14:paraId="07FE8BDF" w14:textId="77777777" w:rsidR="002F1F99" w:rsidRDefault="002F1F99" w:rsidP="002F1F99">
      <w:pPr>
        <w:spacing w:after="120"/>
        <w:jc w:val="both"/>
        <w:rPr>
          <w:rFonts w:asciiTheme="majorHAnsi" w:hAnsiTheme="majorHAnsi"/>
          <w:lang w:val="bg-BG"/>
        </w:rPr>
      </w:pPr>
      <w:r w:rsidRPr="00726184">
        <w:rPr>
          <w:rFonts w:asciiTheme="majorHAnsi" w:hAnsiTheme="majorHAnsi"/>
          <w:lang w:val="bg-BG"/>
        </w:rPr>
        <w:t>- Лондон – София /Уизеър/ - оперира с ограничени полети</w:t>
      </w:r>
      <w:r>
        <w:rPr>
          <w:rFonts w:asciiTheme="majorHAnsi" w:hAnsiTheme="majorHAnsi"/>
          <w:lang w:val="bg-BG"/>
        </w:rPr>
        <w:t>.</w:t>
      </w:r>
    </w:p>
    <w:p w14:paraId="4B488E0D" w14:textId="35A2D208" w:rsidR="002F1F99" w:rsidRDefault="002F1F99" w:rsidP="002F1F99">
      <w:pPr>
        <w:spacing w:after="120"/>
        <w:jc w:val="both"/>
        <w:rPr>
          <w:rFonts w:asciiTheme="majorHAnsi" w:hAnsiTheme="majorHAnsi"/>
          <w:lang w:val="bg-BG"/>
        </w:rPr>
      </w:pPr>
      <w:r w:rsidRPr="00B54962">
        <w:rPr>
          <w:rFonts w:asciiTheme="majorHAnsi" w:hAnsiTheme="majorHAnsi"/>
          <w:b/>
          <w:lang w:val="bg-BG"/>
        </w:rPr>
        <w:t xml:space="preserve">Белгия </w:t>
      </w:r>
      <w:r>
        <w:rPr>
          <w:rFonts w:asciiTheme="majorHAnsi" w:hAnsiTheme="majorHAnsi"/>
          <w:lang w:val="bg-BG"/>
        </w:rPr>
        <w:t>– Границите са затворени от 20 март и п</w:t>
      </w:r>
      <w:r w:rsidRPr="00A50D5B">
        <w:rPr>
          <w:rFonts w:asciiTheme="majorHAnsi" w:hAnsiTheme="majorHAnsi"/>
          <w:lang w:val="bg-BG"/>
        </w:rPr>
        <w:t>репоръчителният начин за завръщан</w:t>
      </w:r>
      <w:r>
        <w:rPr>
          <w:rFonts w:asciiTheme="majorHAnsi" w:hAnsiTheme="majorHAnsi"/>
          <w:lang w:val="bg-BG"/>
        </w:rPr>
        <w:t xml:space="preserve">е в България остава по въздух. Летище „Шарлероа“ бе </w:t>
      </w:r>
      <w:r w:rsidRPr="00A50D5B">
        <w:rPr>
          <w:rFonts w:asciiTheme="majorHAnsi" w:hAnsiTheme="majorHAnsi"/>
          <w:lang w:val="bg-BG"/>
        </w:rPr>
        <w:t>затво</w:t>
      </w:r>
      <w:r>
        <w:rPr>
          <w:rFonts w:asciiTheme="majorHAnsi" w:hAnsiTheme="majorHAnsi"/>
          <w:lang w:val="bg-BG"/>
        </w:rPr>
        <w:t>рено на 24 март</w:t>
      </w:r>
      <w:r w:rsidRPr="00A50D5B">
        <w:rPr>
          <w:rFonts w:asciiTheme="majorHAnsi" w:hAnsiTheme="majorHAnsi"/>
          <w:lang w:val="bg-BG"/>
        </w:rPr>
        <w:t>,</w:t>
      </w:r>
      <w:r w:rsidR="00A91A1B">
        <w:rPr>
          <w:rFonts w:asciiTheme="majorHAnsi" w:hAnsiTheme="majorHAnsi"/>
          <w:lang w:val="bg-BG"/>
        </w:rPr>
        <w:t xml:space="preserve"> съответно полетите на „</w:t>
      </w:r>
      <w:proofErr w:type="spellStart"/>
      <w:r>
        <w:rPr>
          <w:rFonts w:asciiTheme="majorHAnsi" w:hAnsiTheme="majorHAnsi"/>
          <w:lang w:val="bg-BG"/>
        </w:rPr>
        <w:t>Уизеър</w:t>
      </w:r>
      <w:proofErr w:type="spellEnd"/>
      <w:r>
        <w:rPr>
          <w:rFonts w:asciiTheme="majorHAnsi" w:hAnsiTheme="majorHAnsi"/>
          <w:lang w:val="bg-BG"/>
        </w:rPr>
        <w:t>“</w:t>
      </w:r>
      <w:r w:rsidRPr="00A50D5B">
        <w:rPr>
          <w:rFonts w:asciiTheme="majorHAnsi" w:hAnsiTheme="majorHAnsi"/>
          <w:lang w:val="bg-BG"/>
        </w:rPr>
        <w:t xml:space="preserve"> и </w:t>
      </w:r>
      <w:r>
        <w:rPr>
          <w:rFonts w:asciiTheme="majorHAnsi" w:hAnsiTheme="majorHAnsi"/>
          <w:lang w:val="bg-BG"/>
        </w:rPr>
        <w:t>„</w:t>
      </w:r>
      <w:proofErr w:type="spellStart"/>
      <w:r>
        <w:rPr>
          <w:rFonts w:asciiTheme="majorHAnsi" w:hAnsiTheme="majorHAnsi"/>
          <w:lang w:val="bg-BG"/>
        </w:rPr>
        <w:t>Райънеър</w:t>
      </w:r>
      <w:proofErr w:type="spellEnd"/>
      <w:r>
        <w:rPr>
          <w:rFonts w:asciiTheme="majorHAnsi" w:hAnsiTheme="majorHAnsi"/>
          <w:lang w:val="bg-BG"/>
        </w:rPr>
        <w:t>“</w:t>
      </w:r>
      <w:r w:rsidRPr="00A50D5B">
        <w:rPr>
          <w:rFonts w:asciiTheme="majorHAnsi" w:hAnsiTheme="majorHAnsi"/>
          <w:lang w:val="bg-BG"/>
        </w:rPr>
        <w:t xml:space="preserve"> до София н</w:t>
      </w:r>
      <w:r>
        <w:rPr>
          <w:rFonts w:asciiTheme="majorHAnsi" w:hAnsiTheme="majorHAnsi"/>
          <w:lang w:val="bg-BG"/>
        </w:rPr>
        <w:t xml:space="preserve">яма да бъдат изпълнявани. </w:t>
      </w:r>
      <w:r w:rsidRPr="00A50D5B">
        <w:rPr>
          <w:rFonts w:asciiTheme="majorHAnsi" w:hAnsiTheme="majorHAnsi"/>
          <w:lang w:val="bg-BG"/>
        </w:rPr>
        <w:t>Летище „Завентем“ е отворено и за момента полетите Брюксел-София-Брюксел се изпълняват</w:t>
      </w:r>
      <w:r>
        <w:rPr>
          <w:rFonts w:asciiTheme="majorHAnsi" w:hAnsiTheme="majorHAnsi"/>
          <w:lang w:val="bg-BG"/>
        </w:rPr>
        <w:t xml:space="preserve"> от авиокомпания „България еър“. Брюкселските авиолинии</w:t>
      </w:r>
      <w:r w:rsidRPr="00A50D5B">
        <w:rPr>
          <w:rFonts w:asciiTheme="majorHAnsi" w:hAnsiTheme="majorHAnsi"/>
          <w:lang w:val="bg-BG"/>
        </w:rPr>
        <w:t xml:space="preserve"> няма да изпълняват редовни полети от 21 март до 19 април</w:t>
      </w:r>
      <w:r>
        <w:rPr>
          <w:rFonts w:asciiTheme="majorHAnsi" w:hAnsiTheme="majorHAnsi"/>
          <w:lang w:val="bg-BG"/>
        </w:rPr>
        <w:t>.</w:t>
      </w:r>
    </w:p>
    <w:p w14:paraId="397E70B9" w14:textId="77777777" w:rsidR="002F1F99" w:rsidRDefault="002F1F99" w:rsidP="002F1F99">
      <w:pPr>
        <w:spacing w:after="120"/>
        <w:jc w:val="both"/>
        <w:rPr>
          <w:rFonts w:asciiTheme="majorHAnsi" w:hAnsiTheme="majorHAnsi"/>
          <w:lang w:val="bg-BG"/>
        </w:rPr>
      </w:pPr>
      <w:r w:rsidRPr="00A50D5B">
        <w:rPr>
          <w:rFonts w:asciiTheme="majorHAnsi" w:hAnsiTheme="majorHAnsi"/>
          <w:b/>
          <w:lang w:val="bg-BG"/>
        </w:rPr>
        <w:t>Люксембург</w:t>
      </w:r>
      <w:r>
        <w:rPr>
          <w:rFonts w:asciiTheme="majorHAnsi" w:hAnsiTheme="majorHAnsi"/>
          <w:lang w:val="bg-BG"/>
        </w:rPr>
        <w:t xml:space="preserve"> - </w:t>
      </w:r>
      <w:r w:rsidRPr="00A50D5B">
        <w:rPr>
          <w:rFonts w:asciiTheme="majorHAnsi" w:hAnsiTheme="majorHAnsi"/>
          <w:lang w:val="bg-BG"/>
        </w:rPr>
        <w:t>Летището в Люксембург е затворено за пътнически по</w:t>
      </w:r>
      <w:r>
        <w:rPr>
          <w:rFonts w:asciiTheme="majorHAnsi" w:hAnsiTheme="majorHAnsi"/>
          <w:lang w:val="bg-BG"/>
        </w:rPr>
        <w:t>лети от понеделник, 23 март</w:t>
      </w:r>
      <w:r w:rsidRPr="00A50D5B">
        <w:rPr>
          <w:rFonts w:asciiTheme="majorHAnsi" w:hAnsiTheme="majorHAnsi"/>
          <w:lang w:val="bg-BG"/>
        </w:rPr>
        <w:t>.</w:t>
      </w:r>
      <w:r>
        <w:rPr>
          <w:rFonts w:asciiTheme="majorHAnsi" w:hAnsiTheme="majorHAnsi"/>
          <w:lang w:val="bg-BG"/>
        </w:rPr>
        <w:t xml:space="preserve"> </w:t>
      </w:r>
      <w:r w:rsidRPr="00A50D5B">
        <w:rPr>
          <w:rFonts w:asciiTheme="majorHAnsi" w:hAnsiTheme="majorHAnsi"/>
          <w:lang w:val="bg-BG"/>
        </w:rPr>
        <w:t>Влизането и излизането на транспортни средства, включително при транзитно преминаване в Люксембург</w:t>
      </w:r>
      <w:r>
        <w:rPr>
          <w:rFonts w:asciiTheme="majorHAnsi" w:hAnsiTheme="majorHAnsi"/>
          <w:lang w:val="bg-BG"/>
        </w:rPr>
        <w:t>,</w:t>
      </w:r>
      <w:r w:rsidRPr="00A50D5B">
        <w:rPr>
          <w:rFonts w:asciiTheme="majorHAnsi" w:hAnsiTheme="majorHAnsi"/>
          <w:lang w:val="bg-BG"/>
        </w:rPr>
        <w:t xml:space="preserve"> е ограничено с изключение на трафика на товари и камиони</w:t>
      </w:r>
      <w:r>
        <w:rPr>
          <w:rFonts w:asciiTheme="majorHAnsi" w:hAnsiTheme="majorHAnsi"/>
          <w:lang w:val="bg-BG"/>
        </w:rPr>
        <w:t>.</w:t>
      </w:r>
    </w:p>
    <w:p w14:paraId="69048088" w14:textId="77777777" w:rsidR="002F1F99" w:rsidRDefault="002F1F99" w:rsidP="00414D70">
      <w:pPr>
        <w:spacing w:after="120"/>
        <w:jc w:val="both"/>
        <w:rPr>
          <w:rFonts w:asciiTheme="majorHAnsi" w:hAnsiTheme="majorHAnsi"/>
          <w:b/>
          <w:lang w:val="bg-BG"/>
        </w:rPr>
      </w:pPr>
    </w:p>
    <w:p w14:paraId="35FD39D9" w14:textId="4FEA4276" w:rsidR="00FB6B64" w:rsidRDefault="00FB6B64" w:rsidP="00414D70">
      <w:pPr>
        <w:spacing w:after="120"/>
        <w:jc w:val="both"/>
        <w:rPr>
          <w:rFonts w:asciiTheme="majorHAnsi" w:hAnsiTheme="majorHAnsi"/>
          <w:lang w:val="bg-BG"/>
        </w:rPr>
      </w:pPr>
      <w:r w:rsidRPr="00FB6B64">
        <w:rPr>
          <w:rFonts w:asciiTheme="majorHAnsi" w:hAnsiTheme="majorHAnsi"/>
          <w:b/>
          <w:lang w:val="bg-BG"/>
        </w:rPr>
        <w:lastRenderedPageBreak/>
        <w:t>Босна и Херцеговина</w:t>
      </w:r>
      <w:r>
        <w:rPr>
          <w:rFonts w:asciiTheme="majorHAnsi" w:hAnsiTheme="majorHAnsi"/>
          <w:lang w:val="bg-BG"/>
        </w:rPr>
        <w:t xml:space="preserve"> –</w:t>
      </w:r>
      <w:r w:rsidRPr="00FB6B64">
        <w:rPr>
          <w:rFonts w:asciiTheme="majorHAnsi" w:hAnsiTheme="majorHAnsi"/>
          <w:lang w:val="bg-BG"/>
        </w:rPr>
        <w:t xml:space="preserve">Товарните </w:t>
      </w:r>
      <w:r w:rsidR="002023DC">
        <w:rPr>
          <w:rFonts w:asciiTheme="majorHAnsi" w:hAnsiTheme="majorHAnsi"/>
          <w:lang w:val="bg-BG"/>
        </w:rPr>
        <w:t>камиони</w:t>
      </w:r>
      <w:r w:rsidRPr="00FB6B64">
        <w:rPr>
          <w:rFonts w:asciiTheme="majorHAnsi" w:hAnsiTheme="majorHAnsi"/>
          <w:lang w:val="bg-BG"/>
        </w:rPr>
        <w:t>, които преминават транзитно</w:t>
      </w:r>
      <w:r w:rsidR="006002E9">
        <w:rPr>
          <w:rFonts w:asciiTheme="majorHAnsi" w:hAnsiTheme="majorHAnsi"/>
          <w:lang w:val="bg-BG"/>
        </w:rPr>
        <w:t>,</w:t>
      </w:r>
      <w:r w:rsidRPr="00FB6B64">
        <w:rPr>
          <w:rFonts w:asciiTheme="majorHAnsi" w:hAnsiTheme="majorHAnsi"/>
          <w:lang w:val="bg-BG"/>
        </w:rPr>
        <w:t xml:space="preserve"> могат да влизат </w:t>
      </w:r>
      <w:r w:rsidR="002023DC">
        <w:rPr>
          <w:rFonts w:asciiTheme="majorHAnsi" w:hAnsiTheme="majorHAnsi"/>
          <w:lang w:val="bg-BG"/>
        </w:rPr>
        <w:t xml:space="preserve">в Босна и Херцеговина </w:t>
      </w:r>
      <w:r w:rsidR="0038492C">
        <w:rPr>
          <w:rFonts w:asciiTheme="majorHAnsi" w:hAnsiTheme="majorHAnsi"/>
          <w:lang w:val="bg-BG"/>
        </w:rPr>
        <w:t xml:space="preserve">през ГКПП Бияча, Градишка и Шамац, а тези които имат за крайна цел Хърватия </w:t>
      </w:r>
      <w:r w:rsidR="002023DC">
        <w:rPr>
          <w:rFonts w:asciiTheme="majorHAnsi" w:hAnsiTheme="majorHAnsi"/>
          <w:lang w:val="bg-BG"/>
        </w:rPr>
        <w:t xml:space="preserve">могат </w:t>
      </w:r>
      <w:r w:rsidR="0038492C">
        <w:rPr>
          <w:rFonts w:asciiTheme="majorHAnsi" w:hAnsiTheme="majorHAnsi"/>
          <w:lang w:val="bg-BG"/>
        </w:rPr>
        <w:t xml:space="preserve">да ползват </w:t>
      </w:r>
      <w:r w:rsidR="0038492C" w:rsidRPr="0038492C">
        <w:rPr>
          <w:rFonts w:asciiTheme="majorHAnsi" w:hAnsiTheme="majorHAnsi"/>
          <w:lang w:val="bg-BG"/>
        </w:rPr>
        <w:t>ГКПП Градина, Брод и Изачич</w:t>
      </w:r>
      <w:r w:rsidR="00A50D5B">
        <w:rPr>
          <w:rFonts w:asciiTheme="majorHAnsi" w:hAnsiTheme="majorHAnsi"/>
          <w:lang w:val="bg-BG"/>
        </w:rPr>
        <w:t xml:space="preserve">. Международните превозвачи следва да имат предвид въведеният полицейски час от 20 </w:t>
      </w:r>
      <w:r w:rsidR="006002E9">
        <w:rPr>
          <w:rFonts w:asciiTheme="majorHAnsi" w:hAnsiTheme="majorHAnsi"/>
          <w:lang w:val="bg-BG"/>
        </w:rPr>
        <w:t xml:space="preserve">ч. </w:t>
      </w:r>
      <w:r w:rsidR="00A50D5B">
        <w:rPr>
          <w:rFonts w:asciiTheme="majorHAnsi" w:hAnsiTheme="majorHAnsi"/>
          <w:lang w:val="bg-BG"/>
        </w:rPr>
        <w:t>до 05 ч. и необхосимостта от декларация</w:t>
      </w:r>
      <w:r w:rsidR="0038492C">
        <w:rPr>
          <w:rFonts w:asciiTheme="majorHAnsi" w:hAnsiTheme="majorHAnsi"/>
          <w:lang w:val="bg-BG"/>
        </w:rPr>
        <w:t xml:space="preserve"> </w:t>
      </w:r>
      <w:r w:rsidR="00A50D5B" w:rsidRPr="0038492C">
        <w:rPr>
          <w:rFonts w:asciiTheme="majorHAnsi" w:hAnsiTheme="majorHAnsi"/>
          <w:lang w:val="bg-BG"/>
        </w:rPr>
        <w:t>от работодателя, констатираща необходимостта от извършване на превоза във въпросните часове от денонощието</w:t>
      </w:r>
      <w:r w:rsidR="006002E9">
        <w:rPr>
          <w:rFonts w:asciiTheme="majorHAnsi" w:hAnsiTheme="majorHAnsi"/>
          <w:lang w:val="bg-BG"/>
        </w:rPr>
        <w:t>.</w:t>
      </w:r>
      <w:r w:rsidR="00A50D5B">
        <w:rPr>
          <w:rFonts w:asciiTheme="majorHAnsi" w:hAnsiTheme="majorHAnsi"/>
          <w:lang w:val="bg-BG"/>
        </w:rPr>
        <w:t xml:space="preserve"> </w:t>
      </w:r>
      <w:r w:rsidR="0038492C" w:rsidRPr="0038492C">
        <w:rPr>
          <w:rFonts w:asciiTheme="majorHAnsi" w:hAnsiTheme="majorHAnsi"/>
          <w:lang w:val="bg-BG"/>
        </w:rPr>
        <w:t>Не се допускат транзитни превози на стоки през ГКПП край Неум, като товарните автомобил</w:t>
      </w:r>
      <w:r w:rsidR="006002E9">
        <w:rPr>
          <w:rFonts w:asciiTheme="majorHAnsi" w:hAnsiTheme="majorHAnsi"/>
          <w:lang w:val="bg-BG"/>
        </w:rPr>
        <w:t>и, пътуващи от Хърватия през Босна и Херцеговина</w:t>
      </w:r>
      <w:r w:rsidR="0038492C" w:rsidRPr="0038492C">
        <w:rPr>
          <w:rFonts w:asciiTheme="majorHAnsi" w:hAnsiTheme="majorHAnsi"/>
          <w:lang w:val="bg-BG"/>
        </w:rPr>
        <w:t xml:space="preserve"> към Черна гора се пренасочват п</w:t>
      </w:r>
      <w:r w:rsidR="006002E9">
        <w:rPr>
          <w:rFonts w:asciiTheme="majorHAnsi" w:hAnsiTheme="majorHAnsi"/>
          <w:lang w:val="bg-BG"/>
        </w:rPr>
        <w:t>рез ГКПП Бияча</w:t>
      </w:r>
      <w:r w:rsidR="0038492C" w:rsidRPr="0038492C">
        <w:rPr>
          <w:rFonts w:asciiTheme="majorHAnsi" w:hAnsiTheme="majorHAnsi"/>
          <w:lang w:val="bg-BG"/>
        </w:rPr>
        <w:t xml:space="preserve"> и ГКПП Клобук.</w:t>
      </w:r>
      <w:r w:rsidR="00A50D5B" w:rsidRPr="00A50D5B">
        <w:rPr>
          <w:rFonts w:asciiTheme="majorHAnsi" w:hAnsiTheme="majorHAnsi"/>
          <w:lang w:val="bg-BG"/>
        </w:rPr>
        <w:t xml:space="preserve"> </w:t>
      </w:r>
      <w:r w:rsidR="006002E9">
        <w:rPr>
          <w:rFonts w:asciiTheme="majorHAnsi" w:hAnsiTheme="majorHAnsi"/>
          <w:lang w:val="bg-BG"/>
        </w:rPr>
        <w:t xml:space="preserve">Сърбия и Черна гора са затворили границите си към Босна и Херцеговина, а </w:t>
      </w:r>
      <w:r w:rsidR="006002E9" w:rsidRPr="00FB6B64">
        <w:rPr>
          <w:rFonts w:asciiTheme="majorHAnsi" w:hAnsiTheme="majorHAnsi"/>
          <w:lang w:val="bg-BG"/>
        </w:rPr>
        <w:t xml:space="preserve">Хърватия допуска на </w:t>
      </w:r>
      <w:r w:rsidR="006002E9">
        <w:rPr>
          <w:rFonts w:asciiTheme="majorHAnsi" w:hAnsiTheme="majorHAnsi"/>
          <w:lang w:val="bg-BG"/>
        </w:rPr>
        <w:t>своя територия намиращи се в Босна и Херцеговина</w:t>
      </w:r>
      <w:r w:rsidR="006002E9" w:rsidRPr="00FB6B64">
        <w:rPr>
          <w:rFonts w:asciiTheme="majorHAnsi" w:hAnsiTheme="majorHAnsi"/>
          <w:lang w:val="bg-BG"/>
        </w:rPr>
        <w:t xml:space="preserve"> граждани на държави от ЕС, единствено в случай на отваряне на транзитен коридор за тяхно достигане до крайната им дестинация.</w:t>
      </w:r>
      <w:r w:rsidR="006002E9">
        <w:rPr>
          <w:rFonts w:asciiTheme="majorHAnsi" w:hAnsiTheme="majorHAnsi"/>
          <w:lang w:val="bg-BG"/>
        </w:rPr>
        <w:t xml:space="preserve"> </w:t>
      </w:r>
    </w:p>
    <w:p w14:paraId="4A281B8F" w14:textId="77ED00AB" w:rsidR="00224278" w:rsidRDefault="00224278" w:rsidP="00414D70">
      <w:pPr>
        <w:spacing w:after="120"/>
        <w:jc w:val="both"/>
        <w:rPr>
          <w:rFonts w:asciiTheme="majorHAnsi" w:hAnsiTheme="majorHAnsi"/>
          <w:lang w:val="bg-BG"/>
        </w:rPr>
      </w:pPr>
      <w:r w:rsidRPr="00224278">
        <w:rPr>
          <w:rFonts w:asciiTheme="majorHAnsi" w:hAnsiTheme="majorHAnsi"/>
          <w:b/>
          <w:lang w:val="bg-BG"/>
        </w:rPr>
        <w:t>Косово</w:t>
      </w:r>
      <w:r>
        <w:rPr>
          <w:rFonts w:asciiTheme="majorHAnsi" w:hAnsiTheme="majorHAnsi"/>
          <w:lang w:val="bg-BG"/>
        </w:rPr>
        <w:t xml:space="preserve"> - </w:t>
      </w:r>
      <w:r w:rsidRPr="00224278">
        <w:rPr>
          <w:rFonts w:asciiTheme="majorHAnsi" w:hAnsiTheme="majorHAnsi"/>
          <w:lang w:val="bg-BG"/>
        </w:rPr>
        <w:t>Всички ГКПП пропускат товарни транспортни средс</w:t>
      </w:r>
      <w:r>
        <w:rPr>
          <w:rFonts w:asciiTheme="majorHAnsi" w:hAnsiTheme="majorHAnsi"/>
          <w:lang w:val="bg-BG"/>
        </w:rPr>
        <w:t xml:space="preserve">тва, превозващи стоки и храни, </w:t>
      </w:r>
      <w:r w:rsidRPr="00224278">
        <w:rPr>
          <w:rFonts w:asciiTheme="majorHAnsi" w:hAnsiTheme="majorHAnsi"/>
          <w:lang w:val="bg-BG"/>
        </w:rPr>
        <w:t>след преглед на водача от медицински специалист</w:t>
      </w:r>
      <w:r>
        <w:rPr>
          <w:rFonts w:asciiTheme="majorHAnsi" w:hAnsiTheme="majorHAnsi"/>
          <w:lang w:val="bg-BG"/>
        </w:rPr>
        <w:t xml:space="preserve">. </w:t>
      </w:r>
      <w:r w:rsidRPr="00224278">
        <w:rPr>
          <w:rFonts w:asciiTheme="majorHAnsi" w:hAnsiTheme="majorHAnsi"/>
          <w:lang w:val="bg-BG"/>
        </w:rPr>
        <w:t>Основните сухоземни маршрути за пътуване от Косово до България са през Република Северна Македония (Прищина-ГКПП „Хани и Елезит“-ГКПП „Гюешево“- София) и през Република Сърбия (Прищина-ГКПП „Мердаре“-ГКПП „Калотина“- София). Към момента всички изходни ГКПП на Косово към съседните държави са затворени и практически не пропускат пътници на излизане от Косово, тъй като чуждестранните граждани не могат да влязат на територията на Република Северна Македония, Албания, Сърбия и Черна гора.</w:t>
      </w:r>
    </w:p>
    <w:p w14:paraId="52A7600E" w14:textId="77777777" w:rsidR="00AC7B9A" w:rsidRPr="00AC7B9A" w:rsidRDefault="00AC7B9A" w:rsidP="00AC7B9A">
      <w:pPr>
        <w:spacing w:after="120"/>
        <w:jc w:val="both"/>
        <w:rPr>
          <w:rFonts w:asciiTheme="majorHAnsi" w:hAnsiTheme="majorHAnsi"/>
          <w:lang w:val="bg-BG"/>
        </w:rPr>
      </w:pPr>
    </w:p>
    <w:p w14:paraId="13C7BA7C" w14:textId="623AB973" w:rsidR="00AC7B9A" w:rsidRPr="00AC7B9A" w:rsidRDefault="00AC7B9A" w:rsidP="00AC7B9A">
      <w:pPr>
        <w:spacing w:after="120"/>
        <w:jc w:val="both"/>
        <w:rPr>
          <w:rFonts w:asciiTheme="majorHAnsi" w:hAnsiTheme="majorHAnsi"/>
          <w:b/>
          <w:lang w:val="bg-BG"/>
        </w:rPr>
      </w:pPr>
      <w:r w:rsidRPr="00AC7B9A">
        <w:rPr>
          <w:rFonts w:asciiTheme="majorHAnsi" w:hAnsiTheme="majorHAnsi"/>
          <w:b/>
          <w:lang w:val="bg-BG"/>
        </w:rPr>
        <w:t>Финландия</w:t>
      </w:r>
      <w:r>
        <w:rPr>
          <w:rFonts w:asciiTheme="majorHAnsi" w:hAnsiTheme="majorHAnsi"/>
          <w:b/>
          <w:lang w:val="bg-BG"/>
        </w:rPr>
        <w:t xml:space="preserve"> - </w:t>
      </w:r>
      <w:r w:rsidRPr="00AC7B9A">
        <w:rPr>
          <w:rFonts w:asciiTheme="majorHAnsi" w:hAnsiTheme="majorHAnsi"/>
          <w:lang w:val="bg-BG"/>
        </w:rPr>
        <w:t>От 0.00 ч. на 19 март Финландия затвори външните и вътреш</w:t>
      </w:r>
      <w:r>
        <w:rPr>
          <w:rFonts w:asciiTheme="majorHAnsi" w:hAnsiTheme="majorHAnsi"/>
          <w:lang w:val="bg-BG"/>
        </w:rPr>
        <w:t>ните си граници до 13 април</w:t>
      </w:r>
      <w:r w:rsidRPr="00AC7B9A">
        <w:rPr>
          <w:rFonts w:asciiTheme="majorHAnsi" w:hAnsiTheme="majorHAnsi"/>
          <w:lang w:val="bg-BG"/>
        </w:rPr>
        <w:t>, въвеждайки рестрикции по граничния трафик с Швеция, Естония, Норвегия и Русия, като допуска само финландски граждани и членове на техните семейства, граждани на ЕС и страни от Шенгенското пространство</w:t>
      </w:r>
      <w:r>
        <w:rPr>
          <w:rFonts w:asciiTheme="majorHAnsi" w:hAnsiTheme="majorHAnsi"/>
          <w:lang w:val="bg-BG"/>
        </w:rPr>
        <w:t xml:space="preserve"> и членове на техните семейства</w:t>
      </w:r>
      <w:r w:rsidRPr="00AC7B9A">
        <w:rPr>
          <w:rFonts w:asciiTheme="majorHAnsi" w:hAnsiTheme="majorHAnsi"/>
          <w:lang w:val="bg-BG"/>
        </w:rPr>
        <w:t xml:space="preserve"> с адресна регистрация във Финландия, както и граждани на трети страни, пребиваващи във Финландия с разрешение за пребиваване, прибиращи се в страната.</w:t>
      </w:r>
    </w:p>
    <w:p w14:paraId="1E009F85" w14:textId="379BBC71" w:rsidR="00AC7B9A" w:rsidRPr="00AC7B9A" w:rsidRDefault="00AC7B9A" w:rsidP="00AC7B9A">
      <w:pPr>
        <w:spacing w:after="120"/>
        <w:jc w:val="both"/>
        <w:rPr>
          <w:rFonts w:asciiTheme="majorHAnsi" w:hAnsiTheme="majorHAnsi"/>
          <w:lang w:val="bg-BG"/>
        </w:rPr>
      </w:pPr>
      <w:r w:rsidRPr="00AC7B9A">
        <w:rPr>
          <w:rFonts w:asciiTheme="majorHAnsi" w:hAnsiTheme="majorHAnsi"/>
          <w:lang w:val="bg-BG"/>
        </w:rPr>
        <w:t xml:space="preserve">Допуска се също така транзитно преминаване към други държави от ЕС или държави от </w:t>
      </w:r>
      <w:proofErr w:type="spellStart"/>
      <w:r w:rsidRPr="00AC7B9A">
        <w:rPr>
          <w:rFonts w:asciiTheme="majorHAnsi" w:hAnsiTheme="majorHAnsi"/>
          <w:lang w:val="bg-BG"/>
        </w:rPr>
        <w:t>Шенген</w:t>
      </w:r>
      <w:proofErr w:type="spellEnd"/>
      <w:r w:rsidRPr="00AC7B9A">
        <w:rPr>
          <w:rFonts w:asciiTheme="majorHAnsi" w:hAnsiTheme="majorHAnsi"/>
          <w:lang w:val="bg-BG"/>
        </w:rPr>
        <w:t xml:space="preserve"> на граждани на ЕС и държави от Шенгенското пространство и членове на техните семейства, както и на граждани от трети страни с разрешение за пребиваване в ЕС или страна от Шенгенското пространство.</w:t>
      </w:r>
    </w:p>
    <w:p w14:paraId="692F1CDC" w14:textId="02887F41" w:rsidR="00AC7B9A" w:rsidRPr="00AC7B9A" w:rsidRDefault="00AC7B9A" w:rsidP="00AC7B9A">
      <w:pPr>
        <w:spacing w:after="120"/>
        <w:jc w:val="both"/>
        <w:rPr>
          <w:rFonts w:asciiTheme="majorHAnsi" w:hAnsiTheme="majorHAnsi"/>
          <w:lang w:val="bg-BG"/>
        </w:rPr>
      </w:pPr>
      <w:r w:rsidRPr="00AC7B9A">
        <w:rPr>
          <w:rFonts w:asciiTheme="majorHAnsi" w:hAnsiTheme="majorHAnsi"/>
          <w:lang w:val="bg-BG"/>
        </w:rPr>
        <w:t xml:space="preserve">Придвижването до България става изключително трудно, като остават възможностите за ползване на </w:t>
      </w:r>
      <w:r w:rsidR="00A91A1B">
        <w:rPr>
          <w:rFonts w:asciiTheme="majorHAnsi" w:hAnsiTheme="majorHAnsi"/>
          <w:lang w:val="bg-BG"/>
        </w:rPr>
        <w:t xml:space="preserve">„Еър Франс“ </w:t>
      </w:r>
      <w:r w:rsidRPr="00AC7B9A">
        <w:rPr>
          <w:rFonts w:asciiTheme="majorHAnsi" w:hAnsiTheme="majorHAnsi"/>
          <w:lang w:val="bg-BG"/>
        </w:rPr>
        <w:t xml:space="preserve">до Париж и </w:t>
      </w:r>
      <w:r w:rsidR="00A91A1B">
        <w:rPr>
          <w:rFonts w:asciiTheme="majorHAnsi" w:hAnsiTheme="majorHAnsi"/>
          <w:lang w:val="bg-BG"/>
        </w:rPr>
        <w:t>„България ер“</w:t>
      </w:r>
      <w:r w:rsidRPr="00AC7B9A">
        <w:rPr>
          <w:rFonts w:asciiTheme="majorHAnsi" w:hAnsiTheme="majorHAnsi"/>
          <w:lang w:val="bg-BG"/>
        </w:rPr>
        <w:t xml:space="preserve"> до София, КLM от Париж до Амстердам и после до София, </w:t>
      </w:r>
      <w:r w:rsidR="00A91A1B">
        <w:rPr>
          <w:rFonts w:asciiTheme="majorHAnsi" w:hAnsiTheme="majorHAnsi"/>
          <w:lang w:val="bg-BG"/>
        </w:rPr>
        <w:t>„</w:t>
      </w:r>
      <w:proofErr w:type="spellStart"/>
      <w:r w:rsidR="00A91A1B">
        <w:rPr>
          <w:rFonts w:asciiTheme="majorHAnsi" w:hAnsiTheme="majorHAnsi"/>
          <w:lang w:val="bg-BG"/>
        </w:rPr>
        <w:t>Финеър</w:t>
      </w:r>
      <w:proofErr w:type="spellEnd"/>
      <w:r w:rsidR="00A91A1B">
        <w:rPr>
          <w:rFonts w:asciiTheme="majorHAnsi" w:hAnsiTheme="majorHAnsi"/>
          <w:lang w:val="bg-BG"/>
        </w:rPr>
        <w:t>“ до Амстердам</w:t>
      </w:r>
      <w:r w:rsidRPr="00AC7B9A">
        <w:rPr>
          <w:rFonts w:asciiTheme="majorHAnsi" w:hAnsiTheme="majorHAnsi"/>
          <w:lang w:val="bg-BG"/>
        </w:rPr>
        <w:t xml:space="preserve"> и </w:t>
      </w:r>
      <w:r w:rsidR="00A91A1B">
        <w:rPr>
          <w:rFonts w:asciiTheme="majorHAnsi" w:hAnsiTheme="majorHAnsi"/>
          <w:lang w:val="bg-BG"/>
        </w:rPr>
        <w:t>„България ер“</w:t>
      </w:r>
      <w:r w:rsidR="00A91A1B">
        <w:rPr>
          <w:rFonts w:asciiTheme="majorHAnsi" w:hAnsiTheme="majorHAnsi"/>
          <w:lang w:val="bg-BG"/>
        </w:rPr>
        <w:t xml:space="preserve"> от Амстердам до София</w:t>
      </w:r>
      <w:bookmarkStart w:id="0" w:name="_GoBack"/>
      <w:bookmarkEnd w:id="0"/>
      <w:r w:rsidRPr="00AC7B9A">
        <w:rPr>
          <w:rFonts w:asciiTheme="majorHAnsi" w:hAnsiTheme="majorHAnsi"/>
          <w:lang w:val="bg-BG"/>
        </w:rPr>
        <w:t xml:space="preserve"> и британските авиолинии през Лондон, но не са изключени анулирания на полетите в последния момент.</w:t>
      </w:r>
    </w:p>
    <w:p w14:paraId="0C1BB562" w14:textId="2CE7C445" w:rsidR="00AC7B9A" w:rsidRPr="00AC7B9A" w:rsidRDefault="00AC7B9A" w:rsidP="00AC7B9A">
      <w:pPr>
        <w:spacing w:after="120"/>
        <w:jc w:val="both"/>
        <w:rPr>
          <w:rFonts w:asciiTheme="majorHAnsi" w:hAnsiTheme="majorHAnsi"/>
          <w:lang w:val="bg-BG"/>
        </w:rPr>
      </w:pPr>
      <w:r w:rsidRPr="00AC7B9A">
        <w:rPr>
          <w:rFonts w:asciiTheme="majorHAnsi" w:hAnsiTheme="majorHAnsi"/>
          <w:lang w:val="bg-BG"/>
        </w:rPr>
        <w:t>Всички полети до и от Хелзинки, както и всички финландски летища могат да бъдат намерени на страницата на FINAVIA: www.finavia.fi</w:t>
      </w:r>
    </w:p>
    <w:p w14:paraId="5A3F92FC" w14:textId="6CA04E13" w:rsidR="00AC7B9A" w:rsidRPr="004E4ABE" w:rsidRDefault="00AC7B9A" w:rsidP="00AC7B9A">
      <w:pPr>
        <w:spacing w:after="120"/>
        <w:jc w:val="both"/>
        <w:rPr>
          <w:rFonts w:asciiTheme="majorHAnsi" w:hAnsiTheme="majorHAnsi"/>
          <w:lang w:val="bg-BG"/>
        </w:rPr>
      </w:pPr>
      <w:r w:rsidRPr="00AC7B9A">
        <w:rPr>
          <w:rFonts w:asciiTheme="majorHAnsi" w:hAnsiTheme="majorHAnsi"/>
          <w:lang w:val="bg-BG"/>
        </w:rPr>
        <w:lastRenderedPageBreak/>
        <w:t xml:space="preserve">Според </w:t>
      </w:r>
      <w:r w:rsidR="00A91A1B">
        <w:rPr>
          <w:rFonts w:asciiTheme="majorHAnsi" w:hAnsiTheme="majorHAnsi"/>
          <w:lang w:val="bg-BG"/>
        </w:rPr>
        <w:t>„</w:t>
      </w:r>
      <w:proofErr w:type="spellStart"/>
      <w:r w:rsidR="00A91A1B">
        <w:rPr>
          <w:rFonts w:asciiTheme="majorHAnsi" w:hAnsiTheme="majorHAnsi"/>
          <w:lang w:val="bg-BG"/>
        </w:rPr>
        <w:t>Изиджет</w:t>
      </w:r>
      <w:proofErr w:type="spellEnd"/>
      <w:r w:rsidR="00A91A1B">
        <w:rPr>
          <w:rFonts w:asciiTheme="majorHAnsi" w:hAnsiTheme="majorHAnsi"/>
          <w:lang w:val="bg-BG"/>
        </w:rPr>
        <w:t xml:space="preserve">“ </w:t>
      </w:r>
      <w:r w:rsidRPr="00AC7B9A">
        <w:rPr>
          <w:rFonts w:asciiTheme="majorHAnsi" w:hAnsiTheme="majorHAnsi"/>
          <w:lang w:val="bg-BG"/>
        </w:rPr>
        <w:t>полетите, посочени онлайн между Берлин и Хелзинки, трябва да се извършват нормално и в момента не се планира спиране. Предоставени са следните контакти: +44 330 365 5000 или www.easyj</w:t>
      </w:r>
      <w:r w:rsidR="00A91A1B">
        <w:rPr>
          <w:rFonts w:asciiTheme="majorHAnsi" w:hAnsiTheme="majorHAnsi"/>
          <w:lang w:val="bg-BG"/>
        </w:rPr>
        <w:t>et.com</w:t>
      </w:r>
    </w:p>
    <w:p w14:paraId="75680621" w14:textId="77777777" w:rsidR="00A50D5B" w:rsidRPr="00DC2C11" w:rsidRDefault="00A50D5B" w:rsidP="00A50D5B">
      <w:pPr>
        <w:jc w:val="both"/>
        <w:rPr>
          <w:rFonts w:ascii="Cambria" w:hAnsi="Cambria"/>
          <w:lang w:val="bg-BG" w:eastAsia="bg-BG" w:bidi="ar-AE"/>
        </w:rPr>
      </w:pPr>
      <w:r>
        <w:rPr>
          <w:rFonts w:ascii="Cambria" w:hAnsi="Cambria"/>
          <w:b/>
          <w:lang w:val="bg-BG" w:eastAsia="bg-BG" w:bidi="ar-AE"/>
        </w:rPr>
        <w:t xml:space="preserve">Канада - </w:t>
      </w:r>
      <w:r w:rsidRPr="00414D70">
        <w:rPr>
          <w:rFonts w:ascii="Cambria" w:hAnsi="Cambria"/>
          <w:lang w:val="bg-BG" w:eastAsia="bg-BG" w:bidi="ar-AE"/>
        </w:rPr>
        <w:t>Въведен е з</w:t>
      </w:r>
      <w:r>
        <w:rPr>
          <w:rFonts w:ascii="Cambria" w:hAnsi="Cambria"/>
          <w:lang w:val="bg-BG" w:eastAsia="bg-BG" w:bidi="ar-AE"/>
        </w:rPr>
        <w:t>адължителен 14-дневен период на</w:t>
      </w:r>
      <w:r w:rsidRPr="00414D70">
        <w:rPr>
          <w:rFonts w:ascii="Cambria" w:hAnsi="Cambria"/>
          <w:lang w:val="bg-BG" w:eastAsia="bg-BG" w:bidi="ar-AE"/>
        </w:rPr>
        <w:t xml:space="preserve"> самоизолация за всички пристигащи в Канада международни пътници.</w:t>
      </w:r>
      <w:r>
        <w:rPr>
          <w:rFonts w:ascii="Cambria" w:hAnsi="Cambria"/>
          <w:lang w:val="bg-BG" w:eastAsia="bg-BG" w:bidi="ar-AE"/>
        </w:rPr>
        <w:t xml:space="preserve"> Наложена е забрана за</w:t>
      </w:r>
      <w:r w:rsidRPr="00414D70">
        <w:rPr>
          <w:rFonts w:ascii="Cambria" w:hAnsi="Cambria"/>
          <w:lang w:val="bg-BG" w:eastAsia="bg-BG" w:bidi="ar-AE"/>
        </w:rPr>
        <w:t xml:space="preserve"> влизане през всички входни пунктове </w:t>
      </w:r>
      <w:r>
        <w:rPr>
          <w:rFonts w:ascii="Cambria" w:hAnsi="Cambria"/>
          <w:lang w:val="bg-BG" w:eastAsia="bg-BG" w:bidi="ar-AE"/>
        </w:rPr>
        <w:t xml:space="preserve">в </w:t>
      </w:r>
      <w:r w:rsidRPr="00414D70">
        <w:rPr>
          <w:rFonts w:ascii="Cambria" w:hAnsi="Cambria"/>
          <w:lang w:val="bg-BG" w:eastAsia="bg-BG" w:bidi="ar-AE"/>
        </w:rPr>
        <w:t>Северозападните канадски територии</w:t>
      </w:r>
      <w:r>
        <w:rPr>
          <w:rFonts w:ascii="Cambria" w:hAnsi="Cambria"/>
          <w:lang w:val="bg-BG" w:eastAsia="bg-BG" w:bidi="ar-AE"/>
        </w:rPr>
        <w:t xml:space="preserve">, както и в провинция Нова Скоша. </w:t>
      </w:r>
      <w:r w:rsidRPr="00525640">
        <w:rPr>
          <w:rFonts w:ascii="Cambria" w:hAnsi="Cambria"/>
          <w:lang w:val="bg-BG" w:eastAsia="bg-BG" w:bidi="ar-AE"/>
        </w:rPr>
        <w:t xml:space="preserve">Транзитно преминаване е допустимо, само ако се извършва от един и същ летищен </w:t>
      </w:r>
      <w:r>
        <w:rPr>
          <w:rFonts w:ascii="Cambria" w:hAnsi="Cambria"/>
          <w:lang w:val="bg-BG" w:eastAsia="bg-BG" w:bidi="ar-AE"/>
        </w:rPr>
        <w:t xml:space="preserve">терминал, на едно и също летище, в рамките до 24 часа и всеки чужд гражданин следва задължително да притежава канадска виза и да не проявява грипоподобни симптоми. Забраната за влизане на чужди граждани в Канада от 18 март не се отнася за граждани с валидни работни и студентски визи, както и за тези, които са получили одобрение за постоянно пребиваване преди 18 март. </w:t>
      </w:r>
      <w:r w:rsidRPr="00525640">
        <w:rPr>
          <w:rFonts w:ascii="Cambria" w:hAnsi="Cambria"/>
          <w:lang w:val="bg-BG" w:eastAsia="bg-BG" w:bidi="ar-AE"/>
        </w:rPr>
        <w:t>WestJet</w:t>
      </w:r>
      <w:r>
        <w:rPr>
          <w:rFonts w:ascii="Cambria" w:hAnsi="Cambria"/>
          <w:lang w:val="bg-BG" w:eastAsia="bg-BG" w:bidi="ar-AE"/>
        </w:rPr>
        <w:t xml:space="preserve"> </w:t>
      </w:r>
      <w:r w:rsidRPr="00525640">
        <w:rPr>
          <w:rFonts w:ascii="Cambria" w:hAnsi="Cambria"/>
          <w:lang w:val="bg-BG" w:eastAsia="bg-BG" w:bidi="ar-AE"/>
        </w:rPr>
        <w:t>преустановява всички свои международни полети, включително</w:t>
      </w:r>
      <w:r>
        <w:rPr>
          <w:rFonts w:ascii="Cambria" w:hAnsi="Cambria"/>
          <w:lang w:val="bg-BG" w:eastAsia="bg-BG" w:bidi="ar-AE"/>
        </w:rPr>
        <w:t xml:space="preserve"> до САЩ, до 23 април, </w:t>
      </w:r>
      <w:r w:rsidRPr="00525640">
        <w:rPr>
          <w:rFonts w:ascii="Cambria" w:hAnsi="Cambria"/>
          <w:lang w:val="bg-BG" w:eastAsia="bg-BG" w:bidi="ar-AE"/>
        </w:rPr>
        <w:t>Porter Airlines</w:t>
      </w:r>
      <w:r>
        <w:rPr>
          <w:rFonts w:ascii="Cambria" w:hAnsi="Cambria"/>
          <w:lang w:val="bg-BG" w:eastAsia="bg-BG" w:bidi="ar-AE"/>
        </w:rPr>
        <w:t xml:space="preserve"> до 1 юни, а </w:t>
      </w:r>
      <w:r w:rsidRPr="00525640">
        <w:rPr>
          <w:rFonts w:ascii="Cambria" w:hAnsi="Cambria"/>
          <w:lang w:val="bg-BG" w:eastAsia="bg-BG" w:bidi="ar-AE"/>
        </w:rPr>
        <w:t>Brussels Airlines</w:t>
      </w:r>
      <w:r>
        <w:rPr>
          <w:rFonts w:ascii="Cambria" w:hAnsi="Cambria"/>
          <w:lang w:val="bg-BG" w:eastAsia="bg-BG" w:bidi="ar-AE"/>
        </w:rPr>
        <w:t xml:space="preserve"> до 19 април. </w:t>
      </w:r>
      <w:r w:rsidRPr="00DC2C11">
        <w:rPr>
          <w:rFonts w:ascii="Cambria" w:hAnsi="Cambria"/>
          <w:lang w:val="bg-BG" w:eastAsia="bg-BG" w:bidi="ar-AE"/>
        </w:rPr>
        <w:t xml:space="preserve">Други вътрешни и международни преустановявания на маршрути, включително Карибите, можете да намерите тук: </w:t>
      </w:r>
    </w:p>
    <w:p w14:paraId="32C00571" w14:textId="77777777" w:rsidR="00A50D5B" w:rsidRPr="00DC2C11" w:rsidRDefault="009B128D" w:rsidP="00A50D5B">
      <w:pPr>
        <w:spacing w:after="120"/>
        <w:jc w:val="both"/>
        <w:rPr>
          <w:rFonts w:ascii="Cambria" w:hAnsi="Cambria"/>
          <w:lang w:val="bg-BG" w:eastAsia="bg-BG" w:bidi="ar-AE"/>
        </w:rPr>
      </w:pPr>
      <w:hyperlink r:id="rId8" w:anchor="/na" w:history="1">
        <w:r w:rsidR="00A50D5B" w:rsidRPr="00E063F9">
          <w:rPr>
            <w:rStyle w:val="Hyperlink"/>
            <w:rFonts w:ascii="Cambria" w:hAnsi="Cambria"/>
            <w:lang w:val="bg-BG" w:eastAsia="bg-BG" w:bidi="ar-AE"/>
          </w:rPr>
          <w:t>https://www.aircanada.com/ca/en/aco/home/book/travel-news-and-updates/2020/china-travel.html#/na</w:t>
        </w:r>
      </w:hyperlink>
      <w:r w:rsidR="00A50D5B">
        <w:rPr>
          <w:rFonts w:ascii="Cambria" w:hAnsi="Cambria"/>
          <w:lang w:val="bg-BG" w:eastAsia="bg-BG" w:bidi="ar-AE"/>
        </w:rPr>
        <w:t xml:space="preserve"> </w:t>
      </w:r>
    </w:p>
    <w:p w14:paraId="4A2DA967" w14:textId="250802AA" w:rsidR="00DC2C11" w:rsidRDefault="00DC2C11" w:rsidP="00A50D5B">
      <w:pPr>
        <w:spacing w:after="12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 xml:space="preserve">Аржентина – </w:t>
      </w:r>
      <w:r w:rsidRPr="00DC2C11">
        <w:rPr>
          <w:rFonts w:asciiTheme="majorHAnsi" w:hAnsiTheme="majorHAnsi"/>
          <w:lang w:val="bg-BG"/>
        </w:rPr>
        <w:t>От 27 март</w:t>
      </w:r>
      <w:r>
        <w:rPr>
          <w:rFonts w:asciiTheme="majorHAnsi" w:hAnsiTheme="majorHAnsi"/>
          <w:lang w:val="bg-BG"/>
        </w:rPr>
        <w:t xml:space="preserve"> се затварят всички граници– наземни, водни и въздушни, като се въвежда временна забрана за влизане и на аржентински граждани, както и постоянно пребиваващи в страната. И</w:t>
      </w:r>
      <w:r w:rsidRPr="00DC2C11">
        <w:rPr>
          <w:rFonts w:asciiTheme="majorHAnsi" w:hAnsiTheme="majorHAnsi"/>
          <w:lang w:val="bg-BG"/>
        </w:rPr>
        <w:t>зключения ще се допускат само за отделни специални случаи.</w:t>
      </w:r>
      <w:r>
        <w:rPr>
          <w:rFonts w:asciiTheme="majorHAnsi" w:hAnsiTheme="majorHAnsi"/>
          <w:lang w:val="bg-BG"/>
        </w:rPr>
        <w:t xml:space="preserve"> Полетът от Буенос Айрес до Истанбул бе преустановен. </w:t>
      </w:r>
    </w:p>
    <w:p w14:paraId="44201517" w14:textId="1ECE475E" w:rsidR="0014657A" w:rsidRPr="00DC2C11" w:rsidRDefault="0014657A" w:rsidP="00414D70">
      <w:pPr>
        <w:spacing w:after="120"/>
        <w:jc w:val="both"/>
        <w:rPr>
          <w:rFonts w:asciiTheme="majorHAnsi" w:hAnsiTheme="majorHAnsi"/>
          <w:lang w:val="bg-BG"/>
        </w:rPr>
      </w:pPr>
      <w:r w:rsidRPr="0014657A">
        <w:rPr>
          <w:rFonts w:asciiTheme="majorHAnsi" w:hAnsiTheme="majorHAnsi"/>
          <w:b/>
          <w:lang w:val="bg-BG"/>
        </w:rPr>
        <w:t xml:space="preserve">Боливия </w:t>
      </w:r>
      <w:r>
        <w:rPr>
          <w:rFonts w:asciiTheme="majorHAnsi" w:hAnsiTheme="majorHAnsi"/>
          <w:lang w:val="bg-BG"/>
        </w:rPr>
        <w:t xml:space="preserve">-  От 27 март до 15 април е обявено извънредно положение и се затварят всички граници на страната. </w:t>
      </w:r>
    </w:p>
    <w:p w14:paraId="7EDDE3C3" w14:textId="779CB004" w:rsidR="00076B61" w:rsidRPr="00076B61" w:rsidRDefault="00533D27" w:rsidP="00414D70">
      <w:pPr>
        <w:spacing w:after="12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 xml:space="preserve">Мексико - </w:t>
      </w:r>
      <w:r w:rsidR="00076B61">
        <w:rPr>
          <w:rFonts w:asciiTheme="majorHAnsi" w:hAnsiTheme="majorHAnsi"/>
          <w:b/>
          <w:lang w:val="bg-BG"/>
        </w:rPr>
        <w:tab/>
      </w:r>
      <w:r w:rsidR="00076B61" w:rsidRPr="00076B61">
        <w:rPr>
          <w:rFonts w:asciiTheme="majorHAnsi" w:hAnsiTheme="majorHAnsi"/>
          <w:lang w:val="bg-BG"/>
        </w:rPr>
        <w:t>За момента не се предвижда затварянето на границите на страната</w:t>
      </w:r>
      <w:r w:rsidR="00076B61">
        <w:rPr>
          <w:rFonts w:asciiTheme="majorHAnsi" w:hAnsiTheme="majorHAnsi"/>
          <w:lang w:val="bg-BG"/>
        </w:rPr>
        <w:t xml:space="preserve">. </w:t>
      </w:r>
      <w:r w:rsidR="00076B61" w:rsidRPr="00076B61">
        <w:rPr>
          <w:rFonts w:asciiTheme="majorHAnsi" w:hAnsiTheme="majorHAnsi"/>
          <w:lang w:val="bg-BG"/>
        </w:rPr>
        <w:t>Полети се извършват до Мадрид, Барселона, Лондон и Амстердам.</w:t>
      </w:r>
      <w:r w:rsidR="00076B61">
        <w:rPr>
          <w:rFonts w:asciiTheme="majorHAnsi" w:hAnsiTheme="majorHAnsi"/>
          <w:lang w:val="bg-BG"/>
        </w:rPr>
        <w:t xml:space="preserve"> </w:t>
      </w:r>
      <w:r w:rsidR="00076B61" w:rsidRPr="00076B61">
        <w:rPr>
          <w:rFonts w:asciiTheme="majorHAnsi" w:hAnsiTheme="majorHAnsi"/>
          <w:lang w:val="bg-BG"/>
        </w:rPr>
        <w:t>От Лондон и Амстер</w:t>
      </w:r>
      <w:r w:rsidR="006002E9">
        <w:rPr>
          <w:rFonts w:asciiTheme="majorHAnsi" w:hAnsiTheme="majorHAnsi"/>
          <w:lang w:val="bg-BG"/>
        </w:rPr>
        <w:t xml:space="preserve">дам е възможно да се </w:t>
      </w:r>
      <w:r w:rsidR="00076B61" w:rsidRPr="00076B61">
        <w:rPr>
          <w:rFonts w:asciiTheme="majorHAnsi" w:hAnsiTheme="majorHAnsi"/>
          <w:lang w:val="bg-BG"/>
        </w:rPr>
        <w:t>осъществи връзка до София.</w:t>
      </w:r>
    </w:p>
    <w:p w14:paraId="4B1C98F0" w14:textId="05A5DD0C" w:rsidR="00533D27" w:rsidRPr="00533D27" w:rsidRDefault="00533D27" w:rsidP="00414D70">
      <w:pPr>
        <w:spacing w:after="120"/>
        <w:jc w:val="both"/>
        <w:rPr>
          <w:rFonts w:ascii="Cambria" w:hAnsi="Cambria"/>
          <w:lang w:val="bg-BG" w:eastAsia="bg-BG" w:bidi="ar-AE"/>
        </w:rPr>
      </w:pPr>
      <w:r>
        <w:rPr>
          <w:rFonts w:ascii="Cambria" w:hAnsi="Cambria"/>
          <w:b/>
          <w:lang w:val="bg-BG" w:eastAsia="bg-BG" w:bidi="ar-AE"/>
        </w:rPr>
        <w:t xml:space="preserve">Гватемала - </w:t>
      </w:r>
      <w:r w:rsidRPr="00533D27">
        <w:rPr>
          <w:rFonts w:ascii="Cambria" w:hAnsi="Cambria"/>
          <w:lang w:val="bg-BG" w:eastAsia="bg-BG" w:bidi="ar-AE"/>
        </w:rPr>
        <w:t>Затворени са сухопътните, морските и въздушните гр</w:t>
      </w:r>
      <w:r>
        <w:rPr>
          <w:rFonts w:ascii="Cambria" w:hAnsi="Cambria"/>
          <w:lang w:val="bg-BG" w:eastAsia="bg-BG" w:bidi="ar-AE"/>
        </w:rPr>
        <w:t xml:space="preserve">аници до 30 март. </w:t>
      </w:r>
      <w:r w:rsidRPr="00533D27">
        <w:rPr>
          <w:rFonts w:ascii="Cambria" w:hAnsi="Cambria"/>
          <w:lang w:val="bg-BG" w:eastAsia="bg-BG" w:bidi="ar-AE"/>
        </w:rPr>
        <w:t>Гражданите на страната и постоянно пребиваващите биват поставяни под кара</w:t>
      </w:r>
      <w:r>
        <w:rPr>
          <w:rFonts w:ascii="Cambria" w:hAnsi="Cambria"/>
          <w:lang w:val="bg-BG" w:eastAsia="bg-BG" w:bidi="ar-AE"/>
        </w:rPr>
        <w:t>нтина при влизане в Гватемала, а н</w:t>
      </w:r>
      <w:r w:rsidRPr="00533D27">
        <w:rPr>
          <w:rFonts w:ascii="Cambria" w:hAnsi="Cambria"/>
          <w:lang w:val="bg-BG" w:eastAsia="bg-BG" w:bidi="ar-AE"/>
        </w:rPr>
        <w:t>а всички чужди граждани се разрешава да напуснат страната.</w:t>
      </w:r>
      <w:r>
        <w:rPr>
          <w:rFonts w:ascii="Cambria" w:hAnsi="Cambria"/>
          <w:lang w:val="bg-BG" w:eastAsia="bg-BG" w:bidi="ar-AE"/>
        </w:rPr>
        <w:t xml:space="preserve"> </w:t>
      </w:r>
      <w:r w:rsidRPr="00533D27">
        <w:rPr>
          <w:rFonts w:ascii="Cambria" w:hAnsi="Cambria"/>
          <w:lang w:val="bg-BG" w:eastAsia="bg-BG" w:bidi="ar-AE"/>
        </w:rPr>
        <w:t xml:space="preserve">Най-близкото международно летище до границата с Гватемала е в гр. Канкун, откъдето има възможност за преки </w:t>
      </w:r>
      <w:r>
        <w:rPr>
          <w:rFonts w:ascii="Cambria" w:hAnsi="Cambria"/>
          <w:lang w:val="bg-BG" w:eastAsia="bg-BG" w:bidi="ar-AE"/>
        </w:rPr>
        <w:t xml:space="preserve">полети до Европа или за </w:t>
      </w:r>
      <w:r w:rsidRPr="00533D27">
        <w:rPr>
          <w:rFonts w:ascii="Cambria" w:hAnsi="Cambria"/>
          <w:lang w:val="bg-BG" w:eastAsia="bg-BG" w:bidi="ar-AE"/>
        </w:rPr>
        <w:t>полети през гр. Мексико до Европа.</w:t>
      </w:r>
      <w:r>
        <w:rPr>
          <w:rFonts w:ascii="Cambria" w:hAnsi="Cambria"/>
          <w:lang w:val="bg-BG" w:eastAsia="bg-BG" w:bidi="ar-AE"/>
        </w:rPr>
        <w:t xml:space="preserve"> </w:t>
      </w:r>
      <w:r w:rsidRPr="00533D27">
        <w:rPr>
          <w:rFonts w:ascii="Cambria" w:hAnsi="Cambria"/>
          <w:lang w:val="bg-BG" w:eastAsia="bg-BG" w:bidi="ar-AE"/>
        </w:rPr>
        <w:t>Германската авиокомпания „Кондор“ организира чартърни полети на 30 март и 01 април до Франкфурт.</w:t>
      </w:r>
    </w:p>
    <w:p w14:paraId="19294A44" w14:textId="471DC251" w:rsidR="00533D27" w:rsidRDefault="00533D27" w:rsidP="00414D70">
      <w:pPr>
        <w:spacing w:after="120"/>
        <w:jc w:val="both"/>
        <w:rPr>
          <w:rFonts w:ascii="Cambria" w:hAnsi="Cambria"/>
          <w:lang w:val="bg-BG" w:eastAsia="bg-BG" w:bidi="ar-AE"/>
        </w:rPr>
      </w:pPr>
      <w:r>
        <w:rPr>
          <w:rFonts w:ascii="Cambria" w:hAnsi="Cambria"/>
          <w:b/>
          <w:lang w:val="bg-BG" w:eastAsia="bg-BG" w:bidi="ar-AE"/>
        </w:rPr>
        <w:t xml:space="preserve">Белиз - </w:t>
      </w:r>
      <w:r>
        <w:rPr>
          <w:rFonts w:ascii="Cambria" w:hAnsi="Cambria"/>
          <w:lang w:val="bg-BG" w:eastAsia="bg-BG" w:bidi="ar-AE"/>
        </w:rPr>
        <w:t>М</w:t>
      </w:r>
      <w:r w:rsidRPr="00533D27">
        <w:rPr>
          <w:rFonts w:ascii="Cambria" w:hAnsi="Cambria"/>
          <w:lang w:val="bg-BG" w:eastAsia="bg-BG" w:bidi="ar-AE"/>
        </w:rPr>
        <w:t>еждународното</w:t>
      </w:r>
      <w:r>
        <w:rPr>
          <w:rFonts w:ascii="Cambria" w:hAnsi="Cambria"/>
          <w:lang w:val="bg-BG" w:eastAsia="bg-BG" w:bidi="ar-AE"/>
        </w:rPr>
        <w:t xml:space="preserve"> летище „Филип Голдсон“ е затворено от 23 март.</w:t>
      </w:r>
      <w:r w:rsidRPr="00533D27">
        <w:rPr>
          <w:rFonts w:ascii="Cambria" w:hAnsi="Cambria"/>
          <w:lang w:val="bg-BG" w:eastAsia="bg-BG" w:bidi="ar-AE"/>
        </w:rPr>
        <w:t xml:space="preserve"> </w:t>
      </w:r>
      <w:r>
        <w:rPr>
          <w:rFonts w:ascii="Cambria" w:hAnsi="Cambria"/>
          <w:lang w:val="bg-BG" w:eastAsia="bg-BG" w:bidi="ar-AE"/>
        </w:rPr>
        <w:t xml:space="preserve">Затворена е </w:t>
      </w:r>
      <w:r w:rsidR="00076B61">
        <w:rPr>
          <w:rFonts w:ascii="Cambria" w:hAnsi="Cambria"/>
          <w:lang w:val="bg-BG" w:eastAsia="bg-BG" w:bidi="ar-AE"/>
        </w:rPr>
        <w:t>също сухопътната граница с Мексико и м</w:t>
      </w:r>
      <w:r>
        <w:rPr>
          <w:rFonts w:ascii="Cambria" w:hAnsi="Cambria"/>
          <w:lang w:val="bg-BG" w:eastAsia="bg-BG" w:bidi="ar-AE"/>
        </w:rPr>
        <w:t>ерките ще продължат 30 дни. Гражданите, които пристигат от страни с висока степен на риск, ще бъдат под карантина за 14 дни.</w:t>
      </w:r>
    </w:p>
    <w:p w14:paraId="37952D90" w14:textId="5BC88385" w:rsidR="00533D27" w:rsidRPr="00414D70" w:rsidRDefault="00533D27" w:rsidP="00414D70">
      <w:pPr>
        <w:spacing w:after="120"/>
        <w:jc w:val="both"/>
        <w:rPr>
          <w:rFonts w:ascii="Cambria" w:hAnsi="Cambria"/>
          <w:lang w:val="bg-BG" w:eastAsia="bg-BG" w:bidi="ar-AE"/>
        </w:rPr>
      </w:pPr>
      <w:r w:rsidRPr="00533D27">
        <w:rPr>
          <w:rFonts w:ascii="Cambria" w:hAnsi="Cambria"/>
          <w:b/>
          <w:lang w:val="bg-BG" w:eastAsia="bg-BG" w:bidi="ar-AE"/>
        </w:rPr>
        <w:t>Ел Салвадор</w:t>
      </w:r>
      <w:r>
        <w:rPr>
          <w:rFonts w:ascii="Cambria" w:hAnsi="Cambria"/>
          <w:b/>
          <w:lang w:val="bg-BG" w:eastAsia="bg-BG" w:bidi="ar-AE"/>
        </w:rPr>
        <w:t xml:space="preserve"> </w:t>
      </w:r>
      <w:r w:rsidR="00076B61">
        <w:rPr>
          <w:rFonts w:ascii="Cambria" w:hAnsi="Cambria"/>
          <w:b/>
          <w:lang w:val="bg-BG" w:eastAsia="bg-BG" w:bidi="ar-AE"/>
        </w:rPr>
        <w:t>–</w:t>
      </w:r>
      <w:r>
        <w:rPr>
          <w:rFonts w:ascii="Cambria" w:hAnsi="Cambria"/>
          <w:b/>
          <w:lang w:val="bg-BG" w:eastAsia="bg-BG" w:bidi="ar-AE"/>
        </w:rPr>
        <w:t xml:space="preserve"> </w:t>
      </w:r>
      <w:r w:rsidR="00076B61">
        <w:rPr>
          <w:rFonts w:ascii="Cambria" w:hAnsi="Cambria"/>
          <w:lang w:val="bg-BG" w:eastAsia="bg-BG" w:bidi="ar-AE"/>
        </w:rPr>
        <w:t xml:space="preserve">Въведена е карантина в цялата страна от 22 март. </w:t>
      </w:r>
      <w:r w:rsidR="006002E9">
        <w:rPr>
          <w:rFonts w:ascii="Cambria" w:hAnsi="Cambria"/>
          <w:lang w:val="bg-BG" w:eastAsia="bg-BG" w:bidi="ar-AE"/>
        </w:rPr>
        <w:t>Към момента</w:t>
      </w:r>
      <w:r w:rsidR="00076B61" w:rsidRPr="00076B61">
        <w:rPr>
          <w:rFonts w:ascii="Cambria" w:hAnsi="Cambria"/>
          <w:lang w:val="bg-BG" w:eastAsia="bg-BG" w:bidi="ar-AE"/>
        </w:rPr>
        <w:t xml:space="preserve"> няма данни за налични </w:t>
      </w:r>
      <w:r w:rsidR="00076B61">
        <w:rPr>
          <w:rFonts w:ascii="Cambria" w:hAnsi="Cambria"/>
          <w:lang w:val="bg-BG" w:eastAsia="bg-BG" w:bidi="ar-AE"/>
        </w:rPr>
        <w:t>маршрути за излизане от Ел Салвадор</w:t>
      </w:r>
      <w:r w:rsidR="00076B61" w:rsidRPr="00076B61">
        <w:rPr>
          <w:rFonts w:ascii="Cambria" w:hAnsi="Cambria"/>
          <w:lang w:val="bg-BG" w:eastAsia="bg-BG" w:bidi="ar-AE"/>
        </w:rPr>
        <w:t>. При ж</w:t>
      </w:r>
      <w:r w:rsidR="00076B61">
        <w:rPr>
          <w:rFonts w:ascii="Cambria" w:hAnsi="Cambria"/>
          <w:lang w:val="bg-BG" w:eastAsia="bg-BG" w:bidi="ar-AE"/>
        </w:rPr>
        <w:t>елание за напускане на страната се</w:t>
      </w:r>
      <w:r w:rsidR="00076B61" w:rsidRPr="00076B61">
        <w:rPr>
          <w:rFonts w:ascii="Cambria" w:hAnsi="Cambria"/>
          <w:lang w:val="bg-BG" w:eastAsia="bg-BG" w:bidi="ar-AE"/>
        </w:rPr>
        <w:t xml:space="preserve"> свържете с българското посолство в Мексико</w:t>
      </w:r>
      <w:r w:rsidR="00076B61">
        <w:rPr>
          <w:rFonts w:ascii="Cambria" w:hAnsi="Cambria"/>
          <w:lang w:val="bg-BG" w:eastAsia="bg-BG" w:bidi="ar-AE"/>
        </w:rPr>
        <w:t>.</w:t>
      </w:r>
    </w:p>
    <w:p w14:paraId="07521089" w14:textId="26D7DF6E" w:rsidR="00076B61" w:rsidRPr="00414D70" w:rsidRDefault="00076B61" w:rsidP="00414D70">
      <w:pPr>
        <w:spacing w:after="120"/>
        <w:jc w:val="both"/>
        <w:rPr>
          <w:rFonts w:ascii="Cambria" w:hAnsi="Cambria"/>
          <w:lang w:val="bg-BG" w:eastAsia="bg-BG" w:bidi="ar-AE"/>
        </w:rPr>
      </w:pPr>
      <w:r>
        <w:rPr>
          <w:rFonts w:ascii="Cambria" w:hAnsi="Cambria"/>
          <w:b/>
          <w:lang w:val="bg-BG" w:eastAsia="bg-BG" w:bidi="ar-AE"/>
        </w:rPr>
        <w:t xml:space="preserve">Хондурас - </w:t>
      </w:r>
      <w:r w:rsidRPr="00076B61">
        <w:rPr>
          <w:rFonts w:ascii="Cambria" w:hAnsi="Cambria"/>
          <w:lang w:val="bg-BG" w:eastAsia="bg-BG" w:bidi="ar-AE"/>
        </w:rPr>
        <w:t xml:space="preserve">Продължават да бъдат затворени сухопътните, морските </w:t>
      </w:r>
      <w:r w:rsidR="006002E9">
        <w:rPr>
          <w:rFonts w:ascii="Cambria" w:hAnsi="Cambria"/>
          <w:lang w:val="bg-BG" w:eastAsia="bg-BG" w:bidi="ar-AE"/>
        </w:rPr>
        <w:t>и въздушните граници</w:t>
      </w:r>
      <w:r w:rsidRPr="00076B61">
        <w:rPr>
          <w:rFonts w:ascii="Cambria" w:hAnsi="Cambria"/>
          <w:lang w:val="bg-BG" w:eastAsia="bg-BG" w:bidi="ar-AE"/>
        </w:rPr>
        <w:t xml:space="preserve">. Преустановени са международните и вътрешните полети, автобусните линии и фериботите. Излизането от страната става </w:t>
      </w:r>
      <w:r w:rsidRPr="00076B61">
        <w:rPr>
          <w:rFonts w:ascii="Cambria" w:hAnsi="Cambria"/>
          <w:lang w:val="bg-BG" w:eastAsia="bg-BG" w:bidi="ar-AE"/>
        </w:rPr>
        <w:lastRenderedPageBreak/>
        <w:t>само с разрешение на миграционните служби, което се издава след доказване на наличие на осигурен полет и валиден паспорт.</w:t>
      </w:r>
    </w:p>
    <w:p w14:paraId="111A7D4A" w14:textId="008A2E4F" w:rsidR="00076B61" w:rsidRDefault="00076B61" w:rsidP="00414D70">
      <w:pPr>
        <w:spacing w:after="120"/>
        <w:jc w:val="both"/>
        <w:rPr>
          <w:rFonts w:ascii="Cambria" w:hAnsi="Cambria"/>
          <w:lang w:val="bg-BG" w:eastAsia="bg-BG" w:bidi="ar-AE"/>
        </w:rPr>
      </w:pPr>
      <w:r>
        <w:rPr>
          <w:rFonts w:ascii="Cambria" w:hAnsi="Cambria"/>
          <w:b/>
          <w:lang w:val="bg-BG" w:eastAsia="bg-BG" w:bidi="ar-AE"/>
        </w:rPr>
        <w:t xml:space="preserve">Никарагуа – </w:t>
      </w:r>
      <w:r>
        <w:rPr>
          <w:rFonts w:ascii="Cambria" w:hAnsi="Cambria"/>
          <w:lang w:val="bg-BG" w:eastAsia="bg-BG" w:bidi="ar-AE"/>
        </w:rPr>
        <w:t>П</w:t>
      </w:r>
      <w:r w:rsidRPr="00076B61">
        <w:rPr>
          <w:rFonts w:ascii="Cambria" w:hAnsi="Cambria"/>
          <w:lang w:val="bg-BG" w:eastAsia="bg-BG" w:bidi="ar-AE"/>
        </w:rPr>
        <w:t>олети</w:t>
      </w:r>
      <w:r>
        <w:rPr>
          <w:rFonts w:ascii="Cambria" w:hAnsi="Cambria"/>
          <w:lang w:val="bg-BG" w:eastAsia="bg-BG" w:bidi="ar-AE"/>
        </w:rPr>
        <w:t>те към Европа се извършват</w:t>
      </w:r>
      <w:r w:rsidRPr="00076B61">
        <w:rPr>
          <w:rFonts w:ascii="Cambria" w:hAnsi="Cambria"/>
          <w:lang w:val="bg-BG" w:eastAsia="bg-BG" w:bidi="ar-AE"/>
        </w:rPr>
        <w:t xml:space="preserve"> през Мексико и Хавана</w:t>
      </w:r>
      <w:r>
        <w:rPr>
          <w:rFonts w:ascii="Cambria" w:hAnsi="Cambria"/>
          <w:lang w:val="bg-BG" w:eastAsia="bg-BG" w:bidi="ar-AE"/>
        </w:rPr>
        <w:t xml:space="preserve">. </w:t>
      </w:r>
    </w:p>
    <w:p w14:paraId="07AC55A6" w14:textId="0D12FC02" w:rsidR="00414D70" w:rsidRDefault="00414D70" w:rsidP="00414D70">
      <w:pPr>
        <w:spacing w:after="120"/>
        <w:jc w:val="both"/>
        <w:rPr>
          <w:rFonts w:ascii="Cambria" w:hAnsi="Cambria"/>
          <w:lang w:val="bg-BG" w:eastAsia="bg-BG" w:bidi="ar-AE"/>
        </w:rPr>
      </w:pPr>
      <w:r w:rsidRPr="00414D70">
        <w:rPr>
          <w:rFonts w:ascii="Cambria" w:hAnsi="Cambria"/>
          <w:b/>
          <w:lang w:val="bg-BG" w:eastAsia="bg-BG" w:bidi="ar-AE"/>
        </w:rPr>
        <w:t>Коста Рика</w:t>
      </w:r>
      <w:r>
        <w:rPr>
          <w:rFonts w:ascii="Cambria" w:hAnsi="Cambria"/>
          <w:lang w:val="bg-BG" w:eastAsia="bg-BG" w:bidi="ar-AE"/>
        </w:rPr>
        <w:t xml:space="preserve"> – </w:t>
      </w:r>
      <w:r w:rsidRPr="00414D70">
        <w:rPr>
          <w:rFonts w:ascii="Cambria" w:hAnsi="Cambria"/>
          <w:lang w:val="bg-BG"/>
        </w:rPr>
        <w:t>Обявено е извънредно положение в страната.</w:t>
      </w:r>
      <w:r>
        <w:rPr>
          <w:rFonts w:ascii="Cambria" w:hAnsi="Cambria"/>
          <w:lang w:val="bg-BG"/>
        </w:rPr>
        <w:t xml:space="preserve"> </w:t>
      </w:r>
      <w:r w:rsidRPr="00414D70">
        <w:rPr>
          <w:rFonts w:ascii="Cambria" w:hAnsi="Cambria"/>
          <w:lang w:val="bg-BG"/>
        </w:rPr>
        <w:t>Единствените възможни маршрути са въздушни, но до 12 април, поради наложените забрани</w:t>
      </w:r>
      <w:r>
        <w:rPr>
          <w:rFonts w:ascii="Cambria" w:hAnsi="Cambria"/>
          <w:lang w:val="bg-BG"/>
        </w:rPr>
        <w:t xml:space="preserve">. От Сан Хосе са възможни само чартърни полети, така че при желание да </w:t>
      </w:r>
      <w:r w:rsidR="006002E9">
        <w:rPr>
          <w:rFonts w:ascii="Cambria" w:hAnsi="Cambria"/>
          <w:lang w:val="bg-BG"/>
        </w:rPr>
        <w:t>напуснете страната се свържете с</w:t>
      </w:r>
      <w:r>
        <w:rPr>
          <w:rFonts w:ascii="Cambria" w:hAnsi="Cambria"/>
          <w:lang w:val="bg-BG"/>
        </w:rPr>
        <w:t xml:space="preserve"> българското посолство в Мексико.</w:t>
      </w:r>
    </w:p>
    <w:p w14:paraId="6E995E80" w14:textId="36B0C0DD" w:rsidR="009F7957" w:rsidRDefault="00076B61" w:rsidP="00224278">
      <w:pPr>
        <w:spacing w:after="120"/>
        <w:jc w:val="both"/>
        <w:rPr>
          <w:rFonts w:ascii="Cambria" w:hAnsi="Cambria"/>
          <w:lang w:val="bg-BG" w:eastAsia="bg-BG" w:bidi="ar-AE"/>
        </w:rPr>
      </w:pPr>
      <w:r w:rsidRPr="00076B61">
        <w:rPr>
          <w:rFonts w:ascii="Cambria" w:hAnsi="Cambria"/>
          <w:b/>
          <w:lang w:val="bg-BG" w:eastAsia="bg-BG" w:bidi="ar-AE"/>
        </w:rPr>
        <w:t>Панама</w:t>
      </w:r>
      <w:r>
        <w:rPr>
          <w:rFonts w:ascii="Cambria" w:hAnsi="Cambria"/>
          <w:lang w:val="bg-BG" w:eastAsia="bg-BG" w:bidi="ar-AE"/>
        </w:rPr>
        <w:t xml:space="preserve"> - </w:t>
      </w:r>
      <w:r w:rsidRPr="00076B61">
        <w:rPr>
          <w:rFonts w:ascii="Cambria" w:hAnsi="Cambria"/>
          <w:lang w:val="bg-BG" w:eastAsia="bg-BG" w:bidi="ar-AE"/>
        </w:rPr>
        <w:t>До 21 април е наложена забрана за</w:t>
      </w:r>
      <w:r>
        <w:rPr>
          <w:rFonts w:ascii="Cambria" w:hAnsi="Cambria"/>
          <w:lang w:val="bg-BG" w:eastAsia="bg-BG" w:bidi="ar-AE"/>
        </w:rPr>
        <w:t xml:space="preserve"> влизане и излизане от страната и </w:t>
      </w:r>
      <w:r w:rsidR="006058C7">
        <w:rPr>
          <w:rFonts w:ascii="Cambria" w:hAnsi="Cambria"/>
          <w:lang w:val="bg-BG" w:eastAsia="bg-BG" w:bidi="ar-AE"/>
        </w:rPr>
        <w:t>българите, които желаят</w:t>
      </w:r>
      <w:r>
        <w:rPr>
          <w:rFonts w:ascii="Cambria" w:hAnsi="Cambria"/>
          <w:lang w:val="bg-BG" w:eastAsia="bg-BG" w:bidi="ar-AE"/>
        </w:rPr>
        <w:t xml:space="preserve"> да напуснат страната, следва да се свържат с българското посолство в Мексико или</w:t>
      </w:r>
      <w:r w:rsidR="006058C7">
        <w:rPr>
          <w:rFonts w:ascii="Cambria" w:hAnsi="Cambria"/>
          <w:lang w:val="bg-BG" w:eastAsia="bg-BG" w:bidi="ar-AE"/>
        </w:rPr>
        <w:t xml:space="preserve"> с</w:t>
      </w:r>
      <w:r>
        <w:rPr>
          <w:rFonts w:ascii="Cambria" w:hAnsi="Cambria"/>
          <w:lang w:val="bg-BG" w:eastAsia="bg-BG" w:bidi="ar-AE"/>
        </w:rPr>
        <w:t xml:space="preserve"> </w:t>
      </w:r>
      <w:r w:rsidR="00414D70">
        <w:rPr>
          <w:rFonts w:ascii="Cambria" w:hAnsi="Cambria"/>
          <w:lang w:val="bg-BG" w:eastAsia="bg-BG" w:bidi="ar-AE"/>
        </w:rPr>
        <w:t>почетния консул на Р. България в Панама.</w:t>
      </w:r>
    </w:p>
    <w:sectPr w:rsidR="009F7957" w:rsidSect="00FB5621">
      <w:footerReference w:type="default" r:id="rId9"/>
      <w:headerReference w:type="first" r:id="rId10"/>
      <w:footerReference w:type="first" r:id="rId11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8DC61" w14:textId="77777777" w:rsidR="009B128D" w:rsidRDefault="009B128D">
      <w:r>
        <w:separator/>
      </w:r>
    </w:p>
  </w:endnote>
  <w:endnote w:type="continuationSeparator" w:id="0">
    <w:p w14:paraId="18421723" w14:textId="77777777" w:rsidR="009B128D" w:rsidRDefault="009B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94F21" w14:textId="12D724ED" w:rsidR="003D2B4D" w:rsidRPr="00874B2E" w:rsidRDefault="003D2B4D" w:rsidP="00874B2E">
    <w:pPr>
      <w:pStyle w:val="Footer"/>
      <w:jc w:val="center"/>
      <w:rPr>
        <w:rFonts w:ascii="Calibri" w:hAnsi="Calibri"/>
        <w:lang w:val="bg-BG"/>
      </w:rPr>
    </w:pPr>
    <w:proofErr w:type="spellStart"/>
    <w:r w:rsidRPr="00C301C1">
      <w:rPr>
        <w:rFonts w:ascii="Calibri" w:hAnsi="Calibri"/>
      </w:rPr>
      <w:t>Стр</w:t>
    </w:r>
    <w:proofErr w:type="spellEnd"/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Pr="00C301C1">
      <w:rPr>
        <w:rFonts w:ascii="Calibri" w:hAnsi="Calibri"/>
      </w:rPr>
      <w:fldChar w:fldCharType="separate"/>
    </w:r>
    <w:r w:rsidR="00A91A1B">
      <w:rPr>
        <w:rFonts w:ascii="Calibri" w:hAnsi="Calibri"/>
        <w:noProof/>
      </w:rPr>
      <w:t>4</w:t>
    </w:r>
    <w:r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</w:t>
    </w:r>
    <w:proofErr w:type="spellStart"/>
    <w:r w:rsidRPr="00C301C1">
      <w:rPr>
        <w:rFonts w:ascii="Calibri" w:hAnsi="Calibri"/>
      </w:rPr>
      <w:t>от</w:t>
    </w:r>
    <w:proofErr w:type="spellEnd"/>
    <w:r w:rsidRPr="00C301C1">
      <w:rPr>
        <w:rFonts w:ascii="Calibri" w:hAnsi="Calibri"/>
      </w:rPr>
      <w:t xml:space="preserve"> </w:t>
    </w:r>
    <w:r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Pr="00C301C1">
      <w:rPr>
        <w:rFonts w:ascii="Calibri" w:hAnsi="Calibri"/>
      </w:rPr>
      <w:fldChar w:fldCharType="separate"/>
    </w:r>
    <w:r w:rsidR="00A91A1B">
      <w:rPr>
        <w:rFonts w:ascii="Calibri" w:hAnsi="Calibri"/>
        <w:noProof/>
      </w:rPr>
      <w:t>4</w:t>
    </w:r>
    <w:r w:rsidRPr="00C301C1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7DA3A" w14:textId="77777777" w:rsidR="003D2B4D" w:rsidRPr="008E03F0" w:rsidRDefault="003D2B4D" w:rsidP="009E6A9E">
    <w:pPr>
      <w:pStyle w:val="Subtitle"/>
      <w:pBdr>
        <w:top w:val="single" w:sz="4" w:space="1" w:color="auto"/>
      </w:pBdr>
      <w:ind w:left="709" w:right="2358"/>
      <w:jc w:val="left"/>
      <w:rPr>
        <w:sz w:val="20"/>
        <w:szCs w:val="20"/>
        <w:lang w:val="ru-RU"/>
      </w:rPr>
    </w:pPr>
    <w:r w:rsidRPr="00775ECA">
      <w:rPr>
        <w:sz w:val="20"/>
        <w:szCs w:val="20"/>
        <w:lang w:val="bg-BG"/>
      </w:rPr>
      <w:t>София 1113, ул. „Александър Жендов</w:t>
    </w:r>
    <w:r w:rsidRPr="00F14275">
      <w:rPr>
        <w:sz w:val="20"/>
        <w:szCs w:val="20"/>
        <w:lang w:val="ru-RU"/>
      </w:rPr>
      <w:t>“</w:t>
    </w:r>
    <w:r w:rsidRPr="00775ECA">
      <w:rPr>
        <w:sz w:val="20"/>
        <w:szCs w:val="20"/>
        <w:lang w:val="bg-BG"/>
      </w:rPr>
      <w:t xml:space="preserve"> 2,</w:t>
    </w:r>
    <w:r w:rsidRPr="008E03F0">
      <w:rPr>
        <w:sz w:val="20"/>
        <w:szCs w:val="20"/>
        <w:lang w:val="ru-RU"/>
      </w:rPr>
      <w:t xml:space="preserve"> </w:t>
    </w:r>
  </w:p>
  <w:p w14:paraId="3D4BC8C0" w14:textId="77777777" w:rsidR="003D2B4D" w:rsidRPr="00475AC0" w:rsidRDefault="003D2B4D" w:rsidP="009E6A9E">
    <w:pPr>
      <w:pStyle w:val="Subtitle"/>
      <w:ind w:left="709" w:right="2358"/>
      <w:jc w:val="left"/>
      <w:rPr>
        <w:sz w:val="20"/>
        <w:szCs w:val="20"/>
        <w:lang w:val="de-DE"/>
      </w:rPr>
    </w:pPr>
    <w:r w:rsidRPr="00775ECA">
      <w:rPr>
        <w:sz w:val="20"/>
        <w:szCs w:val="20"/>
        <w:lang w:val="bg-BG"/>
      </w:rPr>
      <w:t xml:space="preserve">тел. +359 (2) </w:t>
    </w:r>
    <w:r w:rsidRPr="00F933EB">
      <w:rPr>
        <w:sz w:val="20"/>
        <w:szCs w:val="20"/>
        <w:lang w:val="de-DE"/>
      </w:rPr>
      <w:t>948 22 18,</w:t>
    </w:r>
    <w:r w:rsidRPr="00775ECA">
      <w:rPr>
        <w:sz w:val="20"/>
        <w:szCs w:val="20"/>
        <w:lang w:val="bg-BG"/>
      </w:rPr>
      <w:t xml:space="preserve"> </w:t>
    </w:r>
    <w:r w:rsidRPr="00475AC0">
      <w:rPr>
        <w:sz w:val="20"/>
        <w:szCs w:val="20"/>
        <w:lang w:val="de-DE"/>
      </w:rPr>
      <w:t xml:space="preserve">e-mail: </w:t>
    </w:r>
    <w:r w:rsidRPr="00F933EB">
      <w:rPr>
        <w:rFonts w:cs="Arial"/>
        <w:smallCaps/>
        <w:sz w:val="20"/>
        <w:szCs w:val="20"/>
        <w:lang w:val="de-DE"/>
      </w:rPr>
      <w:t>INFO</w:t>
    </w:r>
    <w:r w:rsidRPr="00475AC0">
      <w:rPr>
        <w:rFonts w:cs="Arial"/>
        <w:smallCaps/>
        <w:sz w:val="20"/>
        <w:szCs w:val="20"/>
        <w:lang w:val="de-DE"/>
      </w:rPr>
      <w:t>@MFA.BG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EE274" w14:textId="77777777" w:rsidR="009B128D" w:rsidRDefault="009B128D">
      <w:r>
        <w:separator/>
      </w:r>
    </w:p>
  </w:footnote>
  <w:footnote w:type="continuationSeparator" w:id="0">
    <w:p w14:paraId="75CAEA59" w14:textId="77777777" w:rsidR="009B128D" w:rsidRDefault="009B1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9"/>
      <w:gridCol w:w="7655"/>
    </w:tblGrid>
    <w:tr w:rsidR="003D2B4D" w:rsidRPr="00331732" w14:paraId="7EA8163F" w14:textId="77777777" w:rsidTr="009E6A9E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14:paraId="29362E05" w14:textId="77777777" w:rsidR="003D2B4D" w:rsidRDefault="003D2B4D">
          <w:pPr>
            <w:pStyle w:val="Header"/>
          </w:pPr>
          <w:r>
            <w:rPr>
              <w:rFonts w:ascii="Cambria" w:hAnsi="Cambria"/>
              <w:noProof/>
              <w:lang w:val="en-US"/>
            </w:rPr>
            <w:drawing>
              <wp:inline distT="0" distB="0" distL="0" distR="0" wp14:anchorId="4BA8DE14" wp14:editId="285C8480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14:paraId="1E9037FB" w14:textId="77777777" w:rsidR="003D2B4D" w:rsidRPr="00F14275" w:rsidRDefault="003D2B4D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F14275">
            <w:rPr>
              <w:rStyle w:val="Strong"/>
              <w:sz w:val="22"/>
              <w:szCs w:val="22"/>
              <w:lang w:val="ru-RU"/>
            </w:rPr>
            <w:t>РЕПУБЛИКА БЪЛГАРИЯ</w:t>
          </w:r>
        </w:p>
        <w:p w14:paraId="1DC05A93" w14:textId="77777777" w:rsidR="003D2B4D" w:rsidRPr="0084406F" w:rsidRDefault="003D2B4D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14:paraId="775F6A54" w14:textId="77777777" w:rsidR="003D2B4D" w:rsidRPr="0084406F" w:rsidRDefault="003D2B4D" w:rsidP="009E6A9E">
          <w:pPr>
            <w:pStyle w:val="Subtitle"/>
            <w:pBdr>
              <w:top w:val="single" w:sz="4" w:space="1" w:color="auto"/>
            </w:pBdr>
            <w:tabs>
              <w:tab w:val="left" w:pos="225"/>
            </w:tabs>
            <w:ind w:right="3011"/>
            <w:jc w:val="left"/>
            <w:rPr>
              <w:rStyle w:val="Strong"/>
              <w:sz w:val="22"/>
              <w:szCs w:val="22"/>
              <w:lang w:val="ru-RU"/>
            </w:rPr>
          </w:pPr>
        </w:p>
        <w:p w14:paraId="227F09CF" w14:textId="77777777" w:rsidR="003D2B4D" w:rsidRPr="00872B62" w:rsidRDefault="003D2B4D" w:rsidP="009E6A9E">
          <w:pPr>
            <w:pStyle w:val="Subtitle"/>
            <w:ind w:right="2727"/>
            <w:jc w:val="left"/>
            <w:rPr>
              <w:sz w:val="26"/>
              <w:lang w:val="bg-BG"/>
            </w:rPr>
          </w:pPr>
          <w:r w:rsidRPr="0097781C">
            <w:rPr>
              <w:b/>
              <w:bCs/>
              <w:sz w:val="22"/>
              <w:szCs w:val="22"/>
              <w:lang w:val="bg-BG"/>
            </w:rPr>
            <w:t>ДИРЕКЦИЯ “</w:t>
          </w:r>
          <w:r>
            <w:rPr>
              <w:b/>
              <w:bCs/>
              <w:sz w:val="22"/>
              <w:szCs w:val="22"/>
              <w:lang w:val="bg-BG"/>
            </w:rPr>
            <w:t>ПРЕС</w:t>
          </w:r>
          <w:r w:rsidRPr="0097781C">
            <w:rPr>
              <w:b/>
              <w:bCs/>
              <w:sz w:val="22"/>
              <w:szCs w:val="22"/>
              <w:lang w:val="bg-BG"/>
            </w:rPr>
            <w:t>ЦЕНТЪР”</w:t>
          </w:r>
        </w:p>
      </w:tc>
    </w:tr>
  </w:tbl>
  <w:p w14:paraId="116A7D1B" w14:textId="77777777" w:rsidR="003D2B4D" w:rsidRPr="00331732" w:rsidRDefault="003D2B4D" w:rsidP="009E6A9E">
    <w:pPr>
      <w:pStyle w:val="Header"/>
      <w:ind w:firstLine="72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80343D"/>
    <w:multiLevelType w:val="hybridMultilevel"/>
    <w:tmpl w:val="12D608FA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A0E597C"/>
    <w:multiLevelType w:val="hybridMultilevel"/>
    <w:tmpl w:val="9656CD34"/>
    <w:lvl w:ilvl="0" w:tplc="3A228848">
      <w:start w:val="2020"/>
      <w:numFmt w:val="bullet"/>
      <w:lvlText w:val="-"/>
      <w:lvlJc w:val="left"/>
      <w:pPr>
        <w:ind w:left="142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94E5109"/>
    <w:multiLevelType w:val="hybridMultilevel"/>
    <w:tmpl w:val="867A829A"/>
    <w:lvl w:ilvl="0" w:tplc="AA32AB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2788B"/>
    <w:multiLevelType w:val="hybridMultilevel"/>
    <w:tmpl w:val="4E0C901A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3"/>
    <w:rsid w:val="00002563"/>
    <w:rsid w:val="00012A72"/>
    <w:rsid w:val="00017C97"/>
    <w:rsid w:val="00020D2D"/>
    <w:rsid w:val="000236E1"/>
    <w:rsid w:val="000315A7"/>
    <w:rsid w:val="00031AEF"/>
    <w:rsid w:val="0003324D"/>
    <w:rsid w:val="000476AF"/>
    <w:rsid w:val="00067021"/>
    <w:rsid w:val="00072FEC"/>
    <w:rsid w:val="000749AF"/>
    <w:rsid w:val="00076B61"/>
    <w:rsid w:val="000813C0"/>
    <w:rsid w:val="000A5415"/>
    <w:rsid w:val="000C0094"/>
    <w:rsid w:val="000C0CAC"/>
    <w:rsid w:val="000C1217"/>
    <w:rsid w:val="000C1A1A"/>
    <w:rsid w:val="000C4530"/>
    <w:rsid w:val="000C5F23"/>
    <w:rsid w:val="000C5FFE"/>
    <w:rsid w:val="000D5E08"/>
    <w:rsid w:val="000E59DE"/>
    <w:rsid w:val="000F3229"/>
    <w:rsid w:val="000F4AAE"/>
    <w:rsid w:val="000F6D55"/>
    <w:rsid w:val="000F712A"/>
    <w:rsid w:val="00106A28"/>
    <w:rsid w:val="001161F5"/>
    <w:rsid w:val="00121FBE"/>
    <w:rsid w:val="001235D4"/>
    <w:rsid w:val="001248A8"/>
    <w:rsid w:val="00124934"/>
    <w:rsid w:val="00133B5F"/>
    <w:rsid w:val="001378A3"/>
    <w:rsid w:val="0014657A"/>
    <w:rsid w:val="00147B33"/>
    <w:rsid w:val="00166346"/>
    <w:rsid w:val="00170D22"/>
    <w:rsid w:val="00173417"/>
    <w:rsid w:val="0018336B"/>
    <w:rsid w:val="001833BD"/>
    <w:rsid w:val="001843EC"/>
    <w:rsid w:val="00184B78"/>
    <w:rsid w:val="001933F1"/>
    <w:rsid w:val="00195095"/>
    <w:rsid w:val="001952BA"/>
    <w:rsid w:val="001A012D"/>
    <w:rsid w:val="001B3ACF"/>
    <w:rsid w:val="001C13A0"/>
    <w:rsid w:val="001D3546"/>
    <w:rsid w:val="001F1BF7"/>
    <w:rsid w:val="001F318B"/>
    <w:rsid w:val="001F34AB"/>
    <w:rsid w:val="002023DC"/>
    <w:rsid w:val="00205539"/>
    <w:rsid w:val="00216CB1"/>
    <w:rsid w:val="00220C59"/>
    <w:rsid w:val="00224278"/>
    <w:rsid w:val="00225A2B"/>
    <w:rsid w:val="002301C9"/>
    <w:rsid w:val="00234022"/>
    <w:rsid w:val="002461D3"/>
    <w:rsid w:val="0024765A"/>
    <w:rsid w:val="00247E6D"/>
    <w:rsid w:val="00254382"/>
    <w:rsid w:val="002543A2"/>
    <w:rsid w:val="002562C4"/>
    <w:rsid w:val="0025744C"/>
    <w:rsid w:val="0026357B"/>
    <w:rsid w:val="00263A65"/>
    <w:rsid w:val="00267118"/>
    <w:rsid w:val="00267F0E"/>
    <w:rsid w:val="0027065D"/>
    <w:rsid w:val="002749F9"/>
    <w:rsid w:val="00277347"/>
    <w:rsid w:val="002801A9"/>
    <w:rsid w:val="00280726"/>
    <w:rsid w:val="00281125"/>
    <w:rsid w:val="0028175F"/>
    <w:rsid w:val="00284DBF"/>
    <w:rsid w:val="002860CF"/>
    <w:rsid w:val="00286601"/>
    <w:rsid w:val="00286B66"/>
    <w:rsid w:val="00297BE4"/>
    <w:rsid w:val="002B0D8A"/>
    <w:rsid w:val="002B5B4F"/>
    <w:rsid w:val="002C0178"/>
    <w:rsid w:val="002C42E7"/>
    <w:rsid w:val="002C76FB"/>
    <w:rsid w:val="002D210C"/>
    <w:rsid w:val="002D32BF"/>
    <w:rsid w:val="002D362F"/>
    <w:rsid w:val="002F0BFD"/>
    <w:rsid w:val="002F1F99"/>
    <w:rsid w:val="002F212F"/>
    <w:rsid w:val="002F2DED"/>
    <w:rsid w:val="002F60B7"/>
    <w:rsid w:val="00303F33"/>
    <w:rsid w:val="003053CB"/>
    <w:rsid w:val="003114C9"/>
    <w:rsid w:val="00313B46"/>
    <w:rsid w:val="0032425F"/>
    <w:rsid w:val="00330DFA"/>
    <w:rsid w:val="00331732"/>
    <w:rsid w:val="00332B8E"/>
    <w:rsid w:val="003360CE"/>
    <w:rsid w:val="00346464"/>
    <w:rsid w:val="003517F6"/>
    <w:rsid w:val="00354E04"/>
    <w:rsid w:val="00364881"/>
    <w:rsid w:val="00367481"/>
    <w:rsid w:val="00367A60"/>
    <w:rsid w:val="00375BED"/>
    <w:rsid w:val="003804DC"/>
    <w:rsid w:val="003806E7"/>
    <w:rsid w:val="0038492C"/>
    <w:rsid w:val="0038639E"/>
    <w:rsid w:val="00387DD5"/>
    <w:rsid w:val="00390032"/>
    <w:rsid w:val="003905BE"/>
    <w:rsid w:val="00392D5F"/>
    <w:rsid w:val="003A0FFD"/>
    <w:rsid w:val="003A6770"/>
    <w:rsid w:val="003A75D3"/>
    <w:rsid w:val="003B18B8"/>
    <w:rsid w:val="003B22FA"/>
    <w:rsid w:val="003B23BB"/>
    <w:rsid w:val="003C24F1"/>
    <w:rsid w:val="003C4C34"/>
    <w:rsid w:val="003C5580"/>
    <w:rsid w:val="003D2B4D"/>
    <w:rsid w:val="003E79A9"/>
    <w:rsid w:val="003F510D"/>
    <w:rsid w:val="004073BA"/>
    <w:rsid w:val="0041289E"/>
    <w:rsid w:val="00414D70"/>
    <w:rsid w:val="0041501C"/>
    <w:rsid w:val="00415629"/>
    <w:rsid w:val="004162A8"/>
    <w:rsid w:val="00435FEB"/>
    <w:rsid w:val="00436312"/>
    <w:rsid w:val="004371F6"/>
    <w:rsid w:val="004413AA"/>
    <w:rsid w:val="0044265A"/>
    <w:rsid w:val="004448B3"/>
    <w:rsid w:val="00447C32"/>
    <w:rsid w:val="00452F6F"/>
    <w:rsid w:val="00456C66"/>
    <w:rsid w:val="004613F3"/>
    <w:rsid w:val="004615C5"/>
    <w:rsid w:val="0046276F"/>
    <w:rsid w:val="00464685"/>
    <w:rsid w:val="004670B6"/>
    <w:rsid w:val="004671D0"/>
    <w:rsid w:val="00470204"/>
    <w:rsid w:val="0047100B"/>
    <w:rsid w:val="00472DAD"/>
    <w:rsid w:val="00475AC0"/>
    <w:rsid w:val="00475EAF"/>
    <w:rsid w:val="0047623E"/>
    <w:rsid w:val="00483ACE"/>
    <w:rsid w:val="0048403B"/>
    <w:rsid w:val="00485ED0"/>
    <w:rsid w:val="00492A5D"/>
    <w:rsid w:val="00493F24"/>
    <w:rsid w:val="004949E3"/>
    <w:rsid w:val="004A0DEC"/>
    <w:rsid w:val="004A2B97"/>
    <w:rsid w:val="004A78A2"/>
    <w:rsid w:val="004A79EE"/>
    <w:rsid w:val="004B0918"/>
    <w:rsid w:val="004B4C85"/>
    <w:rsid w:val="004B5743"/>
    <w:rsid w:val="004B6EA1"/>
    <w:rsid w:val="004C176A"/>
    <w:rsid w:val="004C3DE7"/>
    <w:rsid w:val="004D3D3F"/>
    <w:rsid w:val="004D7085"/>
    <w:rsid w:val="004D72EB"/>
    <w:rsid w:val="004D7422"/>
    <w:rsid w:val="004E4ABE"/>
    <w:rsid w:val="004E4D52"/>
    <w:rsid w:val="004E74B1"/>
    <w:rsid w:val="00504E6A"/>
    <w:rsid w:val="005126CE"/>
    <w:rsid w:val="00515BED"/>
    <w:rsid w:val="00517131"/>
    <w:rsid w:val="00521BFB"/>
    <w:rsid w:val="00522A2D"/>
    <w:rsid w:val="00525640"/>
    <w:rsid w:val="00526C5E"/>
    <w:rsid w:val="005317F2"/>
    <w:rsid w:val="00533D27"/>
    <w:rsid w:val="00547D2A"/>
    <w:rsid w:val="0055085B"/>
    <w:rsid w:val="00556E29"/>
    <w:rsid w:val="00560F29"/>
    <w:rsid w:val="005643F1"/>
    <w:rsid w:val="0057151D"/>
    <w:rsid w:val="00590A81"/>
    <w:rsid w:val="0059216C"/>
    <w:rsid w:val="005A141D"/>
    <w:rsid w:val="005A1D4F"/>
    <w:rsid w:val="005A2B13"/>
    <w:rsid w:val="005A3938"/>
    <w:rsid w:val="005A5B75"/>
    <w:rsid w:val="005B03CC"/>
    <w:rsid w:val="005B125B"/>
    <w:rsid w:val="005B26E4"/>
    <w:rsid w:val="005B7802"/>
    <w:rsid w:val="005B7E06"/>
    <w:rsid w:val="005D2C38"/>
    <w:rsid w:val="005E1652"/>
    <w:rsid w:val="005E22F1"/>
    <w:rsid w:val="005E235F"/>
    <w:rsid w:val="005E261B"/>
    <w:rsid w:val="005E5B24"/>
    <w:rsid w:val="005F2D88"/>
    <w:rsid w:val="005F5F05"/>
    <w:rsid w:val="006002E9"/>
    <w:rsid w:val="006021E3"/>
    <w:rsid w:val="00603B10"/>
    <w:rsid w:val="006058C7"/>
    <w:rsid w:val="006063B3"/>
    <w:rsid w:val="0061015A"/>
    <w:rsid w:val="006126F6"/>
    <w:rsid w:val="00620DA0"/>
    <w:rsid w:val="006231A6"/>
    <w:rsid w:val="0062580D"/>
    <w:rsid w:val="00637377"/>
    <w:rsid w:val="00641DEC"/>
    <w:rsid w:val="00642BAE"/>
    <w:rsid w:val="00643533"/>
    <w:rsid w:val="006536AB"/>
    <w:rsid w:val="00654D5E"/>
    <w:rsid w:val="00664115"/>
    <w:rsid w:val="006644F9"/>
    <w:rsid w:val="0066748D"/>
    <w:rsid w:val="0066775F"/>
    <w:rsid w:val="006722C2"/>
    <w:rsid w:val="00676D85"/>
    <w:rsid w:val="00685D47"/>
    <w:rsid w:val="006978F8"/>
    <w:rsid w:val="006A37D4"/>
    <w:rsid w:val="006B05CF"/>
    <w:rsid w:val="006B282A"/>
    <w:rsid w:val="006B66DE"/>
    <w:rsid w:val="006C025E"/>
    <w:rsid w:val="006C3CBC"/>
    <w:rsid w:val="006C4401"/>
    <w:rsid w:val="006C47DC"/>
    <w:rsid w:val="006C6272"/>
    <w:rsid w:val="006C66D2"/>
    <w:rsid w:val="006D34E2"/>
    <w:rsid w:val="006D43CB"/>
    <w:rsid w:val="006D6B0D"/>
    <w:rsid w:val="006E56D7"/>
    <w:rsid w:val="006E7512"/>
    <w:rsid w:val="006F34A1"/>
    <w:rsid w:val="006F6D5E"/>
    <w:rsid w:val="00705F29"/>
    <w:rsid w:val="00706297"/>
    <w:rsid w:val="00711225"/>
    <w:rsid w:val="0071140A"/>
    <w:rsid w:val="007126B8"/>
    <w:rsid w:val="00724D3F"/>
    <w:rsid w:val="0072547A"/>
    <w:rsid w:val="00726184"/>
    <w:rsid w:val="00727E23"/>
    <w:rsid w:val="00730EAF"/>
    <w:rsid w:val="0073127F"/>
    <w:rsid w:val="00741F8F"/>
    <w:rsid w:val="007425AA"/>
    <w:rsid w:val="00745FA1"/>
    <w:rsid w:val="00751540"/>
    <w:rsid w:val="007573C9"/>
    <w:rsid w:val="007631FA"/>
    <w:rsid w:val="007661F6"/>
    <w:rsid w:val="00772C9A"/>
    <w:rsid w:val="00775ECA"/>
    <w:rsid w:val="00781B76"/>
    <w:rsid w:val="007830C7"/>
    <w:rsid w:val="007954AF"/>
    <w:rsid w:val="007A1159"/>
    <w:rsid w:val="007A2358"/>
    <w:rsid w:val="007A5365"/>
    <w:rsid w:val="007A5A81"/>
    <w:rsid w:val="007B2327"/>
    <w:rsid w:val="007B5049"/>
    <w:rsid w:val="007C030F"/>
    <w:rsid w:val="007C3726"/>
    <w:rsid w:val="007C5A52"/>
    <w:rsid w:val="007E0C08"/>
    <w:rsid w:val="007E34EA"/>
    <w:rsid w:val="007E4EC7"/>
    <w:rsid w:val="007E762B"/>
    <w:rsid w:val="008032F9"/>
    <w:rsid w:val="00803B35"/>
    <w:rsid w:val="008134AF"/>
    <w:rsid w:val="008134F9"/>
    <w:rsid w:val="0082550A"/>
    <w:rsid w:val="008256D2"/>
    <w:rsid w:val="00842CB9"/>
    <w:rsid w:val="0084406F"/>
    <w:rsid w:val="00844B70"/>
    <w:rsid w:val="00844D49"/>
    <w:rsid w:val="00845B99"/>
    <w:rsid w:val="00845C3D"/>
    <w:rsid w:val="00867F1A"/>
    <w:rsid w:val="00871223"/>
    <w:rsid w:val="0087174F"/>
    <w:rsid w:val="00872B62"/>
    <w:rsid w:val="00874B2E"/>
    <w:rsid w:val="00884BF7"/>
    <w:rsid w:val="00887C79"/>
    <w:rsid w:val="0089117D"/>
    <w:rsid w:val="0089386B"/>
    <w:rsid w:val="008A0FCD"/>
    <w:rsid w:val="008A5E4E"/>
    <w:rsid w:val="008B0469"/>
    <w:rsid w:val="008B44B6"/>
    <w:rsid w:val="008B6CF9"/>
    <w:rsid w:val="008C447E"/>
    <w:rsid w:val="008D28AC"/>
    <w:rsid w:val="008D4D5A"/>
    <w:rsid w:val="008E03F0"/>
    <w:rsid w:val="008E2E6D"/>
    <w:rsid w:val="008E39F4"/>
    <w:rsid w:val="008F4EE5"/>
    <w:rsid w:val="00905904"/>
    <w:rsid w:val="00905A74"/>
    <w:rsid w:val="009068BB"/>
    <w:rsid w:val="0091410E"/>
    <w:rsid w:val="00914C37"/>
    <w:rsid w:val="009225D6"/>
    <w:rsid w:val="009226B3"/>
    <w:rsid w:val="00924195"/>
    <w:rsid w:val="00933661"/>
    <w:rsid w:val="00935B00"/>
    <w:rsid w:val="00941EF5"/>
    <w:rsid w:val="00946E75"/>
    <w:rsid w:val="0094707E"/>
    <w:rsid w:val="00953EF3"/>
    <w:rsid w:val="00960EE3"/>
    <w:rsid w:val="00967C57"/>
    <w:rsid w:val="00967D55"/>
    <w:rsid w:val="0097781C"/>
    <w:rsid w:val="00987A9D"/>
    <w:rsid w:val="009923CD"/>
    <w:rsid w:val="009B128D"/>
    <w:rsid w:val="009B4461"/>
    <w:rsid w:val="009B732A"/>
    <w:rsid w:val="009C2CF2"/>
    <w:rsid w:val="009D1E91"/>
    <w:rsid w:val="009D3F21"/>
    <w:rsid w:val="009E14B4"/>
    <w:rsid w:val="009E6A9E"/>
    <w:rsid w:val="009F0916"/>
    <w:rsid w:val="009F474D"/>
    <w:rsid w:val="009F769A"/>
    <w:rsid w:val="009F7957"/>
    <w:rsid w:val="009F7E44"/>
    <w:rsid w:val="00A03CAC"/>
    <w:rsid w:val="00A04DD5"/>
    <w:rsid w:val="00A07AD4"/>
    <w:rsid w:val="00A10F59"/>
    <w:rsid w:val="00A17000"/>
    <w:rsid w:val="00A211FB"/>
    <w:rsid w:val="00A222D6"/>
    <w:rsid w:val="00A24637"/>
    <w:rsid w:val="00A36584"/>
    <w:rsid w:val="00A4076A"/>
    <w:rsid w:val="00A41933"/>
    <w:rsid w:val="00A41944"/>
    <w:rsid w:val="00A47905"/>
    <w:rsid w:val="00A50D5B"/>
    <w:rsid w:val="00A66C7E"/>
    <w:rsid w:val="00A7072B"/>
    <w:rsid w:val="00A72A1B"/>
    <w:rsid w:val="00A77948"/>
    <w:rsid w:val="00A84F59"/>
    <w:rsid w:val="00A91A1B"/>
    <w:rsid w:val="00A96F64"/>
    <w:rsid w:val="00AA36A2"/>
    <w:rsid w:val="00AB2465"/>
    <w:rsid w:val="00AC7402"/>
    <w:rsid w:val="00AC7B9A"/>
    <w:rsid w:val="00B01779"/>
    <w:rsid w:val="00B06BF0"/>
    <w:rsid w:val="00B162F8"/>
    <w:rsid w:val="00B16B63"/>
    <w:rsid w:val="00B2036E"/>
    <w:rsid w:val="00B24BBC"/>
    <w:rsid w:val="00B30DB3"/>
    <w:rsid w:val="00B459A3"/>
    <w:rsid w:val="00B54962"/>
    <w:rsid w:val="00B5514D"/>
    <w:rsid w:val="00B575EE"/>
    <w:rsid w:val="00B61213"/>
    <w:rsid w:val="00B64CF6"/>
    <w:rsid w:val="00B74D5E"/>
    <w:rsid w:val="00B757B8"/>
    <w:rsid w:val="00B836F1"/>
    <w:rsid w:val="00B85545"/>
    <w:rsid w:val="00B86001"/>
    <w:rsid w:val="00B8695D"/>
    <w:rsid w:val="00B86E4D"/>
    <w:rsid w:val="00B958EF"/>
    <w:rsid w:val="00B96012"/>
    <w:rsid w:val="00BB3CBE"/>
    <w:rsid w:val="00BB4C7E"/>
    <w:rsid w:val="00BC156B"/>
    <w:rsid w:val="00BD5BE1"/>
    <w:rsid w:val="00BE04D9"/>
    <w:rsid w:val="00BE12DD"/>
    <w:rsid w:val="00BF15DC"/>
    <w:rsid w:val="00BF751B"/>
    <w:rsid w:val="00C0672C"/>
    <w:rsid w:val="00C0793A"/>
    <w:rsid w:val="00C14C7B"/>
    <w:rsid w:val="00C17433"/>
    <w:rsid w:val="00C22697"/>
    <w:rsid w:val="00C25F6C"/>
    <w:rsid w:val="00C36577"/>
    <w:rsid w:val="00C44DBB"/>
    <w:rsid w:val="00C466A8"/>
    <w:rsid w:val="00C46E66"/>
    <w:rsid w:val="00C47B03"/>
    <w:rsid w:val="00C52744"/>
    <w:rsid w:val="00C56B40"/>
    <w:rsid w:val="00C65598"/>
    <w:rsid w:val="00C65F2F"/>
    <w:rsid w:val="00C70396"/>
    <w:rsid w:val="00C83040"/>
    <w:rsid w:val="00C83993"/>
    <w:rsid w:val="00C91EC5"/>
    <w:rsid w:val="00C95633"/>
    <w:rsid w:val="00C96F04"/>
    <w:rsid w:val="00CA5C27"/>
    <w:rsid w:val="00CB1213"/>
    <w:rsid w:val="00CB15CE"/>
    <w:rsid w:val="00CB398F"/>
    <w:rsid w:val="00CB3CF2"/>
    <w:rsid w:val="00CB4943"/>
    <w:rsid w:val="00CB7068"/>
    <w:rsid w:val="00CC1CEE"/>
    <w:rsid w:val="00CD5DF3"/>
    <w:rsid w:val="00CE7906"/>
    <w:rsid w:val="00CF0A7F"/>
    <w:rsid w:val="00CF15B2"/>
    <w:rsid w:val="00CF20DF"/>
    <w:rsid w:val="00CF5D4F"/>
    <w:rsid w:val="00D00655"/>
    <w:rsid w:val="00D025C2"/>
    <w:rsid w:val="00D107AA"/>
    <w:rsid w:val="00D2257C"/>
    <w:rsid w:val="00D236A4"/>
    <w:rsid w:val="00D267E7"/>
    <w:rsid w:val="00D27698"/>
    <w:rsid w:val="00D33A16"/>
    <w:rsid w:val="00D34096"/>
    <w:rsid w:val="00D42850"/>
    <w:rsid w:val="00D477F0"/>
    <w:rsid w:val="00D545A9"/>
    <w:rsid w:val="00D56A10"/>
    <w:rsid w:val="00D73247"/>
    <w:rsid w:val="00D76A06"/>
    <w:rsid w:val="00D82564"/>
    <w:rsid w:val="00D94B55"/>
    <w:rsid w:val="00D952D2"/>
    <w:rsid w:val="00D96E2A"/>
    <w:rsid w:val="00D9792D"/>
    <w:rsid w:val="00DA60D2"/>
    <w:rsid w:val="00DB0AE6"/>
    <w:rsid w:val="00DB64DA"/>
    <w:rsid w:val="00DB72D2"/>
    <w:rsid w:val="00DC2C11"/>
    <w:rsid w:val="00DC6504"/>
    <w:rsid w:val="00DD356B"/>
    <w:rsid w:val="00DD478D"/>
    <w:rsid w:val="00DE3363"/>
    <w:rsid w:val="00DE5A93"/>
    <w:rsid w:val="00DF1291"/>
    <w:rsid w:val="00E079F1"/>
    <w:rsid w:val="00E2031B"/>
    <w:rsid w:val="00E20E56"/>
    <w:rsid w:val="00E20E60"/>
    <w:rsid w:val="00E24077"/>
    <w:rsid w:val="00E247FB"/>
    <w:rsid w:val="00E24D9F"/>
    <w:rsid w:val="00E3019A"/>
    <w:rsid w:val="00E31F4A"/>
    <w:rsid w:val="00E350F3"/>
    <w:rsid w:val="00E40595"/>
    <w:rsid w:val="00E5168F"/>
    <w:rsid w:val="00E6021E"/>
    <w:rsid w:val="00E656BB"/>
    <w:rsid w:val="00E67502"/>
    <w:rsid w:val="00E7480C"/>
    <w:rsid w:val="00E75AC7"/>
    <w:rsid w:val="00E77D1F"/>
    <w:rsid w:val="00E8163D"/>
    <w:rsid w:val="00E82796"/>
    <w:rsid w:val="00E82B38"/>
    <w:rsid w:val="00E9270A"/>
    <w:rsid w:val="00E97E25"/>
    <w:rsid w:val="00EB035D"/>
    <w:rsid w:val="00EB15F7"/>
    <w:rsid w:val="00EC02FD"/>
    <w:rsid w:val="00EC5741"/>
    <w:rsid w:val="00ED0105"/>
    <w:rsid w:val="00ED2771"/>
    <w:rsid w:val="00EE2EFD"/>
    <w:rsid w:val="00EF0DE9"/>
    <w:rsid w:val="00EF7740"/>
    <w:rsid w:val="00F034A8"/>
    <w:rsid w:val="00F06F85"/>
    <w:rsid w:val="00F14275"/>
    <w:rsid w:val="00F201CC"/>
    <w:rsid w:val="00F220F9"/>
    <w:rsid w:val="00F23F43"/>
    <w:rsid w:val="00F24E14"/>
    <w:rsid w:val="00F306A6"/>
    <w:rsid w:val="00F41A69"/>
    <w:rsid w:val="00F45FE4"/>
    <w:rsid w:val="00F4710F"/>
    <w:rsid w:val="00F62D7A"/>
    <w:rsid w:val="00F65314"/>
    <w:rsid w:val="00F81C9C"/>
    <w:rsid w:val="00F85144"/>
    <w:rsid w:val="00F933EB"/>
    <w:rsid w:val="00F94952"/>
    <w:rsid w:val="00F95E33"/>
    <w:rsid w:val="00FA0D1F"/>
    <w:rsid w:val="00FA1F8A"/>
    <w:rsid w:val="00FA4235"/>
    <w:rsid w:val="00FA7523"/>
    <w:rsid w:val="00FB06F1"/>
    <w:rsid w:val="00FB1112"/>
    <w:rsid w:val="00FB5621"/>
    <w:rsid w:val="00FB6402"/>
    <w:rsid w:val="00FB6B64"/>
    <w:rsid w:val="00FD667D"/>
    <w:rsid w:val="00FD7B5E"/>
    <w:rsid w:val="00FE0984"/>
    <w:rsid w:val="00FE4E3C"/>
    <w:rsid w:val="00FE511D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3E1034"/>
  <w15:docId w15:val="{78B5D467-44A1-471C-A295-422D623E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08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eastAsia="en-US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basedOn w:val="Normal"/>
    <w:link w:val="ListParagraphChar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  <w:style w:type="character" w:customStyle="1" w:styleId="selectable-text">
    <w:name w:val="selectable-text"/>
    <w:basedOn w:val="DefaultParagraphFont"/>
    <w:rsid w:val="00483ACE"/>
  </w:style>
  <w:style w:type="paragraph" w:styleId="PlainText">
    <w:name w:val="Plain Text"/>
    <w:basedOn w:val="Normal"/>
    <w:link w:val="PlainTextChar"/>
    <w:uiPriority w:val="99"/>
    <w:unhideWhenUsed/>
    <w:rsid w:val="002B0D8A"/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2B0D8A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rcanada.com/ca/en/aco/home/book/travel-news-and-updates/2020/china-travel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86C31-7CCE-4C50-9848-FBBEA125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0</TotalTime>
  <Pages>4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denkata</cp:lastModifiedBy>
  <cp:revision>2</cp:revision>
  <cp:lastPrinted>2015-01-19T10:03:00Z</cp:lastPrinted>
  <dcterms:created xsi:type="dcterms:W3CDTF">2020-03-28T14:54:00Z</dcterms:created>
  <dcterms:modified xsi:type="dcterms:W3CDTF">2020-03-28T14:54:00Z</dcterms:modified>
</cp:coreProperties>
</file>