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524669"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COMP-D-5</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24669" w:rsidRPr="00524669" w:rsidRDefault="00524669" w:rsidP="00524669">
            <w:pPr>
              <w:rPr>
                <w:rFonts w:ascii="Times New Roman" w:eastAsia="Times New Roman" w:hAnsi="Times New Roman" w:cs="Times New Roman"/>
                <w:b/>
                <w:lang w:val="en-US" w:eastAsia="en-GB"/>
              </w:rPr>
            </w:pPr>
            <w:r w:rsidRPr="00524669">
              <w:rPr>
                <w:rFonts w:ascii="Times New Roman" w:eastAsia="Times New Roman" w:hAnsi="Times New Roman" w:cs="Times New Roman"/>
                <w:b/>
                <w:lang w:val="en-US" w:eastAsia="en-GB"/>
              </w:rPr>
              <w:t>Andrea BOMHOFF</w:t>
            </w:r>
          </w:p>
          <w:p w:rsidR="00524669" w:rsidRPr="00524669" w:rsidRDefault="00524669" w:rsidP="00524669">
            <w:pPr>
              <w:rPr>
                <w:rFonts w:ascii="Times New Roman" w:eastAsia="Times New Roman" w:hAnsi="Times New Roman" w:cs="Times New Roman"/>
                <w:b/>
                <w:lang w:val="en-US" w:eastAsia="en-GB"/>
              </w:rPr>
            </w:pPr>
            <w:hyperlink r:id="rId9" w:history="1">
              <w:r w:rsidRPr="00A666C9">
                <w:rPr>
                  <w:rStyle w:val="Hyperlink"/>
                  <w:rFonts w:ascii="Times New Roman" w:eastAsia="Times New Roman" w:hAnsi="Times New Roman" w:cs="Times New Roman"/>
                  <w:b/>
                  <w:lang w:val="en-US" w:eastAsia="en-GB"/>
                </w:rPr>
                <w:t>Andrea.bomhoff@ec.europa.eu</w:t>
              </w:r>
            </w:hyperlink>
            <w:r>
              <w:rPr>
                <w:rFonts w:ascii="Times New Roman" w:eastAsia="Times New Roman" w:hAnsi="Times New Roman" w:cs="Times New Roman"/>
                <w:b/>
                <w:lang w:val="en-US" w:eastAsia="en-GB"/>
              </w:rPr>
              <w:t xml:space="preserve"> </w:t>
            </w:r>
            <w:r w:rsidRPr="00524669">
              <w:rPr>
                <w:rFonts w:ascii="Times New Roman" w:eastAsia="Times New Roman" w:hAnsi="Times New Roman" w:cs="Times New Roman"/>
                <w:b/>
                <w:lang w:val="en-US" w:eastAsia="en-GB"/>
              </w:rPr>
              <w:t xml:space="preserve"> </w:t>
            </w:r>
          </w:p>
          <w:p w:rsidR="00E812D8" w:rsidRPr="00146B0C" w:rsidRDefault="00524669" w:rsidP="00524669">
            <w:pPr>
              <w:rPr>
                <w:rFonts w:ascii="Times New Roman" w:eastAsia="Times New Roman" w:hAnsi="Times New Roman" w:cs="Times New Roman"/>
                <w:b/>
                <w:lang w:val="pl-PL" w:eastAsia="en-GB"/>
              </w:rPr>
            </w:pPr>
            <w:r w:rsidRPr="00524669">
              <w:rPr>
                <w:rFonts w:ascii="Times New Roman" w:eastAsia="Times New Roman" w:hAnsi="Times New Roman" w:cs="Times New Roman"/>
                <w:b/>
                <w:lang w:val="fr-FR" w:eastAsia="en-GB"/>
              </w:rPr>
              <w:t>+32 229-87100</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111D14"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2</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524669"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E812D8">
              <w:rPr>
                <w:rFonts w:ascii="Times New Roman" w:eastAsia="Times New Roman" w:hAnsi="Times New Roman" w:cs="Times New Roman"/>
                <w:b/>
                <w:lang w:val="fr-FR" w:eastAsia="en-GB"/>
              </w:rPr>
              <w:t xml:space="preserve"> an</w:t>
            </w:r>
            <w:r w:rsidR="00745B97" w:rsidRPr="00E812D8">
              <w:rPr>
                <w:rFonts w:ascii="Times New Roman" w:eastAsia="Times New Roman" w:hAnsi="Times New Roman" w:cs="Times New Roman"/>
                <w:b/>
                <w:vertAlign w:val="superscript"/>
                <w:lang w:val="fr-FR" w:eastAsia="en-GB"/>
              </w:rPr>
              <w:t>1</w:t>
            </w:r>
          </w:p>
          <w:p w:rsidR="00745B97" w:rsidRPr="00E812D8" w:rsidRDefault="001B660D" w:rsidP="001B660D">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24669" w:rsidRPr="00524669" w:rsidRDefault="00524669" w:rsidP="00524669">
      <w:pPr>
        <w:spacing w:after="0" w:line="240" w:lineRule="auto"/>
        <w:ind w:left="426"/>
        <w:jc w:val="both"/>
        <w:rPr>
          <w:rFonts w:ascii="Times New Roman" w:eastAsia="Times New Roman" w:hAnsi="Times New Roman" w:cs="Times New Roman"/>
          <w:lang w:val="fr-FR" w:eastAsia="en-GB"/>
        </w:rPr>
      </w:pPr>
      <w:r w:rsidRPr="00524669">
        <w:rPr>
          <w:rFonts w:ascii="Times New Roman" w:eastAsia="Times New Roman" w:hAnsi="Times New Roman" w:cs="Times New Roman"/>
          <w:lang w:val="fr-FR" w:eastAsia="en-GB"/>
        </w:rPr>
        <w:t xml:space="preserve">L’unité D5 fait partie du département Aide d’État — Institutions financières de la DG Concurrence et travaille avec les autres unités de ce segment, D3 et D4, comme une unité unique. Cette équipe est chargée du contrôle des aides d’État accordées par les États membres dans le secteur des services financiers et ses activités ont un vaste champ d’application centré sur: I) les aides aux établissements financiers; II) l’aide acheminée par l’intermédiaire d’institutions financières pour soutenir l’économie réelle (y compris le financement des risques), et (iii) les travaux politiques. </w:t>
      </w:r>
    </w:p>
    <w:p w:rsidR="00524669" w:rsidRPr="00524669" w:rsidRDefault="00524669" w:rsidP="00524669">
      <w:pPr>
        <w:spacing w:after="0" w:line="240" w:lineRule="auto"/>
        <w:ind w:left="426"/>
        <w:jc w:val="both"/>
        <w:rPr>
          <w:rFonts w:ascii="Times New Roman" w:eastAsia="Times New Roman" w:hAnsi="Times New Roman" w:cs="Times New Roman"/>
          <w:lang w:val="fr-FR" w:eastAsia="en-GB"/>
        </w:rPr>
      </w:pPr>
    </w:p>
    <w:p w:rsidR="00524669" w:rsidRPr="00524669" w:rsidRDefault="00524669" w:rsidP="00524669">
      <w:pPr>
        <w:spacing w:after="0" w:line="240" w:lineRule="auto"/>
        <w:ind w:left="426"/>
        <w:jc w:val="both"/>
        <w:rPr>
          <w:rFonts w:ascii="Times New Roman" w:eastAsia="Times New Roman" w:hAnsi="Times New Roman" w:cs="Times New Roman"/>
          <w:lang w:val="fr-FR" w:eastAsia="en-GB"/>
        </w:rPr>
      </w:pPr>
      <w:r w:rsidRPr="00524669">
        <w:rPr>
          <w:rFonts w:ascii="Times New Roman" w:eastAsia="Times New Roman" w:hAnsi="Times New Roman" w:cs="Times New Roman"/>
          <w:lang w:val="fr-FR" w:eastAsia="en-GB"/>
        </w:rPr>
        <w:t>Nous proposons un poste intéressant et stimulant comme chargé d’affaires. Les tâches consistent à réaliser une analyse économique et juridique des mesures de soutien public à la fois au secteur des services financiers directement (en particulier aux entreprises bancaires et d’assurance) et à l’économie réelle acheminée par des intermédiaires financiers, par exemple sous la forme de mesures de financement des risques ou d’instruments financiers.</w:t>
      </w:r>
    </w:p>
    <w:p w:rsidR="00524669" w:rsidRPr="00524669" w:rsidRDefault="00524669" w:rsidP="00524669">
      <w:pPr>
        <w:spacing w:after="0" w:line="240" w:lineRule="auto"/>
        <w:ind w:left="426"/>
        <w:jc w:val="both"/>
        <w:rPr>
          <w:rFonts w:ascii="Times New Roman" w:eastAsia="Times New Roman" w:hAnsi="Times New Roman" w:cs="Times New Roman"/>
          <w:lang w:val="fr-FR" w:eastAsia="en-GB"/>
        </w:rPr>
      </w:pPr>
    </w:p>
    <w:p w:rsidR="00524669" w:rsidRPr="00524669" w:rsidRDefault="00524669" w:rsidP="00524669">
      <w:pPr>
        <w:spacing w:after="0" w:line="240" w:lineRule="auto"/>
        <w:ind w:left="426"/>
        <w:jc w:val="both"/>
        <w:rPr>
          <w:rFonts w:ascii="Times New Roman" w:eastAsia="Times New Roman" w:hAnsi="Times New Roman" w:cs="Times New Roman"/>
          <w:lang w:val="fr-FR" w:eastAsia="en-GB"/>
        </w:rPr>
      </w:pPr>
      <w:r w:rsidRPr="00524669">
        <w:rPr>
          <w:rFonts w:ascii="Times New Roman" w:eastAsia="Times New Roman" w:hAnsi="Times New Roman" w:cs="Times New Roman"/>
          <w:lang w:val="fr-FR" w:eastAsia="en-GB"/>
        </w:rPr>
        <w:t xml:space="preserve">En ce qui concerne les mesures d’aide en faveur des banques, le gestionnaire du dossier contribuera à l’analyse de l’équipe chargée de l’affaire sur la question de savoir si ces interventions sont qualifiées d’aides d’État, à quantifier l’aide et à déterminer si les critères pertinents pour l’autoriser sont remplis. Les travaux comprennent à la fois l’évaluation des mesures pour les différentes banques, en particulier les plans de restructuration des banques, ainsi que l’évaluation des dispositifs de soutien et de résolution des banques. </w:t>
      </w:r>
    </w:p>
    <w:p w:rsidR="00524669" w:rsidRPr="00524669" w:rsidRDefault="00524669" w:rsidP="00524669">
      <w:pPr>
        <w:spacing w:after="0" w:line="240" w:lineRule="auto"/>
        <w:ind w:left="426"/>
        <w:jc w:val="both"/>
        <w:rPr>
          <w:rFonts w:ascii="Times New Roman" w:eastAsia="Times New Roman" w:hAnsi="Times New Roman" w:cs="Times New Roman"/>
          <w:lang w:val="fr-FR" w:eastAsia="en-GB"/>
        </w:rPr>
      </w:pPr>
    </w:p>
    <w:p w:rsidR="00524669" w:rsidRPr="00524669" w:rsidRDefault="00524669" w:rsidP="00524669">
      <w:pPr>
        <w:spacing w:after="0" w:line="240" w:lineRule="auto"/>
        <w:ind w:left="426"/>
        <w:jc w:val="both"/>
        <w:rPr>
          <w:rFonts w:ascii="Times New Roman" w:eastAsia="Times New Roman" w:hAnsi="Times New Roman" w:cs="Times New Roman"/>
          <w:lang w:val="fr-FR" w:eastAsia="en-GB"/>
        </w:rPr>
      </w:pPr>
      <w:r w:rsidRPr="00524669">
        <w:rPr>
          <w:rFonts w:ascii="Times New Roman" w:eastAsia="Times New Roman" w:hAnsi="Times New Roman" w:cs="Times New Roman"/>
          <w:lang w:val="fr-FR" w:eastAsia="en-GB"/>
        </w:rPr>
        <w:t xml:space="preserve">En ce qui concerne les mesures d’aide à l’économie réelle, le gestionnaire du dossier contribuera à l’analyse de l’équipe chargée de l’affaire en ce qui concerne la compréhension de la structure économique de l’intervention financière, qui transite habituellement par les banques ou d’autres intermédiaires financiers (entre autres, les garanties de l’État et les régimes de garantie de prêts, le financement des risques ou l’aide au crédit à </w:t>
      </w:r>
      <w:r w:rsidRPr="00524669">
        <w:rPr>
          <w:rFonts w:ascii="Times New Roman" w:eastAsia="Times New Roman" w:hAnsi="Times New Roman" w:cs="Times New Roman"/>
          <w:lang w:val="fr-FR" w:eastAsia="en-GB"/>
        </w:rPr>
        <w:lastRenderedPageBreak/>
        <w:t xml:space="preserve">l’exportation à court terme), sa qualification en tant qu’aide d’État et l’évaluation des conditions d’autorisation. Le travail consiste à évaluer l’avantage restant de l’intermédiaire financier et de l’avantage transféré au bénéficiaire final. </w:t>
      </w:r>
    </w:p>
    <w:p w:rsidR="00524669" w:rsidRPr="00524669" w:rsidRDefault="00524669" w:rsidP="00524669">
      <w:pPr>
        <w:spacing w:after="0" w:line="240" w:lineRule="auto"/>
        <w:ind w:left="426"/>
        <w:jc w:val="both"/>
        <w:rPr>
          <w:rFonts w:ascii="Times New Roman" w:eastAsia="Times New Roman" w:hAnsi="Times New Roman" w:cs="Times New Roman"/>
          <w:lang w:val="fr-FR" w:eastAsia="en-GB"/>
        </w:rPr>
      </w:pPr>
    </w:p>
    <w:p w:rsidR="00524669" w:rsidRPr="00524669" w:rsidRDefault="00524669" w:rsidP="00524669">
      <w:pPr>
        <w:spacing w:after="0" w:line="240" w:lineRule="auto"/>
        <w:ind w:left="426"/>
        <w:jc w:val="both"/>
        <w:rPr>
          <w:rFonts w:ascii="Times New Roman" w:eastAsia="Times New Roman" w:hAnsi="Times New Roman" w:cs="Times New Roman"/>
          <w:lang w:val="fr-FR" w:eastAsia="en-GB"/>
        </w:rPr>
      </w:pPr>
      <w:r w:rsidRPr="00524669">
        <w:rPr>
          <w:rFonts w:ascii="Times New Roman" w:eastAsia="Times New Roman" w:hAnsi="Times New Roman" w:cs="Times New Roman"/>
          <w:lang w:val="fr-FR" w:eastAsia="en-GB"/>
        </w:rPr>
        <w:t>Enfin, il existe des travaux axés sur les politiques qui concernent tous les domaines d’expertise de l’équipe, y compris divers problèmes liés au secteur financier, qui impliquent généralement un travail de coordination étroit avec d’autres directions générales et d’autres acteurs clés externes, par exemple dans le secteur bancaire.</w:t>
      </w:r>
    </w:p>
    <w:p w:rsidR="00524669" w:rsidRPr="00524669" w:rsidRDefault="00524669" w:rsidP="00524669">
      <w:pPr>
        <w:spacing w:after="0" w:line="240" w:lineRule="auto"/>
        <w:ind w:left="426"/>
        <w:jc w:val="both"/>
        <w:rPr>
          <w:rFonts w:ascii="Times New Roman" w:eastAsia="Times New Roman" w:hAnsi="Times New Roman" w:cs="Times New Roman"/>
          <w:lang w:val="fr-FR" w:eastAsia="en-GB"/>
        </w:rPr>
      </w:pPr>
    </w:p>
    <w:p w:rsidR="00524669" w:rsidRPr="00524669" w:rsidRDefault="00524669" w:rsidP="00524669">
      <w:pPr>
        <w:spacing w:after="0" w:line="240" w:lineRule="auto"/>
        <w:ind w:left="426"/>
        <w:jc w:val="both"/>
        <w:rPr>
          <w:rFonts w:ascii="Times New Roman" w:eastAsia="Times New Roman" w:hAnsi="Times New Roman" w:cs="Times New Roman"/>
          <w:lang w:val="fr-FR" w:eastAsia="en-GB"/>
        </w:rPr>
      </w:pPr>
      <w:r w:rsidRPr="00524669">
        <w:rPr>
          <w:rFonts w:ascii="Times New Roman" w:eastAsia="Times New Roman" w:hAnsi="Times New Roman" w:cs="Times New Roman"/>
          <w:lang w:val="fr-FR" w:eastAsia="en-GB"/>
        </w:rPr>
        <w:t>Le travail est généralement, mais pas exclusivement, organisé sous la forme de petites équipes. Les gestionnaires de dossiers sont responsables du traitement de toutes les étapes: de l’enquête initiale, de la décision finale de la Commission et de sa publication, ainsi que du contrôle de sa mise en œuvre correcte par l’État membre et les entreprises concernées.</w:t>
      </w:r>
    </w:p>
    <w:p w:rsidR="00524669" w:rsidRPr="00524669" w:rsidRDefault="00524669" w:rsidP="00524669">
      <w:pPr>
        <w:spacing w:after="0" w:line="240" w:lineRule="auto"/>
        <w:ind w:left="426"/>
        <w:jc w:val="both"/>
        <w:rPr>
          <w:rFonts w:ascii="Times New Roman" w:eastAsia="Times New Roman" w:hAnsi="Times New Roman" w:cs="Times New Roman"/>
          <w:lang w:val="fr-FR" w:eastAsia="en-GB"/>
        </w:rPr>
      </w:pPr>
    </w:p>
    <w:p w:rsidR="00A76B6D" w:rsidRPr="00467CBF" w:rsidRDefault="00524669" w:rsidP="00524669">
      <w:pPr>
        <w:spacing w:after="0" w:line="240" w:lineRule="auto"/>
        <w:ind w:left="426"/>
        <w:jc w:val="both"/>
        <w:rPr>
          <w:rFonts w:ascii="Times New Roman" w:eastAsia="Times New Roman" w:hAnsi="Times New Roman" w:cs="Times New Roman"/>
          <w:lang w:val="fr-FR" w:eastAsia="en-GB"/>
        </w:rPr>
      </w:pPr>
      <w:r w:rsidRPr="00524669">
        <w:rPr>
          <w:rFonts w:ascii="Times New Roman" w:eastAsia="Times New Roman" w:hAnsi="Times New Roman" w:cs="Times New Roman"/>
          <w:lang w:val="fr-FR" w:eastAsia="en-GB"/>
        </w:rPr>
        <w:t>L’unité offre un climat de travail convivial et stimulant dans une structure de gestion intégrée avec ses deux unités sœurs. Les gestionnaires de dossiers jouissent d’un degré élevé d’autonomie et de responsabilité. Les discussions et les échanges de vues sont encouragés.</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Pr="00111D14">
        <w:rPr>
          <w:rFonts w:ascii="Times New Roman" w:eastAsia="Times New Roman" w:hAnsi="Times New Roman" w:cs="Times New Roman"/>
          <w:lang w:eastAsia="en-GB"/>
        </w:rPr>
        <w:t>:</w:t>
      </w:r>
      <w:r w:rsidR="00280B83" w:rsidRPr="00111D14">
        <w:rPr>
          <w:rFonts w:ascii="Times New Roman" w:hAnsi="Times New Roman" w:cs="Times New Roman"/>
        </w:rPr>
        <w:t xml:space="preserve"> </w:t>
      </w:r>
      <w:r w:rsidR="00524669" w:rsidRPr="00524669">
        <w:rPr>
          <w:rFonts w:ascii="Times New Roman" w:hAnsi="Times New Roman" w:cs="Times New Roman"/>
        </w:rPr>
        <w:t>économie, système bancaire, gestion d'entreprise, finance, comptabilité ou droit.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24669" w:rsidRPr="00524669" w:rsidRDefault="00524669" w:rsidP="00524669">
      <w:pPr>
        <w:tabs>
          <w:tab w:val="left" w:pos="709"/>
        </w:tabs>
        <w:spacing w:after="0" w:line="240" w:lineRule="auto"/>
        <w:ind w:left="709" w:right="60"/>
        <w:jc w:val="both"/>
        <w:rPr>
          <w:rFonts w:ascii="Times New Roman" w:eastAsia="Times New Roman" w:hAnsi="Times New Roman" w:cs="Times New Roman"/>
          <w:lang w:eastAsia="en-GB"/>
        </w:rPr>
      </w:pPr>
      <w:r w:rsidRPr="00524669">
        <w:rPr>
          <w:rFonts w:ascii="Times New Roman" w:eastAsia="Times New Roman" w:hAnsi="Times New Roman" w:cs="Times New Roman"/>
          <w:lang w:eastAsia="en-GB"/>
        </w:rPr>
        <w:t xml:space="preserve">Nous sommes à la recherche de candidats ayant une bonne connaissance financière, économique ou juridique et ayant de bonnes compétences en matière d’analyse, de rédaction et de communication. Une analyse financière, ainsi qu’une bonne connaissance des services financiers (y compris le risque de crédit et la titrisation) et/ou une connaissance de la législation et des procédures en matière d’aides d’État, également dans d’autres domaines, constitueraient des avantages manifestes. L’expérience acquise avec le programme d’aide ou de résolution bancaire de la BCE/du FMI/de la CE ou les règles relatives à la résolution des défaillances bancaires ou à l’adéquation des fonds propres est un atout. </w:t>
      </w:r>
    </w:p>
    <w:p w:rsidR="001B660D" w:rsidRDefault="00524669" w:rsidP="00524669">
      <w:pPr>
        <w:tabs>
          <w:tab w:val="left" w:pos="709"/>
        </w:tabs>
        <w:spacing w:after="0" w:line="240" w:lineRule="auto"/>
        <w:ind w:left="709" w:right="60"/>
        <w:jc w:val="both"/>
        <w:rPr>
          <w:rFonts w:ascii="Times New Roman" w:eastAsia="Times New Roman" w:hAnsi="Times New Roman" w:cs="Times New Roman"/>
          <w:lang w:eastAsia="en-GB"/>
        </w:rPr>
      </w:pPr>
      <w:r w:rsidRPr="00524669">
        <w:rPr>
          <w:rFonts w:ascii="Times New Roman" w:eastAsia="Times New Roman" w:hAnsi="Times New Roman" w:cs="Times New Roman"/>
          <w:lang w:eastAsia="en-GB"/>
        </w:rPr>
        <w:lastRenderedPageBreak/>
        <w:t>Les candidats doivent être capables de travailler de manière indépendante et au sein d’une équipe, de posséder de bonnes capacités d’analyse et de rédaction, de communiquer efficacement et de travailler en fonction de contraintes de temps et de pressions.</w:t>
      </w: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524669" w:rsidP="00200D65">
      <w:pPr>
        <w:tabs>
          <w:tab w:val="left" w:pos="709"/>
        </w:tabs>
        <w:spacing w:after="0" w:line="240" w:lineRule="auto"/>
        <w:ind w:left="709" w:right="60"/>
        <w:jc w:val="both"/>
        <w:rPr>
          <w:rFonts w:ascii="Times New Roman" w:eastAsia="Times New Roman" w:hAnsi="Times New Roman" w:cs="Times New Roman"/>
          <w:lang w:eastAsia="en-GB"/>
        </w:rPr>
      </w:pPr>
      <w:r w:rsidRPr="00524669">
        <w:rPr>
          <w:rFonts w:ascii="Times New Roman" w:eastAsia="Times New Roman" w:hAnsi="Times New Roman" w:cs="Times New Roman"/>
          <w:lang w:eastAsia="en-GB"/>
        </w:rPr>
        <w:t>Comme l'anglais est la langue principale, une très bonne connaissance de l'anglais parlé et écrit est demandée. La connaissance d'autres langues communautaires est un atout.</w:t>
      </w:r>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524669" w:rsidRPr="00745B97" w:rsidRDefault="00524669" w:rsidP="00745B97">
      <w:pPr>
        <w:spacing w:after="0" w:line="240" w:lineRule="auto"/>
        <w:ind w:left="426"/>
        <w:jc w:val="both"/>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24669"/>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0"/>
  </w:num>
  <w:num w:numId="2">
    <w:abstractNumId w:val="0"/>
  </w:num>
  <w:num w:numId="3">
    <w:abstractNumId w:val="6"/>
  </w:num>
  <w:num w:numId="4">
    <w:abstractNumId w:val="4"/>
  </w:num>
  <w:num w:numId="5">
    <w:abstractNumId w:val="9"/>
  </w:num>
  <w:num w:numId="6">
    <w:abstractNumId w:val="2"/>
  </w:num>
  <w:num w:numId="7">
    <w:abstractNumId w:val="8"/>
  </w:num>
  <w:num w:numId="8">
    <w:abstractNumId w:val="11"/>
  </w:num>
  <w:num w:numId="9">
    <w:abstractNumId w:val="1"/>
  </w:num>
  <w:num w:numId="10">
    <w:abstractNumId w:val="5"/>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11D14"/>
    <w:rsid w:val="00146B0C"/>
    <w:rsid w:val="0019598C"/>
    <w:rsid w:val="001B660D"/>
    <w:rsid w:val="001B72DD"/>
    <w:rsid w:val="00200D65"/>
    <w:rsid w:val="00280B83"/>
    <w:rsid w:val="002A0413"/>
    <w:rsid w:val="0034100B"/>
    <w:rsid w:val="00436D49"/>
    <w:rsid w:val="00467CBF"/>
    <w:rsid w:val="00524669"/>
    <w:rsid w:val="00534042"/>
    <w:rsid w:val="005B2AD8"/>
    <w:rsid w:val="00721926"/>
    <w:rsid w:val="00745B97"/>
    <w:rsid w:val="007C177D"/>
    <w:rsid w:val="00857585"/>
    <w:rsid w:val="00955A18"/>
    <w:rsid w:val="00A76B6D"/>
    <w:rsid w:val="00AE5F9C"/>
    <w:rsid w:val="00B01397"/>
    <w:rsid w:val="00B36D07"/>
    <w:rsid w:val="00B44268"/>
    <w:rsid w:val="00BC14A5"/>
    <w:rsid w:val="00C5621C"/>
    <w:rsid w:val="00C85FEF"/>
    <w:rsid w:val="00CF677F"/>
    <w:rsid w:val="00E812D8"/>
    <w:rsid w:val="00F75E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Andrea.bomhoff@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1430</Words>
  <Characters>10382</Characters>
  <Application>Microsoft Office Word</Application>
  <DocSecurity>0</DocSecurity>
  <Lines>235</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2020-02-11T14:51:00Z</dcterms:created>
  <dcterms:modified xsi:type="dcterms:W3CDTF">2020-02-11T14:51:00Z</dcterms:modified>
</cp:coreProperties>
</file>