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C91B57"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CNECT-H-5</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91B57" w:rsidRPr="00C91B57" w:rsidRDefault="00C91B57" w:rsidP="00C91B57">
            <w:pPr>
              <w:rPr>
                <w:rFonts w:ascii="Times New Roman" w:eastAsia="Times New Roman" w:hAnsi="Times New Roman" w:cs="Times New Roman"/>
                <w:b/>
                <w:lang w:val="en-US" w:eastAsia="en-GB"/>
              </w:rPr>
            </w:pPr>
            <w:r w:rsidRPr="00C91B57">
              <w:rPr>
                <w:rFonts w:ascii="Times New Roman" w:eastAsia="Times New Roman" w:hAnsi="Times New Roman" w:cs="Times New Roman"/>
                <w:b/>
                <w:lang w:val="en-US" w:eastAsia="en-GB"/>
              </w:rPr>
              <w:t xml:space="preserve">Eddy </w:t>
            </w:r>
            <w:proofErr w:type="spellStart"/>
            <w:r w:rsidRPr="00C91B57">
              <w:rPr>
                <w:rFonts w:ascii="Times New Roman" w:eastAsia="Times New Roman" w:hAnsi="Times New Roman" w:cs="Times New Roman"/>
                <w:b/>
                <w:lang w:val="en-US" w:eastAsia="en-GB"/>
              </w:rPr>
              <w:t>Hartog</w:t>
            </w:r>
            <w:proofErr w:type="spellEnd"/>
          </w:p>
          <w:p w:rsidR="00C91B57" w:rsidRPr="00C91B57" w:rsidRDefault="00C91B57" w:rsidP="00C91B57">
            <w:pPr>
              <w:rPr>
                <w:rFonts w:ascii="Times New Roman" w:eastAsia="Times New Roman" w:hAnsi="Times New Roman" w:cs="Times New Roman"/>
                <w:b/>
                <w:lang w:val="en-US" w:eastAsia="en-GB"/>
              </w:rPr>
            </w:pPr>
            <w:hyperlink r:id="rId9" w:history="1">
              <w:r w:rsidRPr="00A666C9">
                <w:rPr>
                  <w:rStyle w:val="Hyperlink"/>
                  <w:rFonts w:ascii="Times New Roman" w:eastAsia="Times New Roman" w:hAnsi="Times New Roman" w:cs="Times New Roman"/>
                  <w:b/>
                  <w:lang w:val="en-US" w:eastAsia="en-GB"/>
                </w:rPr>
                <w:t>eddy.hartog@ec.europa.eu</w:t>
              </w:r>
            </w:hyperlink>
            <w:r>
              <w:rPr>
                <w:rFonts w:ascii="Times New Roman" w:eastAsia="Times New Roman" w:hAnsi="Times New Roman" w:cs="Times New Roman"/>
                <w:b/>
                <w:lang w:val="en-US" w:eastAsia="en-GB"/>
              </w:rPr>
              <w:t xml:space="preserve"> </w:t>
            </w:r>
          </w:p>
          <w:p w:rsidR="00E812D8" w:rsidRPr="00146B0C" w:rsidRDefault="00C91B57" w:rsidP="00C91B57">
            <w:pPr>
              <w:rPr>
                <w:rFonts w:ascii="Times New Roman" w:eastAsia="Times New Roman" w:hAnsi="Times New Roman" w:cs="Times New Roman"/>
                <w:b/>
                <w:lang w:val="pl-PL" w:eastAsia="en-GB"/>
              </w:rPr>
            </w:pPr>
            <w:r w:rsidRPr="00C91B57">
              <w:rPr>
                <w:rFonts w:ascii="Times New Roman" w:eastAsia="Times New Roman" w:hAnsi="Times New Roman" w:cs="Times New Roman"/>
                <w:b/>
                <w:lang w:val="fr-FR" w:eastAsia="en-GB"/>
              </w:rPr>
              <w:t>+32 498 990 084</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C91B57"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3</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B1714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C91B57" w:rsidP="0024648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24648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sidR="00246488">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246488" w:rsidP="00745B97">
            <w:pPr>
              <w:rPr>
                <w:rFonts w:ascii="Times New Roman" w:eastAsia="Times New Roman" w:hAnsi="Times New Roman" w:cs="Times New Roman"/>
                <w:sz w:val="24"/>
                <w:szCs w:val="20"/>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2A6E72" w:rsidP="00745B97">
            <w:pPr>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C91B57"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Islande </w:t>
            </w:r>
            <w:r w:rsidR="00C91B57"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Liechtenstein </w:t>
            </w:r>
            <w:r w:rsidR="002A6E72">
              <w:rPr>
                <w:rFonts w:ascii="Times New Roman" w:eastAsia="MS Minngs" w:hAnsi="Times New Roman" w:cs="Times New Roman"/>
                <w:b/>
                <w:bCs/>
                <w:lang w:val="fr-FR" w:eastAsia="en-GB"/>
              </w:rPr>
              <w:sym w:font="Wingdings" w:char="F078"/>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C91B57" w:rsidP="00AA6B03">
            <w:pPr>
              <w:rPr>
                <w:rFonts w:ascii="Times New Roman" w:eastAsia="Times New Roman" w:hAnsi="Times New Roman" w:cs="Times New Roman"/>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w:t>
            </w:r>
            <w:r w:rsidR="00AA6B03">
              <w:rPr>
                <w:rFonts w:ascii="Times New Roman" w:eastAsia="Times New Roman" w:hAnsi="Times New Roman" w:cs="Times New Roman"/>
                <w:b/>
                <w:bCs/>
                <w:lang w:eastAsia="en-GB"/>
              </w:rPr>
              <w:t>CDE</w:t>
            </w:r>
            <w:bookmarkStart w:id="0" w:name="_GoBack"/>
            <w:bookmarkEnd w:id="0"/>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91B57" w:rsidRPr="00C91B57" w:rsidRDefault="00C91B57" w:rsidP="00C91B57">
      <w:pPr>
        <w:tabs>
          <w:tab w:val="left" w:pos="1701"/>
        </w:tabs>
        <w:spacing w:after="0" w:line="240" w:lineRule="auto"/>
        <w:ind w:left="426"/>
        <w:jc w:val="both"/>
        <w:rPr>
          <w:rFonts w:ascii="Times New Roman" w:eastAsia="Times New Roman" w:hAnsi="Times New Roman" w:cs="Times New Roman"/>
          <w:lang w:val="fr-FR" w:eastAsia="en-GB"/>
        </w:rPr>
      </w:pPr>
      <w:r w:rsidRPr="00C91B57">
        <w:rPr>
          <w:rFonts w:ascii="Times New Roman" w:eastAsia="Times New Roman" w:hAnsi="Times New Roman" w:cs="Times New Roman"/>
          <w:lang w:val="fr-FR" w:eastAsia="en-GB"/>
        </w:rPr>
        <w:t>L’Expert National Détaché (END) contribue au travail de l’unité dans le domaine des villes et communautés intelligentes connectée. Il/Elle apporte son expertise sur les aspects techniques et/ou légaux en rapport avec l’interface entre l’économie numérique et l’accord vert européen.</w:t>
      </w:r>
    </w:p>
    <w:p w:rsidR="00C91B57" w:rsidRPr="00C91B57" w:rsidRDefault="00C91B57" w:rsidP="00C91B57">
      <w:pPr>
        <w:tabs>
          <w:tab w:val="left" w:pos="1701"/>
        </w:tabs>
        <w:spacing w:after="0" w:line="240" w:lineRule="auto"/>
        <w:ind w:left="426"/>
        <w:jc w:val="both"/>
        <w:rPr>
          <w:rFonts w:ascii="Times New Roman" w:eastAsia="Times New Roman" w:hAnsi="Times New Roman" w:cs="Times New Roman"/>
          <w:lang w:val="fr-FR" w:eastAsia="en-GB"/>
        </w:rPr>
      </w:pPr>
    </w:p>
    <w:p w:rsidR="00C91B57" w:rsidRPr="00C91B57" w:rsidRDefault="00C91B57" w:rsidP="00C91B57">
      <w:pPr>
        <w:tabs>
          <w:tab w:val="left" w:pos="1701"/>
        </w:tabs>
        <w:spacing w:after="0" w:line="240" w:lineRule="auto"/>
        <w:ind w:left="426"/>
        <w:jc w:val="both"/>
        <w:rPr>
          <w:rFonts w:ascii="Times New Roman" w:eastAsia="Times New Roman" w:hAnsi="Times New Roman" w:cs="Times New Roman"/>
          <w:lang w:val="fr-FR" w:eastAsia="en-GB"/>
        </w:rPr>
      </w:pPr>
      <w:r w:rsidRPr="00C91B57">
        <w:rPr>
          <w:rFonts w:ascii="Times New Roman" w:eastAsia="Times New Roman" w:hAnsi="Times New Roman" w:cs="Times New Roman"/>
          <w:lang w:val="fr-FR" w:eastAsia="en-GB"/>
        </w:rPr>
        <w:t>Dans ce contexte technique, le SNE contribue à la rédaction des notes politiques, de la législation et participe aux discussions au sein de la Commission et des organisations européennes et internationales concernées.</w:t>
      </w:r>
    </w:p>
    <w:p w:rsidR="00C91B57" w:rsidRPr="00C91B57" w:rsidRDefault="00C91B57" w:rsidP="00C91B57">
      <w:pPr>
        <w:tabs>
          <w:tab w:val="left" w:pos="1701"/>
        </w:tabs>
        <w:spacing w:after="0" w:line="240" w:lineRule="auto"/>
        <w:ind w:left="426"/>
        <w:jc w:val="both"/>
        <w:rPr>
          <w:rFonts w:ascii="Times New Roman" w:eastAsia="Times New Roman" w:hAnsi="Times New Roman" w:cs="Times New Roman"/>
          <w:lang w:val="fr-FR" w:eastAsia="en-GB"/>
        </w:rPr>
      </w:pPr>
    </w:p>
    <w:p w:rsidR="00246488" w:rsidRPr="00246488" w:rsidRDefault="00C91B57" w:rsidP="00C91B57">
      <w:pPr>
        <w:tabs>
          <w:tab w:val="left" w:pos="1701"/>
        </w:tabs>
        <w:spacing w:after="0" w:line="240" w:lineRule="auto"/>
        <w:ind w:left="426"/>
        <w:jc w:val="both"/>
        <w:rPr>
          <w:rFonts w:ascii="Times New Roman" w:eastAsia="Times New Roman" w:hAnsi="Times New Roman" w:cs="Times New Roman"/>
          <w:lang w:val="fr-FR" w:eastAsia="en-GB"/>
        </w:rPr>
      </w:pPr>
      <w:r w:rsidRPr="00C91B57">
        <w:rPr>
          <w:rFonts w:ascii="Times New Roman" w:eastAsia="Times New Roman" w:hAnsi="Times New Roman" w:cs="Times New Roman"/>
          <w:lang w:val="fr-FR" w:eastAsia="en-GB"/>
        </w:rPr>
        <w:t xml:space="preserve">Selon les résultats finaux des discussions sur </w:t>
      </w:r>
      <w:proofErr w:type="spellStart"/>
      <w:r w:rsidRPr="00C91B57">
        <w:rPr>
          <w:rFonts w:ascii="Times New Roman" w:eastAsia="Times New Roman" w:hAnsi="Times New Roman" w:cs="Times New Roman"/>
          <w:lang w:val="fr-FR" w:eastAsia="en-GB"/>
        </w:rPr>
        <w:t>Connecting</w:t>
      </w:r>
      <w:proofErr w:type="spellEnd"/>
      <w:r w:rsidRPr="00C91B57">
        <w:rPr>
          <w:rFonts w:ascii="Times New Roman" w:eastAsia="Times New Roman" w:hAnsi="Times New Roman" w:cs="Times New Roman"/>
          <w:lang w:val="fr-FR" w:eastAsia="en-GB"/>
        </w:rPr>
        <w:t xml:space="preserve"> Europe Facility, Horizon Europe et Digital Europe Programme, le SNE peut être appelé à travailler sur des appels à propositions/appels d’offres.</w:t>
      </w:r>
    </w:p>
    <w:p w:rsidR="00246488" w:rsidRDefault="00246488" w:rsidP="00246488">
      <w:pPr>
        <w:tabs>
          <w:tab w:val="left" w:pos="426"/>
        </w:tabs>
        <w:spacing w:after="0" w:line="240" w:lineRule="auto"/>
        <w:rPr>
          <w:rFonts w:ascii="Times New Roman" w:eastAsia="Times New Roman" w:hAnsi="Times New Roman" w:cs="Times New Roman"/>
          <w:u w:val="single"/>
          <w:lang w:val="fr-FR" w:eastAsia="en-GB"/>
        </w:rPr>
      </w:pPr>
    </w:p>
    <w:p w:rsidR="00745B97" w:rsidRPr="00745B97" w:rsidRDefault="00745B97" w:rsidP="00246488">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C91B57" w:rsidRPr="00C91B57">
        <w:rPr>
          <w:rFonts w:ascii="Times New Roman" w:hAnsi="Times New Roman" w:cs="Times New Roman"/>
        </w:rPr>
        <w:t>d</w:t>
      </w:r>
      <w:r w:rsidR="00C91B57">
        <w:rPr>
          <w:rFonts w:ascii="Times New Roman" w:hAnsi="Times New Roman" w:cs="Times New Roman"/>
        </w:rPr>
        <w:t>roit, environnement, bio-</w:t>
      </w:r>
      <w:proofErr w:type="spellStart"/>
      <w:r w:rsidR="00C91B57">
        <w:rPr>
          <w:rFonts w:ascii="Times New Roman" w:hAnsi="Times New Roman" w:cs="Times New Roman"/>
        </w:rPr>
        <w:t>ingéniérie</w:t>
      </w:r>
      <w:proofErr w:type="spellEnd"/>
      <w:r w:rsidR="00C91B57" w:rsidRPr="00C91B57">
        <w:rPr>
          <w:rFonts w:ascii="Times New Roman" w:hAnsi="Times New Roman" w:cs="Times New Roman"/>
        </w:rPr>
        <w:t xml:space="preserve"> ou politiques publi</w:t>
      </w:r>
      <w:r w:rsidR="00C91B57">
        <w:rPr>
          <w:rFonts w:ascii="Times New Roman" w:hAnsi="Times New Roman" w:cs="Times New Roman"/>
        </w:rPr>
        <w:t>ques</w:t>
      </w:r>
      <w:r w:rsidR="00524669" w:rsidRPr="0052466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01397" w:rsidRPr="00246488" w:rsidRDefault="00C91B57" w:rsidP="001B660D">
      <w:pPr>
        <w:tabs>
          <w:tab w:val="left" w:pos="709"/>
        </w:tabs>
        <w:spacing w:after="0" w:line="240" w:lineRule="auto"/>
        <w:ind w:left="709" w:right="60"/>
        <w:jc w:val="both"/>
        <w:rPr>
          <w:rFonts w:ascii="Times New Roman" w:eastAsia="Times New Roman" w:hAnsi="Times New Roman" w:cs="Times New Roman"/>
          <w:lang w:eastAsia="en-GB"/>
        </w:rPr>
      </w:pPr>
      <w:r w:rsidRPr="00C91B57">
        <w:rPr>
          <w:rFonts w:ascii="Times New Roman" w:eastAsia="Times New Roman" w:hAnsi="Times New Roman" w:cs="Times New Roman"/>
          <w:lang w:eastAsia="en-GB"/>
        </w:rPr>
        <w:t>Expérience dans une administration gouvernementale, ou une agence environnementale ou de régulation (au niveau national, régional ou local) ou avoir participé à des domaines liés au développement durable, aux changements climatique et aux politiques environnementale publique ou urbaine et aux politiques numérique.</w:t>
      </w:r>
    </w:p>
    <w:p w:rsidR="00246488" w:rsidRDefault="00246488"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C91B57" w:rsidP="00200D65">
      <w:pPr>
        <w:tabs>
          <w:tab w:val="left" w:pos="709"/>
        </w:tabs>
        <w:spacing w:after="0" w:line="240" w:lineRule="auto"/>
        <w:ind w:left="709" w:right="60"/>
        <w:jc w:val="both"/>
        <w:rPr>
          <w:rFonts w:ascii="Times New Roman" w:eastAsia="Times New Roman" w:hAnsi="Times New Roman" w:cs="Times New Roman"/>
          <w:lang w:eastAsia="en-GB"/>
        </w:rPr>
      </w:pPr>
      <w:r w:rsidRPr="00C91B57">
        <w:rPr>
          <w:rFonts w:ascii="Times New Roman" w:eastAsia="Times New Roman" w:hAnsi="Times New Roman" w:cs="Times New Roman"/>
          <w:lang w:eastAsia="en-GB"/>
        </w:rPr>
        <w:t>Anglais courant (écrit et oral); connaissance passive du français.</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A6B03"/>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1C4F2A53"/>
    <w:multiLevelType w:val="hybridMultilevel"/>
    <w:tmpl w:val="DE72462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23E52F8C"/>
    <w:multiLevelType w:val="hybridMultilevel"/>
    <w:tmpl w:val="BAEC84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2"/>
  </w:num>
  <w:num w:numId="2">
    <w:abstractNumId w:val="0"/>
  </w:num>
  <w:num w:numId="3">
    <w:abstractNumId w:val="8"/>
  </w:num>
  <w:num w:numId="4">
    <w:abstractNumId w:val="6"/>
  </w:num>
  <w:num w:numId="5">
    <w:abstractNumId w:val="11"/>
  </w:num>
  <w:num w:numId="6">
    <w:abstractNumId w:val="2"/>
  </w:num>
  <w:num w:numId="7">
    <w:abstractNumId w:val="10"/>
  </w:num>
  <w:num w:numId="8">
    <w:abstractNumId w:val="13"/>
  </w:num>
  <w:num w:numId="9">
    <w:abstractNumId w:val="1"/>
  </w:num>
  <w:num w:numId="10">
    <w:abstractNumId w:val="7"/>
  </w:num>
  <w:num w:numId="11">
    <w:abstractNumId w:val="4"/>
  </w:num>
  <w:num w:numId="12">
    <w:abstractNumId w:val="9"/>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46488"/>
    <w:rsid w:val="00280B83"/>
    <w:rsid w:val="002A0413"/>
    <w:rsid w:val="002A6E72"/>
    <w:rsid w:val="0034100B"/>
    <w:rsid w:val="00436D49"/>
    <w:rsid w:val="00467CBF"/>
    <w:rsid w:val="00524669"/>
    <w:rsid w:val="00534042"/>
    <w:rsid w:val="005B2AD8"/>
    <w:rsid w:val="005D6FBB"/>
    <w:rsid w:val="00721926"/>
    <w:rsid w:val="00745B97"/>
    <w:rsid w:val="007C177D"/>
    <w:rsid w:val="00857585"/>
    <w:rsid w:val="00955A18"/>
    <w:rsid w:val="00A76B6D"/>
    <w:rsid w:val="00AA6B03"/>
    <w:rsid w:val="00AE5F9C"/>
    <w:rsid w:val="00B01397"/>
    <w:rsid w:val="00B1198F"/>
    <w:rsid w:val="00B17142"/>
    <w:rsid w:val="00B36D07"/>
    <w:rsid w:val="00B44268"/>
    <w:rsid w:val="00BC14A5"/>
    <w:rsid w:val="00C5621C"/>
    <w:rsid w:val="00C85FEF"/>
    <w:rsid w:val="00C91B57"/>
    <w:rsid w:val="00CF677F"/>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eddy.harto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1295</Words>
  <Characters>7202</Characters>
  <Application>Microsoft Office Word</Application>
  <DocSecurity>0</DocSecurity>
  <Lines>175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2020-02-11T16:13:00Z</dcterms:created>
  <dcterms:modified xsi:type="dcterms:W3CDTF">2020-02-11T16:14:00Z</dcterms:modified>
</cp:coreProperties>
</file>