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6A2570"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JUST-D-1</w:t>
            </w:r>
          </w:p>
        </w:tc>
      </w:tr>
      <w:tr w:rsidR="00950BA5" w:rsidRPr="00044DE8"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A2570" w:rsidRPr="001B660D" w:rsidRDefault="006A2570" w:rsidP="006A2570">
            <w:pPr>
              <w:rPr>
                <w:rFonts w:ascii="Times New Roman" w:eastAsia="Times New Roman" w:hAnsi="Times New Roman" w:cs="Times New Roman"/>
                <w:b/>
                <w:sz w:val="24"/>
                <w:szCs w:val="20"/>
                <w:lang w:val="pl-PL" w:eastAsia="en-GB"/>
              </w:rPr>
            </w:pPr>
            <w:proofErr w:type="spellStart"/>
            <w:r w:rsidRPr="001B660D">
              <w:rPr>
                <w:rFonts w:ascii="Times New Roman" w:eastAsia="Times New Roman" w:hAnsi="Times New Roman" w:cs="Times New Roman"/>
                <w:b/>
                <w:sz w:val="24"/>
                <w:szCs w:val="20"/>
                <w:lang w:val="pl-PL" w:eastAsia="en-GB"/>
              </w:rPr>
              <w:t>Szabolcs</w:t>
            </w:r>
            <w:proofErr w:type="spellEnd"/>
            <w:r w:rsidRPr="001B660D">
              <w:rPr>
                <w:rFonts w:ascii="Times New Roman" w:eastAsia="Times New Roman" w:hAnsi="Times New Roman" w:cs="Times New Roman"/>
                <w:b/>
                <w:sz w:val="24"/>
                <w:szCs w:val="20"/>
                <w:lang w:val="pl-PL" w:eastAsia="en-GB"/>
              </w:rPr>
              <w:t xml:space="preserve"> Schmidt</w:t>
            </w:r>
          </w:p>
          <w:p w:rsidR="006A2570" w:rsidRPr="001B660D" w:rsidRDefault="006A2570" w:rsidP="006A2570">
            <w:pPr>
              <w:rPr>
                <w:rFonts w:ascii="Times New Roman" w:eastAsia="Times New Roman" w:hAnsi="Times New Roman" w:cs="Times New Roman"/>
                <w:b/>
                <w:sz w:val="24"/>
                <w:szCs w:val="20"/>
                <w:lang w:val="pl-PL" w:eastAsia="en-GB"/>
              </w:rPr>
            </w:pPr>
            <w:hyperlink r:id="rId9" w:history="1">
              <w:r w:rsidRPr="00A666C9">
                <w:rPr>
                  <w:rStyle w:val="Hyperlink"/>
                  <w:rFonts w:ascii="Times New Roman" w:eastAsia="Times New Roman" w:hAnsi="Times New Roman" w:cs="Times New Roman"/>
                  <w:b/>
                  <w:sz w:val="24"/>
                  <w:szCs w:val="20"/>
                  <w:lang w:val="pl-PL" w:eastAsia="en-GB"/>
                </w:rPr>
                <w:t>szabolcs.schmidt@ec.europa.eu</w:t>
              </w:r>
            </w:hyperlink>
            <w:r>
              <w:rPr>
                <w:rFonts w:ascii="Times New Roman" w:eastAsia="Times New Roman" w:hAnsi="Times New Roman" w:cs="Times New Roman"/>
                <w:b/>
                <w:sz w:val="24"/>
                <w:szCs w:val="20"/>
                <w:lang w:val="pl-PL" w:eastAsia="en-GB"/>
              </w:rPr>
              <w:t xml:space="preserve"> </w:t>
            </w:r>
          </w:p>
          <w:p w:rsidR="00950BA5" w:rsidRPr="00E26F3C" w:rsidRDefault="006A2570" w:rsidP="006A2570">
            <w:pPr>
              <w:rPr>
                <w:rFonts w:ascii="Times New Roman" w:eastAsia="Times New Roman" w:hAnsi="Times New Roman" w:cs="Times New Roman"/>
                <w:b/>
                <w:lang w:val="de-DE" w:eastAsia="en-GB"/>
              </w:rPr>
            </w:pPr>
            <w:r w:rsidRPr="001B660D">
              <w:rPr>
                <w:rFonts w:ascii="Times New Roman" w:eastAsia="Times New Roman" w:hAnsi="Times New Roman" w:cs="Times New Roman"/>
                <w:b/>
                <w:sz w:val="24"/>
                <w:szCs w:val="20"/>
                <w:lang w:val="fr-FR" w:eastAsia="en-GB"/>
              </w:rPr>
              <w:t>+3222969958</w:t>
            </w:r>
          </w:p>
          <w:p w:rsidR="00A80B19" w:rsidRPr="00E26F3C" w:rsidRDefault="00A80B19" w:rsidP="00A80B19">
            <w:pPr>
              <w:rPr>
                <w:rFonts w:ascii="Times New Roman" w:eastAsia="Times New Roman" w:hAnsi="Times New Roman" w:cs="Times New Roman"/>
                <w:b/>
                <w:lang w:val="de-DE" w:eastAsia="en-GB"/>
              </w:rPr>
            </w:pPr>
            <w:r w:rsidRPr="00E26F3C">
              <w:rPr>
                <w:rFonts w:ascii="Times New Roman" w:eastAsia="Times New Roman" w:hAnsi="Times New Roman" w:cs="Times New Roman"/>
                <w:b/>
                <w:lang w:val="de-DE" w:eastAsia="en-GB"/>
              </w:rPr>
              <w:t>1</w:t>
            </w:r>
          </w:p>
          <w:p w:rsidR="00950BA5" w:rsidRPr="00E26F3C" w:rsidRDefault="006A2570"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F62D05" w:rsidP="00950BA5">
            <w:pPr>
              <w:ind w:right="1317"/>
              <w:jc w:val="both"/>
              <w:rPr>
                <w:rFonts w:ascii="Times New Roman" w:eastAsia="Times New Roman" w:hAnsi="Times New Roman" w:cs="Times New Roman"/>
                <w:b/>
                <w:lang w:val="de-DE" w:eastAsia="en-GB"/>
              </w:rPr>
            </w:pPr>
            <w:r w:rsidRPr="00E26F3C">
              <w:rPr>
                <w:rFonts w:ascii="Times New Roman" w:eastAsia="Times New Roman" w:hAnsi="Times New Roman" w:cs="Times New Roman"/>
                <w:b/>
                <w:lang w:val="de-DE" w:eastAsia="en-GB"/>
              </w:rPr>
              <w:t>2</w:t>
            </w:r>
            <w:r w:rsidR="00950BA5" w:rsidRPr="00E26F3C">
              <w:rPr>
                <w:rFonts w:ascii="Times New Roman" w:eastAsia="Times New Roman" w:hAnsi="Times New Roman" w:cs="Times New Roman"/>
                <w:b/>
                <w:lang w:val="de-DE" w:eastAsia="en-GB"/>
              </w:rPr>
              <w:t xml:space="preserve"> Jahr</w:t>
            </w:r>
            <w:r w:rsidRPr="00E26F3C">
              <w:rPr>
                <w:rFonts w:ascii="Times New Roman" w:eastAsia="Times New Roman" w:hAnsi="Times New Roman" w:cs="Times New Roman"/>
                <w:b/>
                <w:lang w:val="de-DE" w:eastAsia="en-GB"/>
              </w:rPr>
              <w:t>e</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6A2570" w:rsidP="006A2570">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Pr>
                <w:rFonts w:ascii="Times New Roman" w:eastAsia="MS Minngs" w:hAnsi="Times New Roman" w:cs="Times New Roman"/>
                <w:b/>
                <w:bCs/>
                <w:lang w:val="de-DE" w:eastAsia="en-GB"/>
              </w:rPr>
              <w:t>.</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B604B5"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Pr>
                <w:rFonts w:ascii="Times New Roman" w:eastAsia="Times New Roman" w:hAnsi="Times New Roman" w:cs="Times New Roman"/>
                <w:b/>
                <w:lang w:val="de-DE" w:eastAsia="en-GB"/>
              </w:rPr>
              <w:t>. .</w:t>
            </w:r>
            <w:r w:rsidRPr="00E26F3C">
              <w:rPr>
                <w:rFonts w:ascii="Times New Roman" w:eastAsia="MS Minngs" w:hAnsi="Times New Roman" w:cs="Times New Roman"/>
                <w:b/>
                <w:bCs/>
                <w:lang w:val="fr-FR" w:eastAsia="en-GB"/>
              </w:rPr>
              <w:t xml:space="preserve"> </w:t>
            </w: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E474D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6A2570" w:rsidRPr="006A2570" w:rsidRDefault="006A2570" w:rsidP="006A2570">
      <w:pPr>
        <w:spacing w:after="0" w:line="240" w:lineRule="auto"/>
        <w:ind w:left="426"/>
        <w:jc w:val="both"/>
        <w:rPr>
          <w:rFonts w:ascii="Times New Roman" w:eastAsia="Times New Roman" w:hAnsi="Times New Roman" w:cs="Times New Roman"/>
          <w:lang w:val="de-DE" w:eastAsia="en-GB"/>
        </w:rPr>
      </w:pPr>
      <w:r w:rsidRPr="006A2570">
        <w:rPr>
          <w:rFonts w:ascii="Times New Roman" w:eastAsia="Times New Roman" w:hAnsi="Times New Roman" w:cs="Times New Roman"/>
          <w:lang w:val="de-DE" w:eastAsia="en-GB"/>
        </w:rPr>
        <w:t>Zuarbeit zur Entwicklung der Gleichstellungspolitik der Europäischen Union, insbesondere in Bezug auf allgemeine Maßnahmen zur Bekämpfung von Diskriminierung auf Grund der Ethnie, Religion/Glauben, sexuelle Ausrichtung, Alter oder Behinderung. Die konkreten Aufgaben sind folgender Art:</w:t>
      </w:r>
    </w:p>
    <w:p w:rsidR="006A2570" w:rsidRPr="006A2570" w:rsidRDefault="006A2570" w:rsidP="006A2570">
      <w:pPr>
        <w:spacing w:after="0" w:line="240" w:lineRule="auto"/>
        <w:ind w:left="709" w:hanging="283"/>
        <w:jc w:val="both"/>
        <w:rPr>
          <w:rFonts w:ascii="Times New Roman" w:eastAsia="Times New Roman" w:hAnsi="Times New Roman" w:cs="Times New Roman"/>
          <w:lang w:val="de-DE" w:eastAsia="en-GB"/>
        </w:rPr>
      </w:pPr>
    </w:p>
    <w:p w:rsidR="006A2570" w:rsidRPr="006A2570" w:rsidRDefault="006A2570" w:rsidP="006A2570">
      <w:pPr>
        <w:pStyle w:val="ListParagraph"/>
        <w:numPr>
          <w:ilvl w:val="0"/>
          <w:numId w:val="3"/>
        </w:numPr>
        <w:spacing w:after="0" w:line="240" w:lineRule="auto"/>
        <w:ind w:left="709" w:hanging="283"/>
        <w:jc w:val="both"/>
        <w:rPr>
          <w:rFonts w:ascii="Times New Roman" w:eastAsia="Times New Roman" w:hAnsi="Times New Roman" w:cs="Times New Roman"/>
          <w:lang w:val="de-DE" w:eastAsia="en-GB"/>
        </w:rPr>
      </w:pPr>
      <w:r w:rsidRPr="006A2570">
        <w:rPr>
          <w:rFonts w:ascii="Times New Roman" w:eastAsia="Times New Roman" w:hAnsi="Times New Roman" w:cs="Times New Roman"/>
          <w:lang w:val="de-DE" w:eastAsia="en-GB"/>
        </w:rPr>
        <w:t>Beobachtung der Entwicklung der Diskriminierungslage in der Europäischen Union, Ausarbeitung von Lastenheften für entsprechende Studien und Umfragen,</w:t>
      </w:r>
    </w:p>
    <w:p w:rsidR="006A2570" w:rsidRPr="006A2570" w:rsidRDefault="006A2570" w:rsidP="006A2570">
      <w:pPr>
        <w:pStyle w:val="ListParagraph"/>
        <w:numPr>
          <w:ilvl w:val="0"/>
          <w:numId w:val="3"/>
        </w:numPr>
        <w:spacing w:after="0" w:line="240" w:lineRule="auto"/>
        <w:ind w:left="709" w:hanging="283"/>
        <w:jc w:val="both"/>
        <w:rPr>
          <w:rFonts w:ascii="Times New Roman" w:eastAsia="Times New Roman" w:hAnsi="Times New Roman" w:cs="Times New Roman"/>
          <w:lang w:val="de-DE" w:eastAsia="en-GB"/>
        </w:rPr>
      </w:pPr>
      <w:r w:rsidRPr="006A2570">
        <w:rPr>
          <w:rFonts w:ascii="Times New Roman" w:eastAsia="Times New Roman" w:hAnsi="Times New Roman" w:cs="Times New Roman"/>
          <w:lang w:val="de-DE" w:eastAsia="en-GB"/>
        </w:rPr>
        <w:t>Zuarbeit zur Entwicklung der LSBTI Gleichstellungspolitik der Europäischen Union,</w:t>
      </w:r>
    </w:p>
    <w:p w:rsidR="006A2570" w:rsidRPr="006A2570" w:rsidRDefault="006A2570" w:rsidP="006A2570">
      <w:pPr>
        <w:pStyle w:val="ListParagraph"/>
        <w:numPr>
          <w:ilvl w:val="0"/>
          <w:numId w:val="3"/>
        </w:numPr>
        <w:spacing w:after="0" w:line="240" w:lineRule="auto"/>
        <w:ind w:left="709" w:hanging="283"/>
        <w:jc w:val="both"/>
        <w:rPr>
          <w:rFonts w:ascii="Times New Roman" w:eastAsia="Times New Roman" w:hAnsi="Times New Roman" w:cs="Times New Roman"/>
          <w:lang w:val="de-DE" w:eastAsia="en-GB"/>
        </w:rPr>
      </w:pPr>
      <w:r w:rsidRPr="006A2570">
        <w:rPr>
          <w:rFonts w:ascii="Times New Roman" w:eastAsia="Times New Roman" w:hAnsi="Times New Roman" w:cs="Times New Roman"/>
          <w:lang w:val="de-DE" w:eastAsia="en-GB"/>
        </w:rPr>
        <w:t>konzeptuelle Vorbereitung der Arbeit der EU Expertengruppe zur Nichtdiskriminierung und Vielfalt,</w:t>
      </w:r>
    </w:p>
    <w:p w:rsidR="006A2570" w:rsidRPr="006A2570" w:rsidRDefault="006A2570" w:rsidP="006A2570">
      <w:pPr>
        <w:pStyle w:val="ListParagraph"/>
        <w:numPr>
          <w:ilvl w:val="0"/>
          <w:numId w:val="3"/>
        </w:numPr>
        <w:spacing w:after="0" w:line="240" w:lineRule="auto"/>
        <w:ind w:left="709" w:hanging="283"/>
        <w:jc w:val="both"/>
        <w:rPr>
          <w:rFonts w:ascii="Times New Roman" w:eastAsia="Times New Roman" w:hAnsi="Times New Roman" w:cs="Times New Roman"/>
          <w:lang w:val="de-DE" w:eastAsia="en-GB"/>
        </w:rPr>
      </w:pPr>
      <w:r w:rsidRPr="006A2570">
        <w:rPr>
          <w:rFonts w:ascii="Times New Roman" w:eastAsia="Times New Roman" w:hAnsi="Times New Roman" w:cs="Times New Roman"/>
          <w:lang w:val="de-DE" w:eastAsia="en-GB"/>
        </w:rPr>
        <w:t>Verfassen von Politikdokumenten, Fortschrittsberichten, Antworten zu Parlamentarischen Anfragen und anderen Ersuchen, sowie von internen Vermerken,</w:t>
      </w:r>
    </w:p>
    <w:p w:rsidR="006A2570" w:rsidRPr="006A2570" w:rsidRDefault="006A2570" w:rsidP="006A2570">
      <w:pPr>
        <w:pStyle w:val="ListParagraph"/>
        <w:numPr>
          <w:ilvl w:val="0"/>
          <w:numId w:val="3"/>
        </w:numPr>
        <w:spacing w:after="0" w:line="240" w:lineRule="auto"/>
        <w:ind w:left="709" w:hanging="283"/>
        <w:jc w:val="both"/>
        <w:rPr>
          <w:rFonts w:ascii="Times New Roman" w:eastAsia="Times New Roman" w:hAnsi="Times New Roman" w:cs="Times New Roman"/>
          <w:lang w:val="de-DE" w:eastAsia="en-GB"/>
        </w:rPr>
      </w:pPr>
      <w:r w:rsidRPr="006A2570">
        <w:rPr>
          <w:rFonts w:ascii="Times New Roman" w:eastAsia="Times New Roman" w:hAnsi="Times New Roman" w:cs="Times New Roman"/>
          <w:lang w:val="de-DE" w:eastAsia="en-GB"/>
        </w:rPr>
        <w:t>Abhalten von technischen Beratungen mit anderen Diensten,</w:t>
      </w:r>
    </w:p>
    <w:p w:rsidR="006A2570" w:rsidRPr="006A2570" w:rsidRDefault="006A2570" w:rsidP="006A2570">
      <w:pPr>
        <w:pStyle w:val="ListParagraph"/>
        <w:numPr>
          <w:ilvl w:val="0"/>
          <w:numId w:val="3"/>
        </w:numPr>
        <w:spacing w:after="0" w:line="240" w:lineRule="auto"/>
        <w:ind w:left="709" w:hanging="283"/>
        <w:jc w:val="both"/>
        <w:rPr>
          <w:rFonts w:ascii="Times New Roman" w:eastAsia="Times New Roman" w:hAnsi="Times New Roman" w:cs="Times New Roman"/>
          <w:lang w:val="de-DE" w:eastAsia="en-GB"/>
        </w:rPr>
      </w:pPr>
      <w:r w:rsidRPr="006A2570">
        <w:rPr>
          <w:rFonts w:ascii="Times New Roman" w:eastAsia="Times New Roman" w:hAnsi="Times New Roman" w:cs="Times New Roman"/>
          <w:lang w:val="de-DE" w:eastAsia="en-GB"/>
        </w:rPr>
        <w:t xml:space="preserve">Zuarbeit zu den Arbeiten von </w:t>
      </w:r>
      <w:proofErr w:type="spellStart"/>
      <w:r w:rsidRPr="006A2570">
        <w:rPr>
          <w:rFonts w:ascii="Times New Roman" w:eastAsia="Times New Roman" w:hAnsi="Times New Roman" w:cs="Times New Roman"/>
          <w:lang w:val="de-DE" w:eastAsia="en-GB"/>
        </w:rPr>
        <w:t>Bewertungskomittees</w:t>
      </w:r>
      <w:proofErr w:type="spellEnd"/>
      <w:r w:rsidRPr="006A2570">
        <w:rPr>
          <w:rFonts w:ascii="Times New Roman" w:eastAsia="Times New Roman" w:hAnsi="Times New Roman" w:cs="Times New Roman"/>
          <w:lang w:val="de-DE" w:eastAsia="en-GB"/>
        </w:rPr>
        <w:t xml:space="preserve"> für die Einstufung von Projektvorschlagen</w:t>
      </w:r>
      <w:r>
        <w:rPr>
          <w:rFonts w:ascii="Times New Roman" w:eastAsia="Times New Roman" w:hAnsi="Times New Roman" w:cs="Times New Roman"/>
          <w:lang w:val="de-DE" w:eastAsia="en-GB"/>
        </w:rPr>
        <w:t>.</w:t>
      </w:r>
    </w:p>
    <w:p w:rsidR="00950BA5" w:rsidRDefault="00950BA5" w:rsidP="00F62D05">
      <w:pPr>
        <w:spacing w:after="0" w:line="240" w:lineRule="auto"/>
        <w:ind w:left="709" w:hanging="283"/>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6A2570" w:rsidRPr="006A2570">
        <w:rPr>
          <w:rFonts w:ascii="Times New Roman" w:eastAsia="Times New Roman" w:hAnsi="Times New Roman" w:cs="Times New Roman"/>
          <w:lang w:val="de-DE" w:eastAsia="en-GB"/>
        </w:rPr>
        <w:t>Wirtschaft, Politikwissenschaften, Recht, Öffentliche Verwaltung oder jeglicher für die Nichtdiskriminierung relevanter Bereich</w:t>
      </w:r>
      <w:r w:rsidR="00DA19E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A2570" w:rsidRPr="006A2570" w:rsidRDefault="006A2570" w:rsidP="006A2570">
      <w:pPr>
        <w:pStyle w:val="ListParagraph"/>
        <w:numPr>
          <w:ilvl w:val="0"/>
          <w:numId w:val="4"/>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6A2570">
        <w:rPr>
          <w:rFonts w:ascii="Times New Roman" w:eastAsia="Times New Roman" w:hAnsi="Times New Roman" w:cs="Times New Roman"/>
          <w:lang w:val="de-DE" w:eastAsia="en-GB"/>
        </w:rPr>
        <w:t>im Zusammenhang mit der Anwendung von Antidiskriminierungsgesetzgebung</w:t>
      </w:r>
    </w:p>
    <w:p w:rsidR="006A2570" w:rsidRPr="006A2570" w:rsidRDefault="006A2570" w:rsidP="006A2570">
      <w:pPr>
        <w:pStyle w:val="ListParagraph"/>
        <w:numPr>
          <w:ilvl w:val="0"/>
          <w:numId w:val="4"/>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6A2570">
        <w:rPr>
          <w:rFonts w:ascii="Times New Roman" w:eastAsia="Times New Roman" w:hAnsi="Times New Roman" w:cs="Times New Roman"/>
          <w:lang w:val="de-DE" w:eastAsia="en-GB"/>
        </w:rPr>
        <w:t>im Entwickeln und Umsetzen von Maßnahmen zur Bekämpfung von Diskriminierung,</w:t>
      </w:r>
    </w:p>
    <w:p w:rsidR="006A2570" w:rsidRPr="006A2570" w:rsidRDefault="006A2570" w:rsidP="006A2570">
      <w:pPr>
        <w:pStyle w:val="ListParagraph"/>
        <w:numPr>
          <w:ilvl w:val="0"/>
          <w:numId w:val="4"/>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6A2570">
        <w:rPr>
          <w:rFonts w:ascii="Times New Roman" w:eastAsia="Times New Roman" w:hAnsi="Times New Roman" w:cs="Times New Roman"/>
          <w:lang w:val="de-DE" w:eastAsia="en-GB"/>
        </w:rPr>
        <w:t>im Verfassen von Politikdokumenten,</w:t>
      </w:r>
    </w:p>
    <w:p w:rsidR="006A2570" w:rsidRPr="006A2570" w:rsidRDefault="006A2570" w:rsidP="006A2570">
      <w:pPr>
        <w:pStyle w:val="ListParagraph"/>
        <w:numPr>
          <w:ilvl w:val="0"/>
          <w:numId w:val="4"/>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6A2570">
        <w:rPr>
          <w:rFonts w:ascii="Times New Roman" w:eastAsia="Times New Roman" w:hAnsi="Times New Roman" w:cs="Times New Roman"/>
          <w:lang w:val="de-DE" w:eastAsia="en-GB"/>
        </w:rPr>
        <w:t>im öffentlichen Vertreten einer Institution,</w:t>
      </w:r>
    </w:p>
    <w:p w:rsidR="006A2570" w:rsidRPr="006A2570" w:rsidRDefault="006A2570" w:rsidP="006A2570">
      <w:pPr>
        <w:pStyle w:val="ListParagraph"/>
        <w:numPr>
          <w:ilvl w:val="0"/>
          <w:numId w:val="4"/>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6A2570">
        <w:rPr>
          <w:rFonts w:ascii="Times New Roman" w:eastAsia="Times New Roman" w:hAnsi="Times New Roman" w:cs="Times New Roman"/>
          <w:lang w:val="de-DE" w:eastAsia="en-GB"/>
        </w:rPr>
        <w:t>Erfahrung oder Wissen im Zusammenhang mit der interinstitutionellen Arbeit der Europäischen Union sind von erheblichem Vorteil</w:t>
      </w:r>
      <w:r>
        <w:rPr>
          <w:rFonts w:ascii="Times New Roman" w:eastAsia="Times New Roman" w:hAnsi="Times New Roman" w:cs="Times New Roman"/>
          <w:lang w:val="de-DE" w:eastAsia="en-GB"/>
        </w:rPr>
        <w:t>.</w:t>
      </w:r>
    </w:p>
    <w:p w:rsidR="00F62D05" w:rsidRDefault="00F62D05" w:rsidP="00DA19E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44DE8" w:rsidRPr="00950BA5" w:rsidRDefault="006A2570" w:rsidP="006A2570">
      <w:pPr>
        <w:ind w:firstLine="708"/>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Englisch.</w:t>
      </w: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6A2570" w:rsidRDefault="006A2570" w:rsidP="00950BA5">
      <w:pPr>
        <w:spacing w:after="0" w:line="240" w:lineRule="auto"/>
        <w:ind w:left="426" w:right="175"/>
        <w:jc w:val="both"/>
        <w:rPr>
          <w:rFonts w:ascii="Times New Roman" w:eastAsia="Times New Roman" w:hAnsi="Times New Roman" w:cs="Times New Roman"/>
          <w:b/>
          <w:u w:val="single"/>
          <w:lang w:val="de-DE" w:eastAsia="en-GB"/>
        </w:rPr>
      </w:pPr>
    </w:p>
    <w:p w:rsidR="006A2570" w:rsidRDefault="006A2570" w:rsidP="00950BA5">
      <w:pPr>
        <w:spacing w:after="0" w:line="240" w:lineRule="auto"/>
        <w:ind w:left="426" w:right="175"/>
        <w:jc w:val="both"/>
        <w:rPr>
          <w:rFonts w:ascii="Times New Roman" w:eastAsia="Times New Roman" w:hAnsi="Times New Roman" w:cs="Times New Roman"/>
          <w:b/>
          <w:u w:val="single"/>
          <w:lang w:val="de-DE" w:eastAsia="en-GB"/>
        </w:rPr>
      </w:pPr>
    </w:p>
    <w:p w:rsidR="006A2570" w:rsidRDefault="006A2570" w:rsidP="00950BA5">
      <w:pPr>
        <w:spacing w:after="0" w:line="240" w:lineRule="auto"/>
        <w:ind w:left="426" w:right="175"/>
        <w:jc w:val="both"/>
        <w:rPr>
          <w:rFonts w:ascii="Times New Roman" w:eastAsia="Times New Roman" w:hAnsi="Times New Roman" w:cs="Times New Roman"/>
          <w:b/>
          <w:u w:val="single"/>
          <w:lang w:val="de-DE" w:eastAsia="en-GB"/>
        </w:rPr>
      </w:pPr>
    </w:p>
    <w:p w:rsidR="006A2570" w:rsidRDefault="006A2570"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6A2570">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19598C"/>
    <w:rsid w:val="00360EA0"/>
    <w:rsid w:val="00534042"/>
    <w:rsid w:val="006A2570"/>
    <w:rsid w:val="00932316"/>
    <w:rsid w:val="00950BA5"/>
    <w:rsid w:val="00A2712A"/>
    <w:rsid w:val="00A65B38"/>
    <w:rsid w:val="00A80B19"/>
    <w:rsid w:val="00B604B5"/>
    <w:rsid w:val="00BC14A5"/>
    <w:rsid w:val="00CF677F"/>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szabolcs.schmid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1089</Words>
  <Characters>7930</Characters>
  <Application>Microsoft Office Word</Application>
  <DocSecurity>0</DocSecurity>
  <Lines>208</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2020-02-11T11:27:00Z</dcterms:created>
  <dcterms:modified xsi:type="dcterms:W3CDTF">2020-02-11T11:27:00Z</dcterms:modified>
</cp:coreProperties>
</file>