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B25AF" w:rsidP="00666BC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B25AF" w:rsidRPr="00BB25AF" w:rsidRDefault="00BB25AF" w:rsidP="00BB25AF">
            <w:pPr>
              <w:rPr>
                <w:rFonts w:ascii="Times New Roman" w:hAnsi="Times New Roman" w:cs="Times New Roman"/>
                <w:b/>
                <w:lang w:val="en-US"/>
              </w:rPr>
            </w:pPr>
            <w:r w:rsidRPr="00BB25AF">
              <w:rPr>
                <w:rFonts w:ascii="Times New Roman" w:hAnsi="Times New Roman" w:cs="Times New Roman"/>
                <w:b/>
                <w:lang w:val="en-US"/>
              </w:rPr>
              <w:t xml:space="preserve">Joanna </w:t>
            </w:r>
            <w:proofErr w:type="spellStart"/>
            <w:r w:rsidRPr="00BB25AF">
              <w:rPr>
                <w:rFonts w:ascii="Times New Roman" w:hAnsi="Times New Roman" w:cs="Times New Roman"/>
                <w:b/>
                <w:lang w:val="en-US"/>
              </w:rPr>
              <w:t>Szychowska</w:t>
            </w:r>
            <w:proofErr w:type="spellEnd"/>
          </w:p>
          <w:p w:rsidR="00BB25AF" w:rsidRPr="00BB25AF" w:rsidRDefault="00BB25AF" w:rsidP="00BB25AF">
            <w:pPr>
              <w:rPr>
                <w:rFonts w:ascii="Times New Roman" w:hAnsi="Times New Roman" w:cs="Times New Roman"/>
                <w:b/>
                <w:lang w:val="en-US"/>
              </w:rPr>
            </w:pPr>
            <w:hyperlink r:id="rId8" w:history="1">
              <w:r w:rsidRPr="0093405D">
                <w:rPr>
                  <w:rStyle w:val="Hyperlink"/>
                  <w:rFonts w:ascii="Times New Roman" w:hAnsi="Times New Roman" w:cs="Times New Roman"/>
                  <w:b/>
                  <w:lang w:val="en-US"/>
                </w:rPr>
                <w:t>joanna.szychowska@ec.europa.eu</w:t>
              </w:r>
            </w:hyperlink>
            <w:r>
              <w:rPr>
                <w:rFonts w:ascii="Times New Roman" w:hAnsi="Times New Roman" w:cs="Times New Roman"/>
                <w:b/>
                <w:lang w:val="en-US"/>
              </w:rPr>
              <w:t xml:space="preserve"> </w:t>
            </w:r>
          </w:p>
          <w:p w:rsidR="00BB25AF" w:rsidRPr="00BB25AF" w:rsidRDefault="00BB25AF" w:rsidP="00BB25AF">
            <w:pPr>
              <w:rPr>
                <w:rFonts w:ascii="Times New Roman" w:hAnsi="Times New Roman" w:cs="Times New Roman"/>
                <w:b/>
              </w:rPr>
            </w:pPr>
            <w:r w:rsidRPr="00BB25AF">
              <w:rPr>
                <w:rFonts w:ascii="Times New Roman" w:hAnsi="Times New Roman" w:cs="Times New Roman"/>
                <w:b/>
              </w:rPr>
              <w:t>+32 2 29 88632</w:t>
            </w:r>
          </w:p>
          <w:p w:rsidR="00BB25AF" w:rsidRDefault="00BB25AF" w:rsidP="00BB25AF">
            <w:pPr>
              <w:rPr>
                <w:rFonts w:ascii="Times New Roman" w:hAnsi="Times New Roman" w:cs="Times New Roman"/>
                <w:b/>
              </w:rPr>
            </w:pPr>
            <w:r w:rsidRPr="00BB25AF">
              <w:rPr>
                <w:rFonts w:ascii="Times New Roman" w:hAnsi="Times New Roman" w:cs="Times New Roman"/>
                <w:b/>
              </w:rPr>
              <w:t>1</w:t>
            </w:r>
          </w:p>
          <w:p w:rsidR="00381739" w:rsidRPr="00381739" w:rsidRDefault="007D4902" w:rsidP="00BB25AF">
            <w:pPr>
              <w:rPr>
                <w:rFonts w:ascii="Times New Roman" w:eastAsia="Times New Roman" w:hAnsi="Times New Roman" w:cs="Times New Roman"/>
                <w:b/>
                <w:sz w:val="24"/>
                <w:szCs w:val="20"/>
                <w:lang w:eastAsia="en-GB"/>
              </w:rPr>
            </w:pPr>
            <w:r>
              <w:rPr>
                <w:rFonts w:ascii="Times New Roman" w:hAnsi="Times New Roman" w:cs="Times New Roman"/>
                <w:b/>
              </w:rPr>
              <w:t>2</w:t>
            </w:r>
            <w:r w:rsidRPr="007D490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D0D80"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B25AF" w:rsidRDefault="00BB25AF" w:rsidP="00BB25AF">
      <w:pPr>
        <w:spacing w:after="0" w:line="240" w:lineRule="auto"/>
        <w:ind w:left="426"/>
        <w:jc w:val="both"/>
        <w:rPr>
          <w:rFonts w:ascii="Times New Roman" w:eastAsia="Times New Roman" w:hAnsi="Times New Roman" w:cs="Times New Roman"/>
          <w:lang w:eastAsia="en-GB"/>
        </w:rPr>
      </w:pPr>
      <w:r w:rsidRPr="00BB25AF">
        <w:rPr>
          <w:rFonts w:ascii="Times New Roman" w:eastAsia="Times New Roman" w:hAnsi="Times New Roman" w:cs="Times New Roman"/>
          <w:lang w:eastAsia="en-GB"/>
        </w:rPr>
        <w:t xml:space="preserve">Nous recherchons un(e) expert(e) national(e) détaché(e) (END) dynamique et motivé(e) pour contribuer à l’élaboration du nouveau cadre réglementaire pour les émissions (polluants) des véhicules légers et lourds. La proposition s’inscrit dans le cadre du pacte vert pour l’Europe, un projet phare dans le domaine des émissions, dont la DG GROW est responsable. </w:t>
      </w:r>
    </w:p>
    <w:p w:rsidR="00BB25AF" w:rsidRDefault="00BB25AF" w:rsidP="00BB25AF">
      <w:pPr>
        <w:spacing w:after="0" w:line="240" w:lineRule="auto"/>
        <w:ind w:left="426"/>
        <w:jc w:val="both"/>
        <w:rPr>
          <w:rFonts w:ascii="Times New Roman" w:eastAsia="Times New Roman" w:hAnsi="Times New Roman" w:cs="Times New Roman"/>
          <w:lang w:eastAsia="en-GB"/>
        </w:rPr>
      </w:pPr>
    </w:p>
    <w:p w:rsidR="00BB25AF" w:rsidRDefault="00BB25AF" w:rsidP="00BB25AF">
      <w:pPr>
        <w:spacing w:after="0" w:line="240" w:lineRule="auto"/>
        <w:ind w:left="426"/>
        <w:jc w:val="both"/>
        <w:rPr>
          <w:rFonts w:ascii="Times New Roman" w:eastAsia="Times New Roman" w:hAnsi="Times New Roman" w:cs="Times New Roman"/>
          <w:lang w:eastAsia="en-GB"/>
        </w:rPr>
      </w:pPr>
      <w:r w:rsidRPr="00BB25AF">
        <w:rPr>
          <w:rFonts w:ascii="Times New Roman" w:eastAsia="Times New Roman" w:hAnsi="Times New Roman" w:cs="Times New Roman"/>
          <w:lang w:eastAsia="en-GB"/>
        </w:rPr>
        <w:t>Les tâches comprendront des analyses des résultats de recherche, la préparation des analyses d’impact, la contribution à l’élaboration de nouvelles règles</w:t>
      </w:r>
      <w:r>
        <w:rPr>
          <w:rFonts w:ascii="Times New Roman" w:eastAsia="Times New Roman" w:hAnsi="Times New Roman" w:cs="Times New Roman"/>
          <w:lang w:eastAsia="en-GB"/>
        </w:rPr>
        <w:t xml:space="preserve"> et</w:t>
      </w:r>
      <w:r w:rsidRPr="00BB25AF">
        <w:rPr>
          <w:rFonts w:ascii="Times New Roman" w:eastAsia="Times New Roman" w:hAnsi="Times New Roman" w:cs="Times New Roman"/>
          <w:lang w:eastAsia="en-GB"/>
        </w:rPr>
        <w:t xml:space="preserve"> la préparation des processus d’adoption à la Commission</w:t>
      </w:r>
      <w:r>
        <w:rPr>
          <w:rFonts w:ascii="Times New Roman" w:eastAsia="Times New Roman" w:hAnsi="Times New Roman" w:cs="Times New Roman"/>
          <w:lang w:eastAsia="en-GB"/>
        </w:rPr>
        <w:t>.</w:t>
      </w:r>
      <w:r w:rsidRPr="00BB25AF">
        <w:rPr>
          <w:rFonts w:ascii="Times New Roman" w:eastAsia="Times New Roman" w:hAnsi="Times New Roman" w:cs="Times New Roman"/>
          <w:lang w:eastAsia="en-GB"/>
        </w:rPr>
        <w:t xml:space="preserve"> Outre ces tâches principales, les travaux menés au sein de l’équipe porteront sur l’harmonisation du marché intérieur pour tous les types d’exigences environnementales, ainsi que sur l’harmonisation du cadre réglementaire en coopération avec les pays tiers à l’échelle internationale et par l’intermédiaire du forum pertinent des Nations unies à l’échelle multilatérale. </w:t>
      </w:r>
    </w:p>
    <w:p w:rsidR="00BB25AF" w:rsidRPr="00BB25AF" w:rsidRDefault="00BB25AF" w:rsidP="00BB25AF">
      <w:pPr>
        <w:spacing w:after="0" w:line="240" w:lineRule="auto"/>
        <w:ind w:left="426"/>
        <w:jc w:val="both"/>
        <w:rPr>
          <w:rFonts w:ascii="Times New Roman" w:eastAsia="Times New Roman" w:hAnsi="Times New Roman" w:cs="Times New Roman"/>
          <w:lang w:eastAsia="en-GB"/>
        </w:rPr>
      </w:pPr>
    </w:p>
    <w:p w:rsidR="002A3536" w:rsidRDefault="00BB25AF" w:rsidP="00BB25AF">
      <w:pPr>
        <w:spacing w:after="0" w:line="240" w:lineRule="auto"/>
        <w:ind w:left="426"/>
        <w:jc w:val="both"/>
        <w:rPr>
          <w:rFonts w:ascii="Times New Roman" w:eastAsia="Times New Roman" w:hAnsi="Times New Roman" w:cs="Times New Roman"/>
          <w:lang w:eastAsia="en-GB"/>
        </w:rPr>
      </w:pPr>
      <w:r w:rsidRPr="00BB25AF">
        <w:rPr>
          <w:rFonts w:ascii="Times New Roman" w:eastAsia="Times New Roman" w:hAnsi="Times New Roman" w:cs="Times New Roman"/>
          <w:lang w:eastAsia="en-GB"/>
        </w:rPr>
        <w:t>Les responsabilités comprennent l’organisation et la conduite de réunions avec des experts de l’industrie automobile, les États membres et des ONG au sein de divers groupes de travail de la Commission. L’END contribuera également à l’élaboration de la législation d’exécution en matière d’émissions pour le nouveau cadre européen pour la réception et la surveillance du marché des véhicules à moteur.</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BB25AF">
        <w:rPr>
          <w:rFonts w:ascii="Times New Roman" w:eastAsia="Times New Roman" w:hAnsi="Times New Roman" w:cs="Times New Roman"/>
          <w:lang w:eastAsia="en-GB"/>
        </w:rPr>
        <w:t>i</w:t>
      </w:r>
      <w:r w:rsidR="00BB25AF" w:rsidRPr="00BB25AF">
        <w:rPr>
          <w:rFonts w:ascii="Times New Roman" w:eastAsia="Times New Roman" w:hAnsi="Times New Roman" w:cs="Times New Roman"/>
          <w:lang w:eastAsia="en-GB"/>
        </w:rPr>
        <w:t>ngénierie, sciences physiques</w:t>
      </w:r>
      <w:r w:rsidR="00BB25A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BB25AF" w:rsidP="007D4902">
      <w:pPr>
        <w:tabs>
          <w:tab w:val="left" w:pos="709"/>
        </w:tabs>
        <w:spacing w:after="0" w:line="240" w:lineRule="auto"/>
        <w:ind w:left="709" w:right="60"/>
        <w:jc w:val="both"/>
        <w:rPr>
          <w:rFonts w:ascii="Times New Roman" w:eastAsia="Times New Roman" w:hAnsi="Times New Roman" w:cs="Times New Roman"/>
          <w:u w:val="single"/>
          <w:lang w:eastAsia="en-GB"/>
        </w:rPr>
      </w:pPr>
      <w:r w:rsidRPr="00BB25AF">
        <w:rPr>
          <w:rFonts w:ascii="Times New Roman" w:eastAsia="Times New Roman" w:hAnsi="Times New Roman" w:cs="Times New Roman"/>
          <w:lang w:eastAsia="en-GB"/>
        </w:rPr>
        <w:t>Il est essentiel d’avoir une expérience professionnelle dans le domaine des émissions des véhicules à moteur, ainsi que plusieurs années d’expérience en la matière dans l’industrie, le milieu universitaire ou l’administration publique. Une connaissance de l’ingénierie informatique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BB25AF" w:rsidP="007D4902">
      <w:pPr>
        <w:spacing w:after="0"/>
        <w:ind w:left="709"/>
        <w:rPr>
          <w:rFonts w:ascii="Times New Roman" w:eastAsia="Times New Roman" w:hAnsi="Times New Roman" w:cs="Times New Roman"/>
          <w:lang w:eastAsia="en-GB"/>
        </w:rPr>
      </w:pPr>
      <w:r w:rsidRPr="00BB25AF">
        <w:rPr>
          <w:rFonts w:ascii="Times New Roman" w:eastAsia="Times New Roman" w:hAnsi="Times New Roman" w:cs="Times New Roman"/>
          <w:lang w:eastAsia="en-GB"/>
        </w:rPr>
        <w:t>Les candidat(e)s doivent avoir une excellente maîtrise de l’anglais. La maîtrise d’autres langues de l’UE sera appréciée.</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B25A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666BCD"/>
    <w:rsid w:val="00745B97"/>
    <w:rsid w:val="007D4902"/>
    <w:rsid w:val="00804B2F"/>
    <w:rsid w:val="008D0D80"/>
    <w:rsid w:val="00B36D07"/>
    <w:rsid w:val="00BB25AF"/>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szychow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1351</Words>
  <Characters>7814</Characters>
  <Application>Microsoft Office Word</Application>
  <DocSecurity>0</DocSecurity>
  <Lines>166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2020-01-10T13:53:00Z</cp:lastPrinted>
  <dcterms:created xsi:type="dcterms:W3CDTF">2020-01-10T14:56:00Z</dcterms:created>
  <dcterms:modified xsi:type="dcterms:W3CDTF">2020-01-10T14:56:00Z</dcterms:modified>
</cp:coreProperties>
</file>