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F4" w:rsidRDefault="00F5422B" w:rsidP="00885CD6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094850">
        <w:rPr>
          <w:rFonts w:asciiTheme="majorHAnsi" w:hAnsiTheme="majorHAnsi"/>
          <w:b/>
          <w:sz w:val="22"/>
          <w:szCs w:val="22"/>
        </w:rPr>
        <w:t>Обя</w:t>
      </w:r>
      <w:r w:rsidR="00CC4DD1" w:rsidRPr="00094850">
        <w:rPr>
          <w:rFonts w:asciiTheme="majorHAnsi" w:hAnsiTheme="majorHAnsi"/>
          <w:b/>
          <w:sz w:val="22"/>
          <w:szCs w:val="22"/>
        </w:rPr>
        <w:t>вление</w:t>
      </w:r>
      <w:r w:rsidR="0025141B" w:rsidRPr="00094850">
        <w:rPr>
          <w:rFonts w:asciiTheme="majorHAnsi" w:hAnsiTheme="majorHAnsi"/>
          <w:b/>
          <w:sz w:val="22"/>
          <w:szCs w:val="22"/>
        </w:rPr>
        <w:t xml:space="preserve"> за </w:t>
      </w:r>
      <w:r w:rsidR="00C00868" w:rsidRPr="00094850">
        <w:rPr>
          <w:rFonts w:asciiTheme="majorHAnsi" w:hAnsiTheme="majorHAnsi"/>
          <w:b/>
          <w:sz w:val="22"/>
          <w:szCs w:val="22"/>
        </w:rPr>
        <w:t>набиране</w:t>
      </w:r>
      <w:r w:rsidR="009A02E4" w:rsidRPr="00094850">
        <w:rPr>
          <w:rFonts w:asciiTheme="majorHAnsi" w:hAnsiTheme="majorHAnsi"/>
          <w:b/>
          <w:sz w:val="22"/>
          <w:szCs w:val="22"/>
        </w:rPr>
        <w:t xml:space="preserve"> на кандидат</w:t>
      </w:r>
      <w:r w:rsidR="00C00868">
        <w:rPr>
          <w:rFonts w:asciiTheme="majorHAnsi" w:hAnsiTheme="majorHAnsi"/>
          <w:b/>
          <w:sz w:val="22"/>
          <w:szCs w:val="22"/>
        </w:rPr>
        <w:t>и</w:t>
      </w:r>
    </w:p>
    <w:p w:rsidR="004E57C9" w:rsidRPr="00094850" w:rsidRDefault="009A02E4" w:rsidP="00885CD6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094850">
        <w:rPr>
          <w:rFonts w:asciiTheme="majorHAnsi" w:hAnsiTheme="majorHAnsi"/>
          <w:b/>
          <w:sz w:val="22"/>
          <w:szCs w:val="22"/>
        </w:rPr>
        <w:t xml:space="preserve"> за </w:t>
      </w:r>
      <w:r w:rsidR="0025141B" w:rsidRPr="00094850">
        <w:rPr>
          <w:rFonts w:asciiTheme="majorHAnsi" w:hAnsiTheme="majorHAnsi"/>
          <w:b/>
          <w:sz w:val="22"/>
          <w:szCs w:val="22"/>
        </w:rPr>
        <w:t xml:space="preserve"> </w:t>
      </w:r>
      <w:r w:rsidR="0003497B" w:rsidRPr="00094850">
        <w:rPr>
          <w:rFonts w:asciiTheme="majorHAnsi" w:hAnsiTheme="majorHAnsi"/>
          <w:b/>
          <w:sz w:val="22"/>
          <w:szCs w:val="22"/>
        </w:rPr>
        <w:t>позици</w:t>
      </w:r>
      <w:r w:rsidR="00885CD6" w:rsidRPr="00094850">
        <w:rPr>
          <w:rFonts w:asciiTheme="majorHAnsi" w:hAnsiTheme="majorHAnsi"/>
          <w:b/>
          <w:sz w:val="22"/>
          <w:szCs w:val="22"/>
        </w:rPr>
        <w:t>я</w:t>
      </w:r>
      <w:r w:rsidRPr="00094850">
        <w:rPr>
          <w:rFonts w:asciiTheme="majorHAnsi" w:hAnsiTheme="majorHAnsi"/>
          <w:b/>
          <w:sz w:val="22"/>
          <w:szCs w:val="22"/>
        </w:rPr>
        <w:t>та</w:t>
      </w:r>
      <w:r w:rsidR="0003497B" w:rsidRPr="00094850">
        <w:rPr>
          <w:rFonts w:asciiTheme="majorHAnsi" w:hAnsiTheme="majorHAnsi"/>
          <w:b/>
          <w:sz w:val="22"/>
          <w:szCs w:val="22"/>
        </w:rPr>
        <w:t xml:space="preserve"> </w:t>
      </w:r>
      <w:r w:rsidR="0025141B" w:rsidRPr="00094850">
        <w:rPr>
          <w:rFonts w:asciiTheme="majorHAnsi" w:hAnsiTheme="majorHAnsi"/>
          <w:b/>
          <w:sz w:val="22"/>
          <w:szCs w:val="22"/>
        </w:rPr>
        <w:t xml:space="preserve"> </w:t>
      </w:r>
      <w:r w:rsidR="00BE3D13" w:rsidRPr="00094850">
        <w:rPr>
          <w:rFonts w:asciiTheme="majorHAnsi" w:hAnsiTheme="majorHAnsi"/>
          <w:b/>
          <w:sz w:val="22"/>
          <w:szCs w:val="22"/>
        </w:rPr>
        <w:t>„</w:t>
      </w:r>
      <w:r w:rsidR="00885CD6" w:rsidRPr="00094850">
        <w:rPr>
          <w:rFonts w:asciiTheme="majorHAnsi" w:hAnsiTheme="majorHAnsi"/>
          <w:b/>
          <w:sz w:val="22"/>
          <w:szCs w:val="22"/>
        </w:rPr>
        <w:t>Завеждащ финансово-административна служба“</w:t>
      </w:r>
      <w:r w:rsidR="00325F8D" w:rsidRPr="00094850">
        <w:rPr>
          <w:rFonts w:asciiTheme="majorHAnsi" w:hAnsiTheme="majorHAnsi"/>
          <w:b/>
          <w:sz w:val="22"/>
          <w:szCs w:val="22"/>
        </w:rPr>
        <w:t xml:space="preserve"> </w:t>
      </w:r>
      <w:r w:rsidR="0025141B" w:rsidRPr="00094850">
        <w:rPr>
          <w:rFonts w:asciiTheme="majorHAnsi" w:hAnsiTheme="majorHAnsi"/>
          <w:b/>
          <w:sz w:val="22"/>
          <w:szCs w:val="22"/>
        </w:rPr>
        <w:t>в</w:t>
      </w:r>
      <w:r w:rsidR="00325F8D" w:rsidRPr="00094850">
        <w:rPr>
          <w:rFonts w:asciiTheme="majorHAnsi" w:hAnsiTheme="majorHAnsi"/>
          <w:b/>
          <w:sz w:val="22"/>
          <w:szCs w:val="22"/>
        </w:rPr>
        <w:t xml:space="preserve"> Посолството на Република България </w:t>
      </w:r>
      <w:r w:rsidR="009C6C9B">
        <w:rPr>
          <w:rFonts w:asciiTheme="majorHAnsi" w:hAnsiTheme="majorHAnsi"/>
          <w:b/>
          <w:sz w:val="22"/>
          <w:szCs w:val="22"/>
        </w:rPr>
        <w:t>в</w:t>
      </w:r>
      <w:r w:rsidR="0025141B" w:rsidRPr="00094850">
        <w:rPr>
          <w:rFonts w:asciiTheme="majorHAnsi" w:hAnsiTheme="majorHAnsi"/>
          <w:b/>
          <w:sz w:val="22"/>
          <w:szCs w:val="22"/>
        </w:rPr>
        <w:t xml:space="preserve"> </w:t>
      </w:r>
      <w:r w:rsidR="00885CD6" w:rsidRPr="00094850">
        <w:rPr>
          <w:rFonts w:asciiTheme="majorHAnsi" w:hAnsiTheme="majorHAnsi"/>
          <w:b/>
          <w:sz w:val="22"/>
          <w:szCs w:val="22"/>
        </w:rPr>
        <w:t>Рияд</w:t>
      </w:r>
      <w:r w:rsidR="00325F8D" w:rsidRPr="00094850">
        <w:rPr>
          <w:rFonts w:asciiTheme="majorHAnsi" w:hAnsiTheme="majorHAnsi"/>
          <w:b/>
          <w:sz w:val="22"/>
          <w:szCs w:val="22"/>
        </w:rPr>
        <w:t xml:space="preserve">, </w:t>
      </w:r>
      <w:r w:rsidR="00885CD6" w:rsidRPr="00094850">
        <w:rPr>
          <w:rFonts w:asciiTheme="majorHAnsi" w:hAnsiTheme="majorHAnsi"/>
          <w:b/>
          <w:sz w:val="22"/>
          <w:szCs w:val="22"/>
        </w:rPr>
        <w:t>Саудитска Арабия</w:t>
      </w:r>
    </w:p>
    <w:p w:rsidR="00EB2209" w:rsidRPr="00094850" w:rsidRDefault="00EB2209" w:rsidP="00CC4DD1">
      <w:pPr>
        <w:jc w:val="both"/>
        <w:rPr>
          <w:rFonts w:asciiTheme="majorHAnsi" w:hAnsiTheme="majorHAnsi"/>
          <w:sz w:val="22"/>
          <w:szCs w:val="22"/>
          <w:lang w:val="bg-BG"/>
        </w:rPr>
      </w:pPr>
    </w:p>
    <w:p w:rsidR="00BE3D13" w:rsidRPr="00094850" w:rsidRDefault="00AC4EFF" w:rsidP="00CC4DD1">
      <w:pPr>
        <w:jc w:val="both"/>
        <w:rPr>
          <w:rFonts w:asciiTheme="majorHAnsi" w:hAnsiTheme="majorHAnsi"/>
          <w:sz w:val="22"/>
          <w:szCs w:val="22"/>
          <w:lang w:val="bg-BG"/>
        </w:rPr>
      </w:pPr>
      <w:r w:rsidRPr="00094850">
        <w:rPr>
          <w:rFonts w:asciiTheme="majorHAnsi" w:hAnsiTheme="majorHAnsi"/>
          <w:sz w:val="22"/>
          <w:szCs w:val="22"/>
          <w:lang w:val="bg-BG"/>
        </w:rPr>
        <w:t>В съответствие с чл. 2</w:t>
      </w:r>
      <w:r w:rsidR="00C81B21" w:rsidRPr="00094850">
        <w:rPr>
          <w:rFonts w:asciiTheme="majorHAnsi" w:hAnsiTheme="majorHAnsi"/>
          <w:sz w:val="22"/>
          <w:szCs w:val="22"/>
          <w:lang w:val="bg-BG"/>
        </w:rPr>
        <w:t>8</w:t>
      </w:r>
      <w:r w:rsidRPr="00094850">
        <w:rPr>
          <w:rFonts w:asciiTheme="majorHAnsi" w:hAnsiTheme="majorHAnsi"/>
          <w:sz w:val="22"/>
          <w:szCs w:val="22"/>
          <w:lang w:val="bg-BG"/>
        </w:rPr>
        <w:t xml:space="preserve"> от </w:t>
      </w:r>
      <w:r w:rsidRPr="00094850">
        <w:rPr>
          <w:rStyle w:val="highlight"/>
          <w:rFonts w:asciiTheme="majorHAnsi" w:hAnsiTheme="majorHAnsi"/>
          <w:sz w:val="22"/>
          <w:szCs w:val="22"/>
          <w:lang w:val="bg-BG"/>
        </w:rPr>
        <w:t>На</w:t>
      </w:r>
      <w:r w:rsidRPr="00094850">
        <w:rPr>
          <w:rFonts w:asciiTheme="majorHAnsi" w:hAnsiTheme="majorHAnsi"/>
          <w:sz w:val="22"/>
          <w:szCs w:val="22"/>
          <w:lang w:val="bg-BG"/>
        </w:rPr>
        <w:t xml:space="preserve">редба № 1 от 14.10.2013 г. </w:t>
      </w:r>
      <w:r w:rsidRPr="00094850">
        <w:rPr>
          <w:rStyle w:val="highlight"/>
          <w:rFonts w:asciiTheme="majorHAnsi" w:hAnsiTheme="majorHAnsi"/>
          <w:sz w:val="22"/>
          <w:szCs w:val="22"/>
          <w:lang w:val="bg-BG"/>
        </w:rPr>
        <w:t>за</w:t>
      </w:r>
      <w:r w:rsidRPr="00094850">
        <w:rPr>
          <w:rFonts w:asciiTheme="majorHAnsi" w:hAnsiTheme="majorHAnsi"/>
          <w:sz w:val="22"/>
          <w:szCs w:val="22"/>
          <w:lang w:val="bg-BG"/>
        </w:rPr>
        <w:t xml:space="preserve"> кариерното развитие </w:t>
      </w:r>
      <w:r w:rsidRPr="00094850">
        <w:rPr>
          <w:rStyle w:val="highlight"/>
          <w:rFonts w:asciiTheme="majorHAnsi" w:hAnsiTheme="majorHAnsi"/>
          <w:sz w:val="22"/>
          <w:szCs w:val="22"/>
          <w:lang w:val="bg-BG"/>
        </w:rPr>
        <w:t>на</w:t>
      </w:r>
      <w:r w:rsidRPr="00094850">
        <w:rPr>
          <w:rFonts w:asciiTheme="majorHAnsi" w:hAnsiTheme="majorHAnsi"/>
          <w:sz w:val="22"/>
          <w:szCs w:val="22"/>
          <w:lang w:val="bg-BG"/>
        </w:rPr>
        <w:t xml:space="preserve"> дипломатическите служители и </w:t>
      </w:r>
      <w:r w:rsidRPr="00094850">
        <w:rPr>
          <w:rStyle w:val="highlight"/>
          <w:rFonts w:asciiTheme="majorHAnsi" w:hAnsiTheme="majorHAnsi"/>
          <w:sz w:val="22"/>
          <w:szCs w:val="22"/>
          <w:lang w:val="bg-BG"/>
        </w:rPr>
        <w:t>ротация</w:t>
      </w:r>
      <w:r w:rsidRPr="00094850">
        <w:rPr>
          <w:rFonts w:asciiTheme="majorHAnsi" w:hAnsiTheme="majorHAnsi"/>
          <w:sz w:val="22"/>
          <w:szCs w:val="22"/>
          <w:lang w:val="bg-BG"/>
        </w:rPr>
        <w:t xml:space="preserve">та </w:t>
      </w:r>
      <w:r w:rsidRPr="00094850">
        <w:rPr>
          <w:rStyle w:val="highlight"/>
          <w:rFonts w:asciiTheme="majorHAnsi" w:hAnsiTheme="majorHAnsi"/>
          <w:sz w:val="22"/>
          <w:szCs w:val="22"/>
          <w:lang w:val="bg-BG"/>
        </w:rPr>
        <w:t>на</w:t>
      </w:r>
      <w:r w:rsidRPr="00094850">
        <w:rPr>
          <w:rFonts w:asciiTheme="majorHAnsi" w:hAnsiTheme="majorHAnsi"/>
          <w:sz w:val="22"/>
          <w:szCs w:val="22"/>
          <w:lang w:val="bg-BG"/>
        </w:rPr>
        <w:t xml:space="preserve"> служителите в дипломатическата служба, Министерството на външните работи стартира процедура по набиране на кандидати за позици</w:t>
      </w:r>
      <w:r w:rsidR="00885CD6" w:rsidRPr="00094850">
        <w:rPr>
          <w:rFonts w:asciiTheme="majorHAnsi" w:hAnsiTheme="majorHAnsi"/>
          <w:sz w:val="22"/>
          <w:szCs w:val="22"/>
          <w:lang w:val="bg-BG"/>
        </w:rPr>
        <w:t xml:space="preserve">ята </w:t>
      </w:r>
      <w:r w:rsidR="00885CD6" w:rsidRPr="00094850">
        <w:rPr>
          <w:rFonts w:asciiTheme="majorHAnsi" w:hAnsiTheme="majorHAnsi"/>
          <w:b/>
          <w:sz w:val="22"/>
          <w:szCs w:val="22"/>
          <w:lang w:val="bg-BG"/>
        </w:rPr>
        <w:t xml:space="preserve">на „Завеждащ финансово-административна служба“ в Посолството на Република България </w:t>
      </w:r>
      <w:r w:rsidR="0019655C" w:rsidRPr="00094850">
        <w:rPr>
          <w:rFonts w:asciiTheme="majorHAnsi" w:hAnsiTheme="majorHAnsi"/>
          <w:b/>
          <w:sz w:val="22"/>
          <w:szCs w:val="22"/>
          <w:lang w:val="bg-BG"/>
        </w:rPr>
        <w:t>в</w:t>
      </w:r>
      <w:r w:rsidR="00885CD6" w:rsidRPr="00094850">
        <w:rPr>
          <w:rFonts w:asciiTheme="majorHAnsi" w:hAnsiTheme="majorHAnsi"/>
          <w:b/>
          <w:sz w:val="22"/>
          <w:szCs w:val="22"/>
          <w:lang w:val="bg-BG"/>
        </w:rPr>
        <w:t xml:space="preserve"> Рияд, Саудитска Арабия</w:t>
      </w:r>
      <w:r w:rsidR="00D10D51">
        <w:rPr>
          <w:rFonts w:asciiTheme="majorHAnsi" w:hAnsiTheme="majorHAnsi"/>
          <w:b/>
          <w:sz w:val="22"/>
          <w:szCs w:val="22"/>
          <w:lang w:val="bg-BG"/>
        </w:rPr>
        <w:t>,</w:t>
      </w:r>
      <w:r w:rsidR="00D10D51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D10D51">
        <w:rPr>
          <w:rFonts w:asciiTheme="majorHAnsi" w:hAnsiTheme="majorHAnsi"/>
          <w:b/>
          <w:sz w:val="22"/>
          <w:szCs w:val="22"/>
          <w:lang w:val="bg-BG"/>
        </w:rPr>
        <w:t xml:space="preserve">с начален срок </w:t>
      </w:r>
      <w:r w:rsidR="00D10D51">
        <w:rPr>
          <w:rFonts w:asciiTheme="majorHAnsi" w:hAnsiTheme="majorHAnsi"/>
          <w:b/>
          <w:sz w:val="22"/>
          <w:szCs w:val="22"/>
          <w:lang w:val="en-US"/>
        </w:rPr>
        <w:t xml:space="preserve">на </w:t>
      </w:r>
      <w:r w:rsidR="00D10D51">
        <w:rPr>
          <w:rFonts w:asciiTheme="majorHAnsi" w:hAnsiTheme="majorHAnsi"/>
          <w:b/>
          <w:sz w:val="22"/>
          <w:szCs w:val="22"/>
          <w:lang w:val="bg-BG"/>
        </w:rPr>
        <w:t>к</w:t>
      </w:r>
      <w:r w:rsidR="00D10D51">
        <w:rPr>
          <w:rFonts w:asciiTheme="majorHAnsi" w:hAnsiTheme="majorHAnsi"/>
          <w:b/>
          <w:sz w:val="22"/>
          <w:szCs w:val="22"/>
          <w:lang w:val="en-US"/>
        </w:rPr>
        <w:t>омандироване</w:t>
      </w:r>
      <w:r w:rsidR="00D10D51">
        <w:rPr>
          <w:rFonts w:asciiTheme="majorHAnsi" w:hAnsiTheme="majorHAnsi"/>
          <w:b/>
          <w:sz w:val="22"/>
          <w:szCs w:val="22"/>
          <w:lang w:val="bg-BG"/>
        </w:rPr>
        <w:t xml:space="preserve"> 22.02.2020 г.</w:t>
      </w:r>
    </w:p>
    <w:p w:rsidR="00885CD6" w:rsidRPr="00C00868" w:rsidRDefault="00885CD6" w:rsidP="00C00868">
      <w:pPr>
        <w:spacing w:before="120" w:after="120"/>
        <w:jc w:val="both"/>
        <w:rPr>
          <w:rFonts w:asciiTheme="majorHAnsi" w:hAnsiTheme="majorHAnsi"/>
          <w:b/>
          <w:i/>
          <w:sz w:val="22"/>
          <w:szCs w:val="22"/>
          <w:u w:val="double"/>
          <w:lang w:val="bg-BG"/>
        </w:rPr>
      </w:pPr>
      <w:r w:rsidRPr="00C00868">
        <w:rPr>
          <w:rFonts w:asciiTheme="majorHAnsi" w:hAnsiTheme="majorHAnsi"/>
          <w:b/>
          <w:i/>
          <w:sz w:val="22"/>
          <w:szCs w:val="22"/>
          <w:u w:val="single"/>
          <w:lang w:val="bg-BG"/>
        </w:rPr>
        <w:t>Области на дейност и основни изисквания</w:t>
      </w:r>
      <w:r w:rsidR="0019655C" w:rsidRPr="00C00868">
        <w:rPr>
          <w:rFonts w:asciiTheme="majorHAnsi" w:hAnsiTheme="majorHAnsi"/>
          <w:b/>
          <w:i/>
          <w:sz w:val="22"/>
          <w:szCs w:val="22"/>
          <w:u w:val="single"/>
          <w:lang w:val="bg-BG"/>
        </w:rPr>
        <w:t xml:space="preserve"> за длъжността</w:t>
      </w:r>
      <w:r w:rsidRPr="00C00868">
        <w:rPr>
          <w:rFonts w:asciiTheme="majorHAnsi" w:hAnsiTheme="majorHAnsi"/>
          <w:b/>
          <w:i/>
          <w:sz w:val="22"/>
          <w:szCs w:val="22"/>
          <w:u w:val="single"/>
          <w:lang w:val="bg-BG"/>
        </w:rPr>
        <w:t>:</w:t>
      </w:r>
      <w:r w:rsidR="00C00868" w:rsidRPr="00C00868">
        <w:rPr>
          <w:rFonts w:asciiTheme="majorHAnsi" w:hAnsiTheme="majorHAnsi"/>
          <w:b/>
          <w:i/>
          <w:sz w:val="22"/>
          <w:szCs w:val="22"/>
          <w:lang w:val="bg-BG"/>
        </w:rPr>
        <w:t xml:space="preserve"> </w:t>
      </w:r>
      <w:r w:rsidRPr="00C00868">
        <w:rPr>
          <w:rFonts w:asciiTheme="majorHAnsi" w:hAnsiTheme="majorHAnsi" w:cs="Calibri"/>
          <w:i/>
          <w:sz w:val="22"/>
          <w:szCs w:val="22"/>
          <w:lang w:val="bg-BG"/>
        </w:rPr>
        <w:t>Финансово-счетоводна и материална отчетност на посолството; изготвяне на финансовите отчети на ГК Дубай и ДП Абу Даби.</w:t>
      </w:r>
      <w:r w:rsidR="00C00868" w:rsidRPr="00C00868">
        <w:rPr>
          <w:rFonts w:asciiTheme="majorHAnsi" w:hAnsiTheme="majorHAnsi" w:cs="Calibri"/>
          <w:i/>
          <w:sz w:val="22"/>
          <w:szCs w:val="22"/>
          <w:lang w:val="bg-BG"/>
        </w:rPr>
        <w:t xml:space="preserve"> </w:t>
      </w:r>
      <w:r w:rsidRPr="00C00868">
        <w:rPr>
          <w:rFonts w:asciiTheme="majorHAnsi" w:hAnsiTheme="majorHAnsi" w:cs="Calibri"/>
          <w:i/>
          <w:sz w:val="22"/>
          <w:szCs w:val="22"/>
          <w:lang w:val="bg-BG"/>
        </w:rPr>
        <w:t>Да отговаря на условията на чл. 18, ал. 1 и  ал. 2 от Закона за счетоводството относно наличие на минимално изискуемите години професионален опит и завършена образователна степен</w:t>
      </w:r>
      <w:r w:rsidR="00C00868" w:rsidRPr="00C00868">
        <w:rPr>
          <w:rFonts w:asciiTheme="majorHAnsi" w:hAnsiTheme="majorHAnsi" w:cs="Calibri"/>
          <w:i/>
          <w:sz w:val="22"/>
          <w:szCs w:val="22"/>
          <w:lang w:val="bg-BG"/>
        </w:rPr>
        <w:t>.</w:t>
      </w:r>
      <w:r w:rsidR="00C00868">
        <w:rPr>
          <w:rFonts w:asciiTheme="majorHAnsi" w:hAnsiTheme="majorHAnsi" w:cs="Calibri"/>
          <w:i/>
          <w:sz w:val="22"/>
          <w:szCs w:val="22"/>
          <w:lang w:val="bg-BG"/>
        </w:rPr>
        <w:t xml:space="preserve"> Ползване/в</w:t>
      </w:r>
      <w:r w:rsidR="00C00868" w:rsidRPr="00C00868">
        <w:rPr>
          <w:rFonts w:asciiTheme="majorHAnsi" w:hAnsiTheme="majorHAnsi" w:cs="Calibri"/>
          <w:i/>
          <w:sz w:val="22"/>
          <w:szCs w:val="22"/>
          <w:lang w:val="bg-BG"/>
        </w:rPr>
        <w:t>ладеене на английски език, ползване на арабски език е предпоставка за оптимално изпълнение на длъжността</w:t>
      </w:r>
      <w:r w:rsidR="00B957F4">
        <w:rPr>
          <w:rFonts w:asciiTheme="majorHAnsi" w:hAnsiTheme="majorHAnsi" w:cs="Calibri"/>
          <w:i/>
          <w:sz w:val="22"/>
          <w:szCs w:val="22"/>
          <w:lang w:val="bg-BG"/>
        </w:rPr>
        <w:t>.</w:t>
      </w:r>
      <w:r w:rsidRPr="00C00868">
        <w:rPr>
          <w:rFonts w:asciiTheme="majorHAnsi" w:hAnsiTheme="majorHAnsi" w:cs="Calibri"/>
          <w:i/>
          <w:sz w:val="22"/>
          <w:szCs w:val="22"/>
          <w:lang w:val="bg-BG"/>
        </w:rPr>
        <w:t xml:space="preserve"> Да владее счетоводната програма „Work Flow”; Добра компютърна грамотност и дигитални умения, </w:t>
      </w:r>
      <w:r w:rsidR="00C00868" w:rsidRPr="00C00868">
        <w:rPr>
          <w:rFonts w:asciiTheme="majorHAnsi" w:hAnsiTheme="majorHAnsi" w:cs="Calibri"/>
          <w:i/>
          <w:sz w:val="22"/>
          <w:szCs w:val="22"/>
          <w:lang w:val="bg-BG"/>
        </w:rPr>
        <w:t xml:space="preserve">и добри организационни умения. </w:t>
      </w:r>
      <w:r w:rsidRPr="00C00868">
        <w:rPr>
          <w:rFonts w:asciiTheme="majorHAnsi" w:hAnsiTheme="majorHAnsi" w:cs="Calibri"/>
          <w:i/>
          <w:sz w:val="22"/>
          <w:szCs w:val="22"/>
          <w:lang w:val="bg-BG"/>
        </w:rPr>
        <w:t>Да има активна шофьорска правоспособност и да притежава валидно свидетелство за управление на МПС категория „В“.</w:t>
      </w:r>
    </w:p>
    <w:p w:rsidR="00885CD6" w:rsidRPr="00094850" w:rsidRDefault="00272326" w:rsidP="00885CD6">
      <w:pPr>
        <w:tabs>
          <w:tab w:val="left" w:pos="520"/>
        </w:tabs>
        <w:ind w:right="-22"/>
        <w:jc w:val="both"/>
        <w:rPr>
          <w:rFonts w:asciiTheme="majorHAnsi" w:hAnsiTheme="majorHAnsi" w:cstheme="minorHAnsi"/>
          <w:sz w:val="22"/>
          <w:szCs w:val="22"/>
          <w:lang w:val="bg-BG"/>
        </w:rPr>
      </w:pPr>
      <w:r w:rsidRPr="00094850">
        <w:rPr>
          <w:rFonts w:asciiTheme="majorHAnsi" w:hAnsiTheme="majorHAnsi"/>
          <w:sz w:val="22"/>
          <w:szCs w:val="22"/>
          <w:lang w:val="bg-BG"/>
        </w:rPr>
        <w:t>Кандидати</w:t>
      </w:r>
      <w:r w:rsidR="009F1C5D" w:rsidRPr="00094850">
        <w:rPr>
          <w:rFonts w:asciiTheme="majorHAnsi" w:hAnsiTheme="majorHAnsi"/>
          <w:sz w:val="22"/>
          <w:szCs w:val="22"/>
          <w:lang w:val="bg-BG"/>
        </w:rPr>
        <w:t>те</w:t>
      </w:r>
      <w:r w:rsidR="00AC4EFF" w:rsidRPr="00094850">
        <w:rPr>
          <w:rFonts w:asciiTheme="majorHAnsi" w:hAnsiTheme="majorHAnsi"/>
          <w:sz w:val="22"/>
          <w:szCs w:val="22"/>
          <w:lang w:val="bg-BG"/>
        </w:rPr>
        <w:t>, желаещи да</w:t>
      </w:r>
      <w:r w:rsidRPr="00094850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EB2209" w:rsidRPr="00094850">
        <w:rPr>
          <w:rFonts w:asciiTheme="majorHAnsi" w:hAnsiTheme="majorHAnsi"/>
          <w:sz w:val="22"/>
          <w:szCs w:val="22"/>
          <w:lang w:val="bg-BG"/>
        </w:rPr>
        <w:t xml:space="preserve">участват в подбора следва да </w:t>
      </w:r>
      <w:r w:rsidR="00325F8D" w:rsidRPr="00094850">
        <w:rPr>
          <w:rFonts w:asciiTheme="majorHAnsi" w:hAnsiTheme="majorHAnsi" w:cstheme="minorHAnsi"/>
          <w:sz w:val="22"/>
          <w:szCs w:val="22"/>
          <w:lang w:val="bg-BG"/>
        </w:rPr>
        <w:t xml:space="preserve">отговарят </w:t>
      </w:r>
      <w:r w:rsidR="00B75D59" w:rsidRPr="00094850">
        <w:rPr>
          <w:rFonts w:asciiTheme="majorHAnsi" w:hAnsiTheme="majorHAnsi" w:cstheme="minorHAnsi"/>
          <w:sz w:val="22"/>
          <w:szCs w:val="22"/>
          <w:lang w:val="bg-BG"/>
        </w:rPr>
        <w:t xml:space="preserve">и </w:t>
      </w:r>
      <w:r w:rsidR="00325F8D" w:rsidRPr="00094850">
        <w:rPr>
          <w:rFonts w:asciiTheme="majorHAnsi" w:hAnsiTheme="majorHAnsi" w:cstheme="minorHAnsi"/>
          <w:sz w:val="22"/>
          <w:szCs w:val="22"/>
          <w:lang w:val="bg-BG"/>
        </w:rPr>
        <w:t xml:space="preserve">на </w:t>
      </w:r>
      <w:r w:rsidR="00EB2209" w:rsidRPr="00094850">
        <w:rPr>
          <w:rFonts w:asciiTheme="majorHAnsi" w:hAnsiTheme="majorHAnsi" w:cstheme="minorHAnsi"/>
          <w:sz w:val="22"/>
          <w:szCs w:val="22"/>
          <w:lang w:val="bg-BG"/>
        </w:rPr>
        <w:t>следните изисквания: да са български граждани и да нямат друго гражданство, освен на държава–членка на Европейския съюз; да не страдат от хронично психическо заболяване; да притежават компютърна грамотност</w:t>
      </w:r>
      <w:r w:rsidR="00325F8D" w:rsidRPr="00094850">
        <w:rPr>
          <w:rFonts w:asciiTheme="majorHAnsi" w:hAnsiTheme="majorHAnsi" w:cstheme="minorHAnsi"/>
          <w:sz w:val="22"/>
          <w:szCs w:val="22"/>
          <w:lang w:val="bg-BG"/>
        </w:rPr>
        <w:t xml:space="preserve"> </w:t>
      </w:r>
    </w:p>
    <w:p w:rsidR="00212467" w:rsidRPr="00094850" w:rsidRDefault="00EB2209" w:rsidP="00EB2209">
      <w:pPr>
        <w:pStyle w:val="NormalWeb"/>
        <w:spacing w:before="120" w:beforeAutospacing="0" w:after="120" w:afterAutospacing="0"/>
        <w:jc w:val="both"/>
        <w:rPr>
          <w:rFonts w:asciiTheme="majorHAnsi" w:hAnsiTheme="majorHAnsi"/>
          <w:sz w:val="22"/>
          <w:szCs w:val="22"/>
        </w:rPr>
      </w:pPr>
      <w:r w:rsidRPr="00094850">
        <w:rPr>
          <w:rFonts w:asciiTheme="majorHAnsi" w:hAnsiTheme="majorHAnsi"/>
          <w:sz w:val="22"/>
          <w:szCs w:val="22"/>
        </w:rPr>
        <w:t xml:space="preserve">При подаване на </w:t>
      </w:r>
      <w:r w:rsidR="00272326" w:rsidRPr="00094850">
        <w:rPr>
          <w:rFonts w:asciiTheme="majorHAnsi" w:hAnsiTheme="majorHAnsi"/>
          <w:sz w:val="22"/>
          <w:szCs w:val="22"/>
        </w:rPr>
        <w:t>заявлени</w:t>
      </w:r>
      <w:r w:rsidRPr="00094850">
        <w:rPr>
          <w:rFonts w:asciiTheme="majorHAnsi" w:hAnsiTheme="majorHAnsi"/>
          <w:sz w:val="22"/>
          <w:szCs w:val="22"/>
        </w:rPr>
        <w:t>е</w:t>
      </w:r>
      <w:r w:rsidR="00272326" w:rsidRPr="00094850">
        <w:rPr>
          <w:rFonts w:asciiTheme="majorHAnsi" w:hAnsiTheme="majorHAnsi"/>
          <w:sz w:val="22"/>
          <w:szCs w:val="22"/>
        </w:rPr>
        <w:t xml:space="preserve"> за участие в подбора</w:t>
      </w:r>
      <w:r w:rsidR="00AC4EFF" w:rsidRPr="00094850">
        <w:rPr>
          <w:rFonts w:asciiTheme="majorHAnsi" w:hAnsiTheme="majorHAnsi"/>
          <w:sz w:val="22"/>
          <w:szCs w:val="22"/>
        </w:rPr>
        <w:t xml:space="preserve">, </w:t>
      </w:r>
      <w:r w:rsidRPr="00094850">
        <w:rPr>
          <w:rFonts w:asciiTheme="majorHAnsi" w:hAnsiTheme="majorHAnsi"/>
          <w:sz w:val="22"/>
          <w:szCs w:val="22"/>
        </w:rPr>
        <w:t xml:space="preserve">кандидатите </w:t>
      </w:r>
      <w:r w:rsidR="006E286A" w:rsidRPr="00094850">
        <w:rPr>
          <w:rFonts w:asciiTheme="majorHAnsi" w:hAnsiTheme="majorHAnsi"/>
          <w:sz w:val="22"/>
          <w:szCs w:val="22"/>
        </w:rPr>
        <w:t xml:space="preserve">следва да се съобразят с областите </w:t>
      </w:r>
      <w:r w:rsidR="006E286A" w:rsidRPr="00094850">
        <w:rPr>
          <w:rStyle w:val="highlight"/>
          <w:rFonts w:asciiTheme="majorHAnsi" w:hAnsiTheme="majorHAnsi"/>
          <w:sz w:val="22"/>
          <w:szCs w:val="22"/>
        </w:rPr>
        <w:t>на</w:t>
      </w:r>
      <w:r w:rsidR="006E286A" w:rsidRPr="00094850">
        <w:rPr>
          <w:rFonts w:asciiTheme="majorHAnsi" w:hAnsiTheme="majorHAnsi"/>
          <w:sz w:val="22"/>
          <w:szCs w:val="22"/>
        </w:rPr>
        <w:t xml:space="preserve"> дейност, основните </w:t>
      </w:r>
      <w:r w:rsidR="006E286A" w:rsidRPr="00094850">
        <w:rPr>
          <w:rStyle w:val="highlight"/>
          <w:rFonts w:asciiTheme="majorHAnsi" w:hAnsiTheme="majorHAnsi"/>
          <w:sz w:val="22"/>
          <w:szCs w:val="22"/>
        </w:rPr>
        <w:t>за</w:t>
      </w:r>
      <w:r w:rsidR="006E286A" w:rsidRPr="00094850">
        <w:rPr>
          <w:rFonts w:asciiTheme="majorHAnsi" w:hAnsiTheme="majorHAnsi"/>
          <w:sz w:val="22"/>
          <w:szCs w:val="22"/>
        </w:rPr>
        <w:t xml:space="preserve">дължения и изискванията </w:t>
      </w:r>
      <w:r w:rsidR="006E286A" w:rsidRPr="00094850">
        <w:rPr>
          <w:rStyle w:val="highlight"/>
          <w:rFonts w:asciiTheme="majorHAnsi" w:hAnsiTheme="majorHAnsi"/>
          <w:sz w:val="22"/>
          <w:szCs w:val="22"/>
        </w:rPr>
        <w:t>за</w:t>
      </w:r>
      <w:r w:rsidR="006E286A" w:rsidRPr="00094850">
        <w:rPr>
          <w:rFonts w:asciiTheme="majorHAnsi" w:hAnsiTheme="majorHAnsi"/>
          <w:sz w:val="22"/>
          <w:szCs w:val="22"/>
        </w:rPr>
        <w:t xml:space="preserve"> </w:t>
      </w:r>
      <w:r w:rsidR="006E286A" w:rsidRPr="00094850">
        <w:rPr>
          <w:rStyle w:val="highlight"/>
          <w:rFonts w:asciiTheme="majorHAnsi" w:hAnsiTheme="majorHAnsi"/>
          <w:sz w:val="22"/>
          <w:szCs w:val="22"/>
        </w:rPr>
        <w:t>за</w:t>
      </w:r>
      <w:r w:rsidR="006E286A" w:rsidRPr="00094850">
        <w:rPr>
          <w:rFonts w:asciiTheme="majorHAnsi" w:hAnsiTheme="majorHAnsi"/>
          <w:sz w:val="22"/>
          <w:szCs w:val="22"/>
        </w:rPr>
        <w:t xml:space="preserve">емане </w:t>
      </w:r>
      <w:r w:rsidR="006E286A" w:rsidRPr="00094850">
        <w:rPr>
          <w:rStyle w:val="highlight"/>
          <w:rFonts w:asciiTheme="majorHAnsi" w:hAnsiTheme="majorHAnsi"/>
          <w:sz w:val="22"/>
          <w:szCs w:val="22"/>
        </w:rPr>
        <w:t>на</w:t>
      </w:r>
      <w:r w:rsidR="006E286A" w:rsidRPr="00094850">
        <w:rPr>
          <w:rFonts w:asciiTheme="majorHAnsi" w:hAnsiTheme="majorHAnsi"/>
          <w:sz w:val="22"/>
          <w:szCs w:val="22"/>
        </w:rPr>
        <w:t xml:space="preserve"> длъжност</w:t>
      </w:r>
      <w:r w:rsidR="00EB68BA" w:rsidRPr="00094850">
        <w:rPr>
          <w:rFonts w:asciiTheme="majorHAnsi" w:hAnsiTheme="majorHAnsi"/>
          <w:sz w:val="22"/>
          <w:szCs w:val="22"/>
        </w:rPr>
        <w:t>та</w:t>
      </w:r>
      <w:r w:rsidR="006E286A" w:rsidRPr="00094850">
        <w:rPr>
          <w:rFonts w:asciiTheme="majorHAnsi" w:hAnsiTheme="majorHAnsi"/>
          <w:sz w:val="22"/>
          <w:szCs w:val="22"/>
        </w:rPr>
        <w:t>, с професио</w:t>
      </w:r>
      <w:r w:rsidR="006E286A" w:rsidRPr="00094850">
        <w:rPr>
          <w:rStyle w:val="highlight"/>
          <w:rFonts w:asciiTheme="majorHAnsi" w:hAnsiTheme="majorHAnsi"/>
          <w:sz w:val="22"/>
          <w:szCs w:val="22"/>
        </w:rPr>
        <w:t>на</w:t>
      </w:r>
      <w:r w:rsidR="006E286A" w:rsidRPr="00094850">
        <w:rPr>
          <w:rFonts w:asciiTheme="majorHAnsi" w:hAnsiTheme="majorHAnsi"/>
          <w:sz w:val="22"/>
          <w:szCs w:val="22"/>
        </w:rPr>
        <w:t>лния си опит и квалификация, ка</w:t>
      </w:r>
      <w:r w:rsidRPr="00094850">
        <w:rPr>
          <w:rFonts w:asciiTheme="majorHAnsi" w:hAnsiTheme="majorHAnsi"/>
          <w:sz w:val="22"/>
          <w:szCs w:val="22"/>
        </w:rPr>
        <w:t>кто и с езиковата си подготовка, и</w:t>
      </w:r>
      <w:r w:rsidR="006E286A" w:rsidRPr="00094850">
        <w:rPr>
          <w:rFonts w:asciiTheme="majorHAnsi" w:hAnsiTheme="majorHAnsi"/>
          <w:sz w:val="22"/>
          <w:szCs w:val="22"/>
        </w:rPr>
        <w:t xml:space="preserve"> </w:t>
      </w:r>
      <w:r w:rsidRPr="00094850">
        <w:rPr>
          <w:rFonts w:asciiTheme="majorHAnsi" w:hAnsiTheme="majorHAnsi"/>
          <w:sz w:val="22"/>
          <w:szCs w:val="22"/>
        </w:rPr>
        <w:t xml:space="preserve">следва да попълнят заявление, съгласно </w:t>
      </w:r>
      <w:r w:rsidRPr="00094850">
        <w:rPr>
          <w:rFonts w:asciiTheme="majorHAnsi" w:hAnsiTheme="majorHAnsi"/>
          <w:b/>
          <w:i/>
          <w:sz w:val="22"/>
          <w:szCs w:val="22"/>
        </w:rPr>
        <w:t>Приложение № 2</w:t>
      </w:r>
      <w:r w:rsidRPr="00094850">
        <w:rPr>
          <w:rFonts w:asciiTheme="majorHAnsi" w:hAnsiTheme="majorHAnsi"/>
          <w:sz w:val="22"/>
          <w:szCs w:val="22"/>
        </w:rPr>
        <w:t>.</w:t>
      </w:r>
    </w:p>
    <w:p w:rsidR="0080280A" w:rsidRPr="00094850" w:rsidRDefault="00212467" w:rsidP="00CC4DD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94850">
        <w:rPr>
          <w:rFonts w:asciiTheme="majorHAnsi" w:hAnsiTheme="majorHAnsi"/>
          <w:sz w:val="22"/>
          <w:szCs w:val="22"/>
        </w:rPr>
        <w:t xml:space="preserve">При </w:t>
      </w:r>
      <w:r w:rsidRPr="00094850">
        <w:rPr>
          <w:rStyle w:val="highlight"/>
          <w:rFonts w:asciiTheme="majorHAnsi" w:hAnsiTheme="majorHAnsi"/>
          <w:sz w:val="22"/>
          <w:szCs w:val="22"/>
        </w:rPr>
        <w:t>подаване</w:t>
      </w:r>
      <w:r w:rsidRPr="00094850">
        <w:rPr>
          <w:rFonts w:asciiTheme="majorHAnsi" w:hAnsiTheme="majorHAnsi"/>
          <w:sz w:val="22"/>
          <w:szCs w:val="22"/>
        </w:rPr>
        <w:t xml:space="preserve"> </w:t>
      </w:r>
      <w:r w:rsidRPr="00094850">
        <w:rPr>
          <w:rStyle w:val="highlight"/>
          <w:rFonts w:asciiTheme="majorHAnsi" w:hAnsiTheme="majorHAnsi"/>
          <w:sz w:val="22"/>
          <w:szCs w:val="22"/>
        </w:rPr>
        <w:t>на</w:t>
      </w:r>
      <w:r w:rsidRPr="00094850">
        <w:rPr>
          <w:rFonts w:asciiTheme="majorHAnsi" w:hAnsiTheme="majorHAnsi"/>
          <w:sz w:val="22"/>
          <w:szCs w:val="22"/>
        </w:rPr>
        <w:t xml:space="preserve"> </w:t>
      </w:r>
      <w:r w:rsidRPr="00094850">
        <w:rPr>
          <w:rStyle w:val="highlight"/>
          <w:rFonts w:asciiTheme="majorHAnsi" w:hAnsiTheme="majorHAnsi"/>
          <w:b/>
          <w:sz w:val="22"/>
          <w:szCs w:val="22"/>
        </w:rPr>
        <w:t>за</w:t>
      </w:r>
      <w:r w:rsidRPr="00094850">
        <w:rPr>
          <w:rFonts w:asciiTheme="majorHAnsi" w:hAnsiTheme="majorHAnsi"/>
          <w:b/>
          <w:sz w:val="22"/>
          <w:szCs w:val="22"/>
        </w:rPr>
        <w:t>явленията</w:t>
      </w:r>
      <w:r w:rsidRPr="00094850">
        <w:rPr>
          <w:rFonts w:asciiTheme="majorHAnsi" w:hAnsiTheme="majorHAnsi"/>
          <w:sz w:val="22"/>
          <w:szCs w:val="22"/>
        </w:rPr>
        <w:t xml:space="preserve"> </w:t>
      </w:r>
      <w:r w:rsidR="00FF3748" w:rsidRPr="00094850">
        <w:rPr>
          <w:rFonts w:asciiTheme="majorHAnsi" w:hAnsiTheme="majorHAnsi"/>
          <w:sz w:val="22"/>
          <w:szCs w:val="22"/>
        </w:rPr>
        <w:t xml:space="preserve">кандидатите </w:t>
      </w:r>
      <w:r w:rsidR="00FF3748" w:rsidRPr="00094850">
        <w:rPr>
          <w:rFonts w:asciiTheme="majorHAnsi" w:hAnsiTheme="majorHAnsi"/>
          <w:b/>
          <w:sz w:val="22"/>
          <w:szCs w:val="22"/>
        </w:rPr>
        <w:t xml:space="preserve">прилагат </w:t>
      </w:r>
      <w:r w:rsidR="0080280A" w:rsidRPr="00094850">
        <w:rPr>
          <w:rFonts w:asciiTheme="majorHAnsi" w:hAnsiTheme="majorHAnsi"/>
          <w:b/>
          <w:sz w:val="22"/>
          <w:szCs w:val="22"/>
        </w:rPr>
        <w:t>след</w:t>
      </w:r>
      <w:r w:rsidR="00FF3748" w:rsidRPr="00094850">
        <w:rPr>
          <w:rFonts w:asciiTheme="majorHAnsi" w:hAnsiTheme="majorHAnsi"/>
          <w:b/>
          <w:sz w:val="22"/>
          <w:szCs w:val="22"/>
        </w:rPr>
        <w:t>ните документи</w:t>
      </w:r>
      <w:r w:rsidR="0080280A" w:rsidRPr="00094850">
        <w:rPr>
          <w:rFonts w:asciiTheme="majorHAnsi" w:hAnsiTheme="majorHAnsi"/>
          <w:sz w:val="22"/>
          <w:szCs w:val="22"/>
        </w:rPr>
        <w:t>:</w:t>
      </w:r>
    </w:p>
    <w:p w:rsidR="00960B1D" w:rsidRPr="0009485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sz w:val="22"/>
          <w:szCs w:val="22"/>
          <w:lang w:val="bg-BG"/>
        </w:rPr>
      </w:pPr>
      <w:r w:rsidRPr="00094850">
        <w:rPr>
          <w:rFonts w:asciiTheme="majorHAnsi" w:hAnsiTheme="majorHAnsi" w:cstheme="minorHAnsi"/>
          <w:sz w:val="22"/>
          <w:szCs w:val="22"/>
          <w:lang w:val="bg-BG"/>
        </w:rPr>
        <w:t>Писмено заявление за участие в конкурса, съгласно Приложение № 2</w:t>
      </w:r>
      <w:r w:rsidR="00EB2209" w:rsidRPr="00094850">
        <w:rPr>
          <w:rFonts w:asciiTheme="majorHAnsi" w:hAnsiTheme="majorHAnsi" w:cstheme="minorHAnsi"/>
          <w:sz w:val="22"/>
          <w:szCs w:val="22"/>
          <w:lang w:val="bg-BG"/>
        </w:rPr>
        <w:t>;</w:t>
      </w:r>
    </w:p>
    <w:p w:rsidR="00EB2209" w:rsidRPr="00094850" w:rsidRDefault="00EB2209" w:rsidP="00325F8D">
      <w:pPr>
        <w:pStyle w:val="Style15"/>
        <w:widowControl/>
        <w:numPr>
          <w:ilvl w:val="0"/>
          <w:numId w:val="4"/>
        </w:numPr>
        <w:tabs>
          <w:tab w:val="left" w:leader="dot" w:pos="9378"/>
        </w:tabs>
        <w:spacing w:line="227" w:lineRule="exact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094850">
        <w:rPr>
          <w:rFonts w:asciiTheme="majorHAnsi" w:hAnsiTheme="majorHAnsi" w:cs="Times New Roman"/>
          <w:sz w:val="22"/>
          <w:szCs w:val="22"/>
        </w:rPr>
        <w:t>Актуална автобиография по образец EUROPASS</w:t>
      </w:r>
      <w:r w:rsidR="00492495" w:rsidRPr="00094850">
        <w:rPr>
          <w:rFonts w:asciiTheme="majorHAnsi" w:hAnsiTheme="majorHAnsi" w:cs="Times New Roman"/>
          <w:sz w:val="22"/>
          <w:szCs w:val="22"/>
        </w:rPr>
        <w:t xml:space="preserve"> със снимка</w:t>
      </w:r>
      <w:r w:rsidRPr="00094850">
        <w:rPr>
          <w:rFonts w:asciiTheme="majorHAnsi" w:hAnsiTheme="majorHAnsi" w:cs="Times New Roman"/>
          <w:sz w:val="22"/>
          <w:szCs w:val="22"/>
        </w:rPr>
        <w:t>.</w:t>
      </w:r>
    </w:p>
    <w:p w:rsidR="00960B1D" w:rsidRPr="0009485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sz w:val="22"/>
          <w:szCs w:val="22"/>
          <w:lang w:val="bg-BG"/>
        </w:rPr>
      </w:pPr>
      <w:r w:rsidRPr="00094850">
        <w:rPr>
          <w:rFonts w:asciiTheme="majorHAnsi" w:hAnsiTheme="majorHAnsi" w:cstheme="minorHAnsi"/>
          <w:sz w:val="22"/>
          <w:szCs w:val="22"/>
          <w:lang w:val="bg-BG"/>
        </w:rPr>
        <w:t>Копия от документи за придобита образователно-квалификационна степен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(обн. ДВ, бр. 69 от 22.08.2000 г., последно изменение обн. ДВ, бр. 86 от 27.10.2017 г.);</w:t>
      </w:r>
    </w:p>
    <w:p w:rsidR="00960B1D" w:rsidRPr="0009485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sz w:val="22"/>
          <w:szCs w:val="22"/>
          <w:lang w:val="bg-BG"/>
        </w:rPr>
      </w:pPr>
      <w:r w:rsidRPr="00094850">
        <w:rPr>
          <w:rFonts w:asciiTheme="majorHAnsi" w:hAnsiTheme="majorHAnsi" w:cstheme="minorHAnsi"/>
          <w:sz w:val="22"/>
          <w:szCs w:val="22"/>
          <w:lang w:val="bg-BG"/>
        </w:rPr>
        <w:t>Оригинал и копие на удостоверение, издадено вследствие на извършен преглед в специализирано психиатрично заведение, че кандидатът не страда от</w:t>
      </w:r>
      <w:r w:rsidR="0003497B" w:rsidRPr="00094850">
        <w:rPr>
          <w:rFonts w:asciiTheme="majorHAnsi" w:hAnsiTheme="majorHAnsi" w:cstheme="minorHAnsi"/>
          <w:sz w:val="22"/>
          <w:szCs w:val="22"/>
          <w:lang w:val="bg-BG"/>
        </w:rPr>
        <w:t xml:space="preserve"> хронично психическо заболяване </w:t>
      </w:r>
      <w:r w:rsidRPr="00094850">
        <w:rPr>
          <w:rFonts w:asciiTheme="majorHAnsi" w:hAnsiTheme="majorHAnsi" w:cstheme="minorHAnsi"/>
          <w:sz w:val="22"/>
          <w:szCs w:val="22"/>
          <w:lang w:val="bg-BG"/>
        </w:rPr>
        <w:t>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</w:t>
      </w:r>
    </w:p>
    <w:p w:rsidR="00960B1D" w:rsidRPr="0009485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sz w:val="22"/>
          <w:szCs w:val="22"/>
          <w:lang w:val="bg-BG"/>
        </w:rPr>
      </w:pPr>
      <w:r w:rsidRPr="00094850">
        <w:rPr>
          <w:rFonts w:asciiTheme="majorHAnsi" w:hAnsiTheme="majorHAnsi" w:cstheme="minorHAnsi"/>
          <w:sz w:val="22"/>
          <w:szCs w:val="22"/>
          <w:lang w:val="bg-BG"/>
        </w:rPr>
        <w:t>Копия от документи, удостоверяващи професионалния опит;</w:t>
      </w:r>
    </w:p>
    <w:p w:rsidR="00960B1D" w:rsidRPr="0009485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sz w:val="22"/>
          <w:szCs w:val="22"/>
          <w:lang w:val="bg-BG"/>
        </w:rPr>
      </w:pPr>
      <w:r w:rsidRPr="00094850">
        <w:rPr>
          <w:rFonts w:asciiTheme="majorHAnsi" w:hAnsiTheme="majorHAnsi" w:cstheme="minorHAnsi"/>
          <w:sz w:val="22"/>
          <w:szCs w:val="22"/>
          <w:lang w:val="bg-BG"/>
        </w:rPr>
        <w:t>Декларация и/или сертификат за притежавани компютърни умения.</w:t>
      </w:r>
    </w:p>
    <w:p w:rsidR="00A65883" w:rsidRPr="00094850" w:rsidRDefault="0080280A" w:rsidP="0003497B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94850">
        <w:rPr>
          <w:rFonts w:asciiTheme="majorHAnsi" w:hAnsiTheme="majorHAnsi"/>
          <w:sz w:val="22"/>
          <w:szCs w:val="22"/>
        </w:rPr>
        <w:t>К</w:t>
      </w:r>
      <w:r w:rsidR="00212467" w:rsidRPr="00094850">
        <w:rPr>
          <w:rFonts w:asciiTheme="majorHAnsi" w:hAnsiTheme="majorHAnsi"/>
          <w:sz w:val="22"/>
          <w:szCs w:val="22"/>
        </w:rPr>
        <w:t>опия от документи, доказващи степен на владеене</w:t>
      </w:r>
      <w:r w:rsidR="00325F8D" w:rsidRPr="00094850">
        <w:rPr>
          <w:rFonts w:asciiTheme="majorHAnsi" w:hAnsiTheme="majorHAnsi"/>
          <w:sz w:val="22"/>
          <w:szCs w:val="22"/>
        </w:rPr>
        <w:t xml:space="preserve"> или ползване</w:t>
      </w:r>
      <w:r w:rsidR="00212467" w:rsidRPr="00094850">
        <w:rPr>
          <w:rFonts w:asciiTheme="majorHAnsi" w:hAnsiTheme="majorHAnsi"/>
          <w:sz w:val="22"/>
          <w:szCs w:val="22"/>
        </w:rPr>
        <w:t xml:space="preserve"> на чужди езици</w:t>
      </w:r>
      <w:r w:rsidR="00960B1D" w:rsidRPr="00094850">
        <w:rPr>
          <w:rFonts w:asciiTheme="majorHAnsi" w:hAnsiTheme="majorHAnsi"/>
          <w:sz w:val="22"/>
          <w:szCs w:val="22"/>
        </w:rPr>
        <w:t>;</w:t>
      </w:r>
    </w:p>
    <w:p w:rsidR="006E286A" w:rsidRPr="00094850" w:rsidRDefault="00FF3748" w:rsidP="0003497B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94850">
        <w:rPr>
          <w:rFonts w:asciiTheme="majorHAnsi" w:hAnsiTheme="majorHAnsi"/>
          <w:sz w:val="22"/>
          <w:szCs w:val="22"/>
        </w:rPr>
        <w:t>Други документи, удостоверяващи съответствието с изиск</w:t>
      </w:r>
      <w:r w:rsidR="00960B1D" w:rsidRPr="00094850">
        <w:rPr>
          <w:rFonts w:asciiTheme="majorHAnsi" w:hAnsiTheme="majorHAnsi"/>
          <w:sz w:val="22"/>
          <w:szCs w:val="22"/>
        </w:rPr>
        <w:t>ванията за съответната длъжност;</w:t>
      </w:r>
    </w:p>
    <w:p w:rsidR="0003497B" w:rsidRPr="00094850" w:rsidRDefault="0003497B" w:rsidP="0003497B">
      <w:pPr>
        <w:pStyle w:val="ListParagraph"/>
        <w:jc w:val="both"/>
        <w:rPr>
          <w:rFonts w:asciiTheme="majorHAnsi" w:hAnsiTheme="majorHAnsi"/>
          <w:sz w:val="22"/>
          <w:szCs w:val="22"/>
          <w:lang w:val="bg-BG"/>
        </w:rPr>
      </w:pPr>
    </w:p>
    <w:p w:rsidR="006E286A" w:rsidRPr="00094850" w:rsidRDefault="006E286A" w:rsidP="00CC4DD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94850">
        <w:rPr>
          <w:rFonts w:asciiTheme="majorHAnsi" w:hAnsiTheme="majorHAnsi"/>
          <w:sz w:val="22"/>
          <w:szCs w:val="22"/>
        </w:rPr>
        <w:t xml:space="preserve">Служителят, приемащ документите, може да изисква допълнителни документи </w:t>
      </w:r>
      <w:r w:rsidRPr="00094850">
        <w:rPr>
          <w:rStyle w:val="highlight"/>
          <w:rFonts w:asciiTheme="majorHAnsi" w:hAnsiTheme="majorHAnsi"/>
          <w:sz w:val="22"/>
          <w:szCs w:val="22"/>
        </w:rPr>
        <w:t>за</w:t>
      </w:r>
      <w:r w:rsidRPr="00094850">
        <w:rPr>
          <w:rFonts w:asciiTheme="majorHAnsi" w:hAnsiTheme="majorHAnsi"/>
          <w:sz w:val="22"/>
          <w:szCs w:val="22"/>
        </w:rPr>
        <w:t xml:space="preserve"> потвърждаване </w:t>
      </w:r>
      <w:r w:rsidRPr="00094850">
        <w:rPr>
          <w:rStyle w:val="highlight"/>
          <w:rFonts w:asciiTheme="majorHAnsi" w:hAnsiTheme="majorHAnsi"/>
          <w:sz w:val="22"/>
          <w:szCs w:val="22"/>
        </w:rPr>
        <w:t>на</w:t>
      </w:r>
      <w:r w:rsidRPr="00094850">
        <w:rPr>
          <w:rFonts w:asciiTheme="majorHAnsi" w:hAnsiTheme="majorHAnsi"/>
          <w:sz w:val="22"/>
          <w:szCs w:val="22"/>
        </w:rPr>
        <w:t xml:space="preserve"> факти, посочени в </w:t>
      </w:r>
      <w:r w:rsidRPr="00094850">
        <w:rPr>
          <w:rStyle w:val="highlight"/>
          <w:rFonts w:asciiTheme="majorHAnsi" w:hAnsiTheme="majorHAnsi"/>
          <w:sz w:val="22"/>
          <w:szCs w:val="22"/>
        </w:rPr>
        <w:t>заявление</w:t>
      </w:r>
      <w:r w:rsidRPr="00094850">
        <w:rPr>
          <w:rFonts w:asciiTheme="majorHAnsi" w:hAnsiTheme="majorHAnsi"/>
          <w:sz w:val="22"/>
          <w:szCs w:val="22"/>
        </w:rPr>
        <w:t xml:space="preserve">то. Приетите </w:t>
      </w:r>
      <w:r w:rsidRPr="00094850">
        <w:rPr>
          <w:rStyle w:val="highlight"/>
          <w:rFonts w:asciiTheme="majorHAnsi" w:hAnsiTheme="majorHAnsi"/>
          <w:sz w:val="22"/>
          <w:szCs w:val="22"/>
        </w:rPr>
        <w:t>за</w:t>
      </w:r>
      <w:r w:rsidRPr="00094850">
        <w:rPr>
          <w:rFonts w:asciiTheme="majorHAnsi" w:hAnsiTheme="majorHAnsi"/>
          <w:sz w:val="22"/>
          <w:szCs w:val="22"/>
        </w:rPr>
        <w:t xml:space="preserve">явления ще се регистрират в деловодството </w:t>
      </w:r>
      <w:r w:rsidRPr="00094850">
        <w:rPr>
          <w:rStyle w:val="highlight"/>
          <w:rFonts w:asciiTheme="majorHAnsi" w:hAnsiTheme="majorHAnsi"/>
          <w:sz w:val="22"/>
          <w:szCs w:val="22"/>
        </w:rPr>
        <w:t>на</w:t>
      </w:r>
      <w:r w:rsidRPr="00094850">
        <w:rPr>
          <w:rFonts w:asciiTheme="majorHAnsi" w:hAnsiTheme="majorHAnsi"/>
          <w:sz w:val="22"/>
          <w:szCs w:val="22"/>
        </w:rPr>
        <w:t xml:space="preserve"> дирекция „Човешки ресурси“.</w:t>
      </w:r>
    </w:p>
    <w:p w:rsidR="001B2891" w:rsidRPr="00094850" w:rsidRDefault="001B2891" w:rsidP="00CC4DD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65883" w:rsidRPr="00094850" w:rsidRDefault="006E286A" w:rsidP="00CC4DD1">
      <w:pPr>
        <w:jc w:val="both"/>
        <w:rPr>
          <w:rFonts w:asciiTheme="majorHAnsi" w:hAnsiTheme="majorHAnsi"/>
          <w:bCs/>
          <w:sz w:val="22"/>
          <w:szCs w:val="22"/>
          <w:lang w:val="bg-BG"/>
        </w:rPr>
      </w:pPr>
      <w:r w:rsidRPr="00094850">
        <w:rPr>
          <w:rFonts w:asciiTheme="majorHAnsi" w:hAnsiTheme="majorHAnsi"/>
          <w:sz w:val="22"/>
          <w:szCs w:val="22"/>
          <w:lang w:val="bg-BG"/>
        </w:rPr>
        <w:t xml:space="preserve">Заявленията на кандидатите ще бъдат разгледани на заседание на Кариерната комисия към Министъра на външните работи през </w:t>
      </w:r>
      <w:r w:rsidR="009A02E4" w:rsidRPr="00094850">
        <w:rPr>
          <w:rFonts w:asciiTheme="majorHAnsi" w:hAnsiTheme="majorHAnsi"/>
          <w:sz w:val="22"/>
          <w:szCs w:val="22"/>
          <w:lang w:val="bg-BG"/>
        </w:rPr>
        <w:t>януари 2020</w:t>
      </w:r>
      <w:r w:rsidRPr="00094850">
        <w:rPr>
          <w:rFonts w:asciiTheme="majorHAnsi" w:hAnsiTheme="majorHAnsi"/>
          <w:sz w:val="22"/>
          <w:szCs w:val="22"/>
          <w:lang w:val="bg-BG"/>
        </w:rPr>
        <w:t xml:space="preserve"> г.</w:t>
      </w:r>
      <w:r w:rsidR="00A65883" w:rsidRPr="00094850">
        <w:rPr>
          <w:rFonts w:asciiTheme="majorHAnsi" w:hAnsiTheme="majorHAnsi"/>
          <w:bCs/>
          <w:sz w:val="22"/>
          <w:szCs w:val="22"/>
          <w:lang w:val="bg-BG"/>
        </w:rPr>
        <w:t xml:space="preserve"> </w:t>
      </w:r>
    </w:p>
    <w:p w:rsidR="00A65883" w:rsidRPr="00094850" w:rsidRDefault="00A65883" w:rsidP="00CC4DD1">
      <w:pPr>
        <w:jc w:val="both"/>
        <w:rPr>
          <w:rFonts w:asciiTheme="majorHAnsi" w:hAnsiTheme="majorHAnsi"/>
          <w:sz w:val="22"/>
          <w:szCs w:val="22"/>
          <w:lang w:val="bg-BG"/>
        </w:rPr>
      </w:pPr>
      <w:r w:rsidRPr="00094850">
        <w:rPr>
          <w:rFonts w:asciiTheme="majorHAnsi" w:hAnsiTheme="majorHAnsi"/>
          <w:bCs/>
          <w:sz w:val="22"/>
          <w:szCs w:val="22"/>
          <w:lang w:val="bg-BG"/>
        </w:rPr>
        <w:t xml:space="preserve">Документи ще се приемат всеки работен ден </w:t>
      </w:r>
      <w:r w:rsidRPr="00094850">
        <w:rPr>
          <w:rFonts w:asciiTheme="majorHAnsi" w:hAnsiTheme="majorHAnsi"/>
          <w:b/>
          <w:bCs/>
          <w:sz w:val="22"/>
          <w:szCs w:val="22"/>
          <w:lang w:val="bg-BG"/>
        </w:rPr>
        <w:t xml:space="preserve">до </w:t>
      </w:r>
      <w:r w:rsidR="009A02E4" w:rsidRPr="00094850">
        <w:rPr>
          <w:rFonts w:asciiTheme="majorHAnsi" w:hAnsiTheme="majorHAnsi"/>
          <w:b/>
          <w:bCs/>
          <w:sz w:val="22"/>
          <w:szCs w:val="22"/>
          <w:lang w:val="bg-BG"/>
        </w:rPr>
        <w:t>21.01.2020</w:t>
      </w:r>
      <w:r w:rsidRPr="00094850">
        <w:rPr>
          <w:rFonts w:asciiTheme="majorHAnsi" w:hAnsiTheme="majorHAnsi"/>
          <w:b/>
          <w:bCs/>
          <w:sz w:val="22"/>
          <w:szCs w:val="22"/>
          <w:lang w:val="bg-BG"/>
        </w:rPr>
        <w:t xml:space="preserve"> г.</w:t>
      </w:r>
      <w:r w:rsidRPr="00094850">
        <w:rPr>
          <w:rFonts w:asciiTheme="majorHAnsi" w:hAnsiTheme="majorHAnsi"/>
          <w:bCs/>
          <w:sz w:val="22"/>
          <w:szCs w:val="22"/>
          <w:lang w:val="bg-BG"/>
        </w:rPr>
        <w:t xml:space="preserve"> от 1</w:t>
      </w:r>
      <w:r w:rsidR="00734C93" w:rsidRPr="00094850">
        <w:rPr>
          <w:rFonts w:asciiTheme="majorHAnsi" w:hAnsiTheme="majorHAnsi"/>
          <w:bCs/>
          <w:sz w:val="22"/>
          <w:szCs w:val="22"/>
          <w:lang w:val="bg-BG"/>
        </w:rPr>
        <w:t>0</w:t>
      </w:r>
      <w:r w:rsidRPr="00094850">
        <w:rPr>
          <w:rFonts w:asciiTheme="majorHAnsi" w:hAnsiTheme="majorHAnsi"/>
          <w:bCs/>
          <w:sz w:val="22"/>
          <w:szCs w:val="22"/>
          <w:lang w:val="bg-BG"/>
        </w:rPr>
        <w:t>:00 до</w:t>
      </w:r>
      <w:r w:rsidR="00734C93" w:rsidRPr="00094850">
        <w:rPr>
          <w:rFonts w:asciiTheme="majorHAnsi" w:hAnsiTheme="majorHAnsi"/>
          <w:bCs/>
          <w:sz w:val="22"/>
          <w:szCs w:val="22"/>
          <w:lang w:val="bg-BG"/>
        </w:rPr>
        <w:t>12</w:t>
      </w:r>
      <w:r w:rsidRPr="00094850">
        <w:rPr>
          <w:rFonts w:asciiTheme="majorHAnsi" w:hAnsiTheme="majorHAnsi"/>
          <w:bCs/>
          <w:sz w:val="22"/>
          <w:szCs w:val="22"/>
          <w:lang w:val="bg-BG"/>
        </w:rPr>
        <w:t xml:space="preserve">:00 часа в </w:t>
      </w:r>
      <w:r w:rsidRPr="00094850">
        <w:rPr>
          <w:rFonts w:asciiTheme="majorHAnsi" w:hAnsiTheme="majorHAnsi"/>
          <w:b/>
          <w:bCs/>
          <w:sz w:val="22"/>
          <w:szCs w:val="22"/>
          <w:lang w:val="bg-BG"/>
        </w:rPr>
        <w:t>стая</w:t>
      </w:r>
      <w:r w:rsidRPr="00094850">
        <w:rPr>
          <w:rFonts w:asciiTheme="majorHAnsi" w:hAnsiTheme="majorHAnsi"/>
          <w:b/>
          <w:sz w:val="22"/>
          <w:szCs w:val="22"/>
          <w:lang w:val="bg-BG"/>
        </w:rPr>
        <w:t xml:space="preserve"> 30</w:t>
      </w:r>
      <w:r w:rsidR="00734C93" w:rsidRPr="00094850">
        <w:rPr>
          <w:rFonts w:asciiTheme="majorHAnsi" w:hAnsiTheme="majorHAnsi"/>
          <w:b/>
          <w:sz w:val="22"/>
          <w:szCs w:val="22"/>
          <w:lang w:val="bg-BG"/>
        </w:rPr>
        <w:t>8</w:t>
      </w:r>
      <w:r w:rsidRPr="00094850">
        <w:rPr>
          <w:rFonts w:asciiTheme="majorHAnsi" w:hAnsiTheme="majorHAnsi"/>
          <w:sz w:val="22"/>
          <w:szCs w:val="22"/>
          <w:lang w:val="bg-BG"/>
        </w:rPr>
        <w:t>, Министерство на външните работи, гр. София, ул. “Александър Жендов” №</w:t>
      </w:r>
      <w:r w:rsidRPr="00094850">
        <w:rPr>
          <w:rFonts w:asciiTheme="majorHAnsi" w:hAnsiTheme="majorHAnsi"/>
          <w:b/>
          <w:sz w:val="22"/>
          <w:szCs w:val="22"/>
          <w:lang w:val="bg-BG"/>
        </w:rPr>
        <w:t xml:space="preserve"> </w:t>
      </w:r>
      <w:r w:rsidRPr="00094850">
        <w:rPr>
          <w:rFonts w:asciiTheme="majorHAnsi" w:hAnsiTheme="majorHAnsi"/>
          <w:sz w:val="22"/>
          <w:szCs w:val="22"/>
          <w:lang w:val="bg-BG"/>
        </w:rPr>
        <w:t>2.</w:t>
      </w:r>
    </w:p>
    <w:sectPr w:rsidR="00A65883" w:rsidRPr="00094850" w:rsidSect="00D10D5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ED" w:rsidRDefault="00ED55ED" w:rsidP="00024CB6">
      <w:r>
        <w:separator/>
      </w:r>
    </w:p>
  </w:endnote>
  <w:endnote w:type="continuationSeparator" w:id="0">
    <w:p w:rsidR="00ED55ED" w:rsidRDefault="00ED55ED" w:rsidP="0002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ED" w:rsidRDefault="00ED55ED" w:rsidP="00024CB6">
      <w:r>
        <w:separator/>
      </w:r>
    </w:p>
  </w:footnote>
  <w:footnote w:type="continuationSeparator" w:id="0">
    <w:p w:rsidR="00ED55ED" w:rsidRDefault="00ED55ED" w:rsidP="0002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22E"/>
    <w:multiLevelType w:val="hybridMultilevel"/>
    <w:tmpl w:val="C7F4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13A02"/>
    <w:multiLevelType w:val="hybridMultilevel"/>
    <w:tmpl w:val="33EC39A0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26142"/>
    <w:multiLevelType w:val="hybridMultilevel"/>
    <w:tmpl w:val="BB984700"/>
    <w:lvl w:ilvl="0" w:tplc="4DEE1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8360A"/>
    <w:multiLevelType w:val="hybridMultilevel"/>
    <w:tmpl w:val="A3DCD45E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BDD1B5B"/>
    <w:multiLevelType w:val="multilevel"/>
    <w:tmpl w:val="75223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B1"/>
    <w:rsid w:val="000215A5"/>
    <w:rsid w:val="00024CB6"/>
    <w:rsid w:val="0003497B"/>
    <w:rsid w:val="00092DE6"/>
    <w:rsid w:val="00094850"/>
    <w:rsid w:val="000A0AE9"/>
    <w:rsid w:val="000E5BA4"/>
    <w:rsid w:val="0012260F"/>
    <w:rsid w:val="00140F55"/>
    <w:rsid w:val="0014399A"/>
    <w:rsid w:val="0018109C"/>
    <w:rsid w:val="0019655C"/>
    <w:rsid w:val="001A1398"/>
    <w:rsid w:val="001B2891"/>
    <w:rsid w:val="001C0727"/>
    <w:rsid w:val="001D6531"/>
    <w:rsid w:val="001D7095"/>
    <w:rsid w:val="00212467"/>
    <w:rsid w:val="0025141B"/>
    <w:rsid w:val="0026309B"/>
    <w:rsid w:val="00272326"/>
    <w:rsid w:val="002B6178"/>
    <w:rsid w:val="002D4636"/>
    <w:rsid w:val="002E6423"/>
    <w:rsid w:val="00325F8D"/>
    <w:rsid w:val="00331F0B"/>
    <w:rsid w:val="00361CB3"/>
    <w:rsid w:val="00370591"/>
    <w:rsid w:val="00395482"/>
    <w:rsid w:val="00417537"/>
    <w:rsid w:val="00437735"/>
    <w:rsid w:val="00442276"/>
    <w:rsid w:val="004504CF"/>
    <w:rsid w:val="00483CDE"/>
    <w:rsid w:val="00492495"/>
    <w:rsid w:val="00495E1F"/>
    <w:rsid w:val="004B0508"/>
    <w:rsid w:val="004C1403"/>
    <w:rsid w:val="004E57C9"/>
    <w:rsid w:val="00522EF0"/>
    <w:rsid w:val="0057233B"/>
    <w:rsid w:val="00576C7B"/>
    <w:rsid w:val="005770C4"/>
    <w:rsid w:val="00645FBA"/>
    <w:rsid w:val="00656D64"/>
    <w:rsid w:val="00691AEA"/>
    <w:rsid w:val="006965E8"/>
    <w:rsid w:val="00696DA4"/>
    <w:rsid w:val="00697533"/>
    <w:rsid w:val="006E286A"/>
    <w:rsid w:val="00717D45"/>
    <w:rsid w:val="00734C93"/>
    <w:rsid w:val="007378F9"/>
    <w:rsid w:val="00743B5A"/>
    <w:rsid w:val="00750EB1"/>
    <w:rsid w:val="0075456D"/>
    <w:rsid w:val="00762590"/>
    <w:rsid w:val="007F7D9B"/>
    <w:rsid w:val="0080280A"/>
    <w:rsid w:val="00833436"/>
    <w:rsid w:val="00844D4B"/>
    <w:rsid w:val="00860571"/>
    <w:rsid w:val="00885CD6"/>
    <w:rsid w:val="008D6776"/>
    <w:rsid w:val="00911977"/>
    <w:rsid w:val="0092318F"/>
    <w:rsid w:val="009378FF"/>
    <w:rsid w:val="00960B1D"/>
    <w:rsid w:val="009A02E4"/>
    <w:rsid w:val="009B75EC"/>
    <w:rsid w:val="009C6C9B"/>
    <w:rsid w:val="009F1C5D"/>
    <w:rsid w:val="00A34F1C"/>
    <w:rsid w:val="00A46CE9"/>
    <w:rsid w:val="00A55095"/>
    <w:rsid w:val="00A65883"/>
    <w:rsid w:val="00A91BA4"/>
    <w:rsid w:val="00AC4EFF"/>
    <w:rsid w:val="00AC6530"/>
    <w:rsid w:val="00AC6A2C"/>
    <w:rsid w:val="00B041B1"/>
    <w:rsid w:val="00B132CC"/>
    <w:rsid w:val="00B359E2"/>
    <w:rsid w:val="00B432D7"/>
    <w:rsid w:val="00B75D59"/>
    <w:rsid w:val="00B93D45"/>
    <w:rsid w:val="00B957F4"/>
    <w:rsid w:val="00BC1C8C"/>
    <w:rsid w:val="00BE3D13"/>
    <w:rsid w:val="00BF695F"/>
    <w:rsid w:val="00C00868"/>
    <w:rsid w:val="00C14BE5"/>
    <w:rsid w:val="00C406F4"/>
    <w:rsid w:val="00C46D01"/>
    <w:rsid w:val="00C71FE4"/>
    <w:rsid w:val="00C81B21"/>
    <w:rsid w:val="00CC047E"/>
    <w:rsid w:val="00CC4DD1"/>
    <w:rsid w:val="00CD7364"/>
    <w:rsid w:val="00CE0AD3"/>
    <w:rsid w:val="00CF553C"/>
    <w:rsid w:val="00D10D51"/>
    <w:rsid w:val="00DF1145"/>
    <w:rsid w:val="00E14957"/>
    <w:rsid w:val="00E16505"/>
    <w:rsid w:val="00E44987"/>
    <w:rsid w:val="00E645EF"/>
    <w:rsid w:val="00E666B8"/>
    <w:rsid w:val="00E87013"/>
    <w:rsid w:val="00EA395D"/>
    <w:rsid w:val="00EB2209"/>
    <w:rsid w:val="00EB68BA"/>
    <w:rsid w:val="00ED55ED"/>
    <w:rsid w:val="00EF70A5"/>
    <w:rsid w:val="00F10448"/>
    <w:rsid w:val="00F5422B"/>
    <w:rsid w:val="00F92F36"/>
    <w:rsid w:val="00F96BCC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8C79"/>
  <w15:docId w15:val="{0ADEC8B0-2550-422C-AE09-2F49273B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E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character" w:customStyle="1" w:styleId="highlight">
    <w:name w:val="highlight"/>
    <w:basedOn w:val="DefaultParagraphFont"/>
    <w:rsid w:val="00750EB1"/>
  </w:style>
  <w:style w:type="paragraph" w:styleId="NormalWeb">
    <w:name w:val="Normal (Web)"/>
    <w:basedOn w:val="Normal"/>
    <w:uiPriority w:val="99"/>
    <w:unhideWhenUsed/>
    <w:rsid w:val="006E286A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24C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CB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4C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CB6"/>
    <w:rPr>
      <w:sz w:val="24"/>
      <w:szCs w:val="24"/>
      <w:lang w:val="en-GB" w:eastAsia="en-US"/>
    </w:rPr>
  </w:style>
  <w:style w:type="paragraph" w:customStyle="1" w:styleId="Style15">
    <w:name w:val="Style15"/>
    <w:basedOn w:val="Normal"/>
    <w:uiPriority w:val="99"/>
    <w:rsid w:val="0003497B"/>
    <w:pPr>
      <w:widowControl w:val="0"/>
      <w:autoSpaceDE w:val="0"/>
      <w:autoSpaceDN w:val="0"/>
      <w:adjustRightInd w:val="0"/>
      <w:spacing w:line="581" w:lineRule="exact"/>
      <w:ind w:firstLine="1771"/>
    </w:pPr>
    <w:rPr>
      <w:rFonts w:ascii="Arial Unicode MS" w:eastAsia="Arial Unicode MS" w:hAnsi="Calibri" w:cs="Arial Unicode MS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EB2209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22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Petia Nikolova</cp:lastModifiedBy>
  <cp:revision>10</cp:revision>
  <cp:lastPrinted>2018-03-02T14:37:00Z</cp:lastPrinted>
  <dcterms:created xsi:type="dcterms:W3CDTF">2020-01-16T10:43:00Z</dcterms:created>
  <dcterms:modified xsi:type="dcterms:W3CDTF">2020-01-16T11:44:00Z</dcterms:modified>
</cp:coreProperties>
</file>