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53791C" w:rsidRPr="0053791C" w:rsidTr="00EC6FF0">
        <w:trPr>
          <w:trHeight w:val="611"/>
          <w:jc w:val="center"/>
        </w:trPr>
        <w:tc>
          <w:tcPr>
            <w:tcW w:w="4359" w:type="dxa"/>
          </w:tcPr>
          <w:p w:rsidR="0053791C" w:rsidRPr="00950BA5" w:rsidRDefault="0053791C"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53791C" w:rsidRPr="00950BA5" w:rsidRDefault="0053791C"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53791C" w:rsidRPr="0053791C" w:rsidRDefault="00ED215B" w:rsidP="00ED215B">
            <w:pPr>
              <w:rPr>
                <w:rFonts w:ascii="Times New Roman" w:hAnsi="Times New Roman" w:cs="Times New Roman"/>
                <w:b/>
                <w:sz w:val="24"/>
                <w:szCs w:val="24"/>
                <w:lang w:val="de-DE"/>
              </w:rPr>
            </w:pPr>
            <w:r>
              <w:rPr>
                <w:rFonts w:ascii="Times New Roman" w:hAnsi="Times New Roman" w:cs="Times New Roman"/>
                <w:b/>
                <w:sz w:val="24"/>
                <w:szCs w:val="24"/>
                <w:lang w:val="de-DE"/>
              </w:rPr>
              <w:t>GROW-</w:t>
            </w:r>
            <w:r w:rsidR="0053791C" w:rsidRPr="0053791C">
              <w:rPr>
                <w:rFonts w:ascii="Times New Roman" w:hAnsi="Times New Roman" w:cs="Times New Roman"/>
                <w:b/>
                <w:sz w:val="24"/>
                <w:szCs w:val="24"/>
                <w:lang w:val="de-DE"/>
              </w:rPr>
              <w:t>I</w:t>
            </w:r>
            <w:r>
              <w:rPr>
                <w:rFonts w:ascii="Times New Roman" w:hAnsi="Times New Roman" w:cs="Times New Roman"/>
                <w:b/>
                <w:sz w:val="24"/>
                <w:szCs w:val="24"/>
                <w:lang w:val="de-DE"/>
              </w:rPr>
              <w:t>-</w:t>
            </w:r>
            <w:bookmarkStart w:id="0" w:name="_GoBack"/>
            <w:bookmarkEnd w:id="0"/>
            <w:r w:rsidR="0053791C" w:rsidRPr="0053791C">
              <w:rPr>
                <w:rFonts w:ascii="Times New Roman" w:hAnsi="Times New Roman" w:cs="Times New Roman"/>
                <w:b/>
                <w:sz w:val="24"/>
                <w:szCs w:val="24"/>
                <w:lang w:val="de-DE"/>
              </w:rPr>
              <w:t>1</w:t>
            </w:r>
          </w:p>
        </w:tc>
      </w:tr>
      <w:tr w:rsidR="0053791C" w:rsidRPr="00ED215B" w:rsidTr="00EC6FF0">
        <w:trPr>
          <w:trHeight w:val="1977"/>
          <w:jc w:val="center"/>
        </w:trPr>
        <w:tc>
          <w:tcPr>
            <w:tcW w:w="4359" w:type="dxa"/>
            <w:tcBorders>
              <w:bottom w:val="nil"/>
            </w:tcBorders>
          </w:tcPr>
          <w:p w:rsidR="0053791C" w:rsidRPr="00950BA5" w:rsidRDefault="0053791C"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53791C" w:rsidRPr="00950BA5" w:rsidRDefault="0053791C"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53791C" w:rsidRPr="00950BA5" w:rsidRDefault="0053791C"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53791C" w:rsidRPr="00950BA5" w:rsidRDefault="0053791C"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53791C" w:rsidRPr="00950BA5" w:rsidRDefault="0053791C"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53791C" w:rsidRPr="00950BA5" w:rsidRDefault="0053791C"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53791C" w:rsidRPr="00950BA5" w:rsidRDefault="0053791C"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53791C" w:rsidRPr="00950BA5" w:rsidRDefault="0053791C"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53791C" w:rsidRPr="0053791C" w:rsidRDefault="0053791C" w:rsidP="00900246">
            <w:pPr>
              <w:rPr>
                <w:rFonts w:ascii="Times New Roman" w:hAnsi="Times New Roman" w:cs="Times New Roman"/>
                <w:b/>
                <w:sz w:val="24"/>
                <w:szCs w:val="24"/>
                <w:lang w:val="it-IT"/>
              </w:rPr>
            </w:pPr>
            <w:r w:rsidRPr="0053791C">
              <w:rPr>
                <w:rFonts w:ascii="Times New Roman" w:hAnsi="Times New Roman" w:cs="Times New Roman"/>
                <w:b/>
                <w:sz w:val="24"/>
                <w:szCs w:val="24"/>
                <w:lang w:val="it-IT"/>
              </w:rPr>
              <w:t xml:space="preserve">Sabine </w:t>
            </w:r>
            <w:proofErr w:type="spellStart"/>
            <w:r w:rsidRPr="0053791C">
              <w:rPr>
                <w:rFonts w:ascii="Times New Roman" w:hAnsi="Times New Roman" w:cs="Times New Roman"/>
                <w:b/>
                <w:sz w:val="24"/>
                <w:szCs w:val="24"/>
                <w:lang w:val="it-IT"/>
              </w:rPr>
              <w:t>Lecrenier</w:t>
            </w:r>
            <w:proofErr w:type="spellEnd"/>
          </w:p>
          <w:p w:rsidR="0053791C" w:rsidRPr="0053791C" w:rsidRDefault="00ED215B" w:rsidP="00900246">
            <w:pPr>
              <w:rPr>
                <w:rFonts w:ascii="Times New Roman" w:hAnsi="Times New Roman" w:cs="Times New Roman"/>
                <w:b/>
                <w:sz w:val="24"/>
                <w:szCs w:val="24"/>
                <w:lang w:val="it-IT"/>
              </w:rPr>
            </w:pPr>
            <w:hyperlink r:id="rId9" w:history="1">
              <w:r w:rsidR="0053791C" w:rsidRPr="00387766">
                <w:rPr>
                  <w:rStyle w:val="Hyperlink"/>
                  <w:rFonts w:ascii="Times New Roman" w:hAnsi="Times New Roman" w:cs="Times New Roman"/>
                  <w:b/>
                  <w:sz w:val="24"/>
                  <w:szCs w:val="24"/>
                  <w:lang w:val="it-IT"/>
                </w:rPr>
                <w:t>Sabine.lecrenier@ec.europa.eu</w:t>
              </w:r>
            </w:hyperlink>
            <w:r w:rsidR="0053791C">
              <w:rPr>
                <w:rFonts w:ascii="Times New Roman" w:hAnsi="Times New Roman" w:cs="Times New Roman"/>
                <w:b/>
                <w:sz w:val="24"/>
                <w:szCs w:val="24"/>
                <w:lang w:val="it-IT"/>
              </w:rPr>
              <w:t xml:space="preserve"> </w:t>
            </w:r>
          </w:p>
          <w:p w:rsidR="0053791C" w:rsidRPr="0053791C" w:rsidRDefault="0053791C" w:rsidP="00900246">
            <w:pPr>
              <w:rPr>
                <w:rFonts w:ascii="Times New Roman" w:hAnsi="Times New Roman" w:cs="Times New Roman"/>
                <w:b/>
                <w:sz w:val="24"/>
                <w:szCs w:val="24"/>
                <w:lang w:val="de-DE"/>
              </w:rPr>
            </w:pPr>
            <w:r w:rsidRPr="0053791C">
              <w:rPr>
                <w:rFonts w:ascii="Times New Roman" w:hAnsi="Times New Roman" w:cs="Times New Roman"/>
                <w:b/>
                <w:sz w:val="24"/>
                <w:szCs w:val="24"/>
                <w:lang w:val="de-DE"/>
              </w:rPr>
              <w:t>32-2-295 57 38</w:t>
            </w:r>
          </w:p>
          <w:p w:rsidR="0053791C" w:rsidRPr="0053791C" w:rsidRDefault="0053791C" w:rsidP="00900246">
            <w:pPr>
              <w:rPr>
                <w:rFonts w:ascii="Times New Roman" w:hAnsi="Times New Roman" w:cs="Times New Roman"/>
                <w:b/>
                <w:sz w:val="24"/>
                <w:szCs w:val="24"/>
                <w:lang w:val="de-DE"/>
              </w:rPr>
            </w:pPr>
            <w:r>
              <w:rPr>
                <w:rFonts w:ascii="Times New Roman" w:hAnsi="Times New Roman" w:cs="Times New Roman"/>
                <w:b/>
                <w:sz w:val="24"/>
                <w:szCs w:val="24"/>
                <w:lang w:val="de-DE"/>
              </w:rPr>
              <w:t>1</w:t>
            </w:r>
          </w:p>
          <w:p w:rsidR="0053791C" w:rsidRPr="0053791C" w:rsidRDefault="0053791C" w:rsidP="00900246">
            <w:pPr>
              <w:ind w:left="34" w:right="1317"/>
              <w:jc w:val="both"/>
              <w:rPr>
                <w:rFonts w:ascii="Times New Roman" w:hAnsi="Times New Roman" w:cs="Times New Roman"/>
                <w:b/>
                <w:sz w:val="24"/>
                <w:szCs w:val="24"/>
                <w:lang w:val="de-DE"/>
              </w:rPr>
            </w:pPr>
            <w:r w:rsidRPr="0053791C">
              <w:rPr>
                <w:rFonts w:ascii="Times New Roman" w:hAnsi="Times New Roman" w:cs="Times New Roman"/>
                <w:b/>
                <w:sz w:val="24"/>
                <w:szCs w:val="24"/>
                <w:lang w:val="de-DE"/>
              </w:rPr>
              <w:t>1</w:t>
            </w:r>
            <w:r>
              <w:rPr>
                <w:rFonts w:ascii="Times New Roman" w:hAnsi="Times New Roman" w:cs="Times New Roman"/>
                <w:b/>
                <w:sz w:val="24"/>
                <w:szCs w:val="24"/>
                <w:lang w:val="de-DE"/>
              </w:rPr>
              <w:t>.</w:t>
            </w:r>
            <w:r w:rsidRPr="0053791C">
              <w:rPr>
                <w:rFonts w:ascii="Times New Roman" w:hAnsi="Times New Roman" w:cs="Times New Roman"/>
                <w:b/>
                <w:sz w:val="24"/>
                <w:szCs w:val="24"/>
                <w:lang w:val="de-DE"/>
              </w:rPr>
              <w:t xml:space="preserve"> Quartal 2020</w:t>
            </w:r>
            <w:r w:rsidRPr="0053791C">
              <w:rPr>
                <w:rFonts w:ascii="Times New Roman" w:hAnsi="Times New Roman" w:cs="Times New Roman"/>
                <w:b/>
                <w:sz w:val="24"/>
                <w:szCs w:val="24"/>
                <w:vertAlign w:val="superscript"/>
                <w:lang w:val="de-DE"/>
              </w:rPr>
              <w:footnoteReference w:id="1"/>
            </w:r>
          </w:p>
          <w:p w:rsidR="0053791C" w:rsidRPr="0053791C" w:rsidRDefault="0053791C" w:rsidP="00900246">
            <w:pPr>
              <w:ind w:right="1317"/>
              <w:jc w:val="both"/>
              <w:rPr>
                <w:rFonts w:ascii="Times New Roman" w:hAnsi="Times New Roman" w:cs="Times New Roman"/>
                <w:b/>
                <w:sz w:val="24"/>
                <w:szCs w:val="24"/>
                <w:lang w:val="de-DE"/>
              </w:rPr>
            </w:pPr>
            <w:r w:rsidRPr="0053791C">
              <w:rPr>
                <w:rFonts w:ascii="Times New Roman" w:hAnsi="Times New Roman" w:cs="Times New Roman"/>
                <w:b/>
                <w:sz w:val="24"/>
                <w:szCs w:val="24"/>
                <w:lang w:val="de-DE"/>
              </w:rPr>
              <w:t>2 Jahre</w:t>
            </w:r>
            <w:r w:rsidRPr="0053791C">
              <w:rPr>
                <w:rFonts w:ascii="Times New Roman" w:hAnsi="Times New Roman" w:cs="Times New Roman"/>
                <w:b/>
                <w:sz w:val="24"/>
                <w:szCs w:val="24"/>
                <w:vertAlign w:val="superscript"/>
                <w:lang w:val="de-DE"/>
              </w:rPr>
              <w:t>1</w:t>
            </w:r>
          </w:p>
          <w:p w:rsidR="0053791C" w:rsidRPr="0053791C" w:rsidRDefault="0053791C" w:rsidP="00900246">
            <w:pPr>
              <w:ind w:right="1317"/>
              <w:jc w:val="both"/>
              <w:rPr>
                <w:rFonts w:ascii="Times New Roman" w:hAnsi="Times New Roman" w:cs="Times New Roman"/>
                <w:b/>
                <w:sz w:val="24"/>
                <w:szCs w:val="24"/>
                <w:lang w:val="de-DE"/>
              </w:rPr>
            </w:pPr>
          </w:p>
          <w:p w:rsidR="0053791C" w:rsidRPr="0053791C" w:rsidRDefault="0053791C" w:rsidP="0053791C">
            <w:pPr>
              <w:rPr>
                <w:rFonts w:ascii="Times New Roman" w:hAnsi="Times New Roman" w:cs="Times New Roman"/>
                <w:b/>
                <w:sz w:val="24"/>
                <w:szCs w:val="24"/>
                <w:lang w:val="de-DE"/>
              </w:rPr>
            </w:pPr>
            <w:r w:rsidRPr="0053791C">
              <w:rPr>
                <w:rFonts w:ascii="Times New Roman" w:eastAsia="MS Minngs" w:hAnsi="Times New Roman" w:cs="Times New Roman"/>
                <w:b/>
                <w:bCs/>
                <w:sz w:val="24"/>
                <w:szCs w:val="24"/>
                <w:lang w:val="fr-FR"/>
              </w:rPr>
              <w:sym w:font="Wingdings" w:char="F078"/>
            </w:r>
            <w:r w:rsidRPr="0053791C">
              <w:rPr>
                <w:rFonts w:ascii="Times New Roman" w:eastAsia="MS Minngs" w:hAnsi="Times New Roman" w:cs="Times New Roman"/>
                <w:b/>
                <w:bCs/>
                <w:sz w:val="24"/>
                <w:szCs w:val="24"/>
                <w:lang w:val="de-DE"/>
              </w:rPr>
              <w:t xml:space="preserve">   </w:t>
            </w:r>
            <w:r w:rsidRPr="0053791C">
              <w:rPr>
                <w:rFonts w:ascii="Times New Roman" w:hAnsi="Times New Roman" w:cs="Times New Roman"/>
                <w:b/>
                <w:sz w:val="24"/>
                <w:szCs w:val="24"/>
                <w:lang w:val="de-DE"/>
              </w:rPr>
              <w:t>Brüssel</w:t>
            </w:r>
            <w:r w:rsidRPr="0053791C">
              <w:rPr>
                <w:rFonts w:ascii="Times New Roman" w:hAnsi="Times New Roman" w:cs="Times New Roman"/>
                <w:b/>
                <w:sz w:val="24"/>
                <w:szCs w:val="24"/>
                <w:lang w:val="de-DE"/>
              </w:rPr>
              <w:tab/>
            </w:r>
            <w:r w:rsidRPr="0053791C">
              <w:rPr>
                <w:rFonts w:ascii="Times New Roman" w:eastAsia="MS Minngs" w:hAnsi="Times New Roman" w:cs="Times New Roman"/>
                <w:b/>
                <w:bCs/>
                <w:sz w:val="24"/>
                <w:szCs w:val="24"/>
                <w:lang w:val="fr-FR"/>
              </w:rPr>
              <w:sym w:font="Wingdings 2" w:char="F0A3"/>
            </w:r>
            <w:r w:rsidRPr="0053791C">
              <w:rPr>
                <w:rFonts w:ascii="Times New Roman" w:eastAsia="MS Minngs" w:hAnsi="Times New Roman" w:cs="Times New Roman"/>
                <w:b/>
                <w:bCs/>
                <w:sz w:val="24"/>
                <w:szCs w:val="24"/>
                <w:lang w:val="de-DE"/>
              </w:rPr>
              <w:t xml:space="preserve">   </w:t>
            </w:r>
            <w:r w:rsidRPr="0053791C">
              <w:rPr>
                <w:rFonts w:ascii="Times New Roman" w:hAnsi="Times New Roman" w:cs="Times New Roman"/>
                <w:b/>
                <w:sz w:val="24"/>
                <w:szCs w:val="24"/>
                <w:lang w:val="de-DE"/>
              </w:rPr>
              <w:t xml:space="preserve">Luxemburg   </w:t>
            </w:r>
            <w:r w:rsidRPr="0053791C">
              <w:rPr>
                <w:rFonts w:ascii="Times New Roman" w:eastAsia="MS Minngs" w:hAnsi="Times New Roman" w:cs="Times New Roman"/>
                <w:b/>
                <w:bCs/>
                <w:sz w:val="24"/>
                <w:szCs w:val="24"/>
                <w:lang w:val="fr-FR"/>
              </w:rPr>
              <w:sym w:font="Wingdings 2" w:char="F0A3"/>
            </w:r>
            <w:r w:rsidRPr="0053791C">
              <w:rPr>
                <w:rFonts w:ascii="Times New Roman" w:eastAsia="MS Minngs" w:hAnsi="Times New Roman" w:cs="Times New Roman"/>
                <w:b/>
                <w:bCs/>
                <w:sz w:val="24"/>
                <w:szCs w:val="24"/>
                <w:lang w:val="de-DE"/>
              </w:rPr>
              <w:t xml:space="preserve"> </w:t>
            </w:r>
            <w:r w:rsidRPr="0053791C">
              <w:rPr>
                <w:rFonts w:ascii="Times New Roman" w:hAnsi="Times New Roman" w:cs="Times New Roman"/>
                <w:b/>
                <w:sz w:val="24"/>
                <w:szCs w:val="24"/>
                <w:lang w:val="de-DE"/>
              </w:rPr>
              <w:t>Anderer:………..</w:t>
            </w:r>
          </w:p>
        </w:tc>
      </w:tr>
      <w:tr w:rsidR="0053791C"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53791C" w:rsidRPr="00950BA5" w:rsidRDefault="0053791C"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53791C" w:rsidRPr="0053791C" w:rsidRDefault="0053791C" w:rsidP="00900246">
            <w:pPr>
              <w:rPr>
                <w:rFonts w:ascii="Times New Roman" w:hAnsi="Times New Roman" w:cs="Times New Roman"/>
                <w:sz w:val="24"/>
                <w:szCs w:val="24"/>
              </w:rPr>
            </w:pPr>
            <w:r w:rsidRPr="0053791C">
              <w:rPr>
                <w:rFonts w:ascii="Times New Roman" w:eastAsia="MS Minngs" w:hAnsi="Times New Roman" w:cs="Times New Roman"/>
                <w:b/>
                <w:bCs/>
                <w:sz w:val="24"/>
                <w:szCs w:val="24"/>
                <w:lang w:val="fr-FR"/>
              </w:rPr>
              <w:sym w:font="Wingdings" w:char="F078"/>
            </w:r>
            <w:r w:rsidRPr="0053791C">
              <w:rPr>
                <w:rFonts w:ascii="Times New Roman" w:eastAsia="MS Minngs" w:hAnsi="Times New Roman" w:cs="Times New Roman"/>
                <w:bCs/>
                <w:sz w:val="24"/>
                <w:szCs w:val="24"/>
                <w:lang w:val="de-DE"/>
              </w:rPr>
              <w:t xml:space="preserve">  </w:t>
            </w:r>
            <w:r w:rsidRPr="0053791C">
              <w:rPr>
                <w:rFonts w:ascii="Times New Roman" w:hAnsi="Times New Roman" w:cs="Times New Roman"/>
                <w:b/>
                <w:sz w:val="24"/>
                <w:szCs w:val="24"/>
                <w:lang w:val="de-DE"/>
              </w:rPr>
              <w:t xml:space="preserve">Mit Vergütungen   </w:t>
            </w:r>
            <w:r w:rsidRPr="0053791C">
              <w:rPr>
                <w:rFonts w:ascii="Times New Roman" w:eastAsia="MS Minngs" w:hAnsi="Times New Roman" w:cs="Times New Roman"/>
                <w:bCs/>
                <w:sz w:val="24"/>
                <w:szCs w:val="24"/>
                <w:lang w:val="fr-FR"/>
              </w:rPr>
              <w:sym w:font="Wingdings 2" w:char="F0A3"/>
            </w:r>
            <w:r w:rsidRPr="0053791C">
              <w:rPr>
                <w:rFonts w:ascii="Times New Roman" w:hAnsi="Times New Roman" w:cs="Times New Roman"/>
                <w:b/>
                <w:sz w:val="24"/>
                <w:szCs w:val="24"/>
                <w:lang w:val="de-DE"/>
              </w:rPr>
              <w:t xml:space="preserve">  Unentgeltlich Abgeordnet</w:t>
            </w:r>
          </w:p>
        </w:tc>
      </w:tr>
      <w:tr w:rsidR="0053791C" w:rsidRPr="00ED215B" w:rsidTr="00EC6FF0">
        <w:trPr>
          <w:trHeight w:val="2112"/>
          <w:jc w:val="center"/>
        </w:trPr>
        <w:tc>
          <w:tcPr>
            <w:tcW w:w="9956" w:type="dxa"/>
            <w:gridSpan w:val="2"/>
            <w:tcBorders>
              <w:top w:val="nil"/>
              <w:left w:val="single" w:sz="4" w:space="0" w:color="auto"/>
              <w:bottom w:val="single" w:sz="4" w:space="0" w:color="auto"/>
            </w:tcBorders>
            <w:vAlign w:val="center"/>
          </w:tcPr>
          <w:p w:rsidR="0053791C" w:rsidRPr="00950BA5" w:rsidRDefault="0053791C"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53791C" w:rsidRPr="00950BA5" w:rsidRDefault="0053791C" w:rsidP="00950BA5">
            <w:pPr>
              <w:rPr>
                <w:rFonts w:ascii="Times New Roman" w:eastAsia="Times New Roman" w:hAnsi="Times New Roman" w:cs="Times New Roman"/>
                <w:b/>
                <w:lang w:val="de-DE" w:eastAsia="en-GB"/>
              </w:rPr>
            </w:pPr>
          </w:p>
          <w:p w:rsidR="0053791C" w:rsidRPr="00950BA5" w:rsidRDefault="0053791C"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53791C" w:rsidRPr="00950BA5" w:rsidRDefault="0053791C"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53791C" w:rsidRPr="00950BA5" w:rsidRDefault="0053791C"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3791C" w:rsidRPr="0053791C" w:rsidRDefault="0053791C" w:rsidP="0053791C">
      <w:pPr>
        <w:spacing w:after="0" w:line="240" w:lineRule="auto"/>
        <w:ind w:left="426"/>
        <w:rPr>
          <w:rFonts w:ascii="Times New Roman" w:eastAsia="Times New Roman" w:hAnsi="Times New Roman" w:cs="Times New Roman"/>
          <w:lang w:val="de-DE" w:eastAsia="en-GB"/>
        </w:rPr>
      </w:pPr>
      <w:r w:rsidRPr="0053791C">
        <w:rPr>
          <w:rFonts w:ascii="Times New Roman" w:eastAsia="Times New Roman" w:hAnsi="Times New Roman" w:cs="Times New Roman"/>
          <w:lang w:val="de-DE" w:eastAsia="en-GB"/>
        </w:rPr>
        <w:t xml:space="preserve">Der Sachverständige wird das Referat Raumfahrtpolitik und Forschung bei der Entwicklung und Umsetzung der in Artikel 189 AEUV </w:t>
      </w:r>
      <w:proofErr w:type="gramStart"/>
      <w:r w:rsidRPr="0053791C">
        <w:rPr>
          <w:rFonts w:ascii="Times New Roman" w:eastAsia="Times New Roman" w:hAnsi="Times New Roman" w:cs="Times New Roman"/>
          <w:lang w:val="de-DE" w:eastAsia="en-GB"/>
        </w:rPr>
        <w:t>festgelegten</w:t>
      </w:r>
      <w:proofErr w:type="gramEnd"/>
      <w:r w:rsidRPr="0053791C">
        <w:rPr>
          <w:rFonts w:ascii="Times New Roman" w:eastAsia="Times New Roman" w:hAnsi="Times New Roman" w:cs="Times New Roman"/>
          <w:lang w:val="de-DE" w:eastAsia="en-GB"/>
        </w:rPr>
        <w:t xml:space="preserve"> EU-Zuständigkeit für Raumfahrtpolitik unterstützen.</w:t>
      </w:r>
    </w:p>
    <w:p w:rsidR="0053791C" w:rsidRPr="0053791C" w:rsidRDefault="0053791C" w:rsidP="0053791C">
      <w:pPr>
        <w:spacing w:after="0" w:line="240" w:lineRule="auto"/>
        <w:ind w:left="426"/>
        <w:rPr>
          <w:rFonts w:ascii="Times New Roman" w:eastAsia="Times New Roman" w:hAnsi="Times New Roman" w:cs="Times New Roman"/>
          <w:lang w:val="de-DE" w:eastAsia="en-GB"/>
        </w:rPr>
      </w:pPr>
    </w:p>
    <w:p w:rsidR="0053791C" w:rsidRPr="0053791C" w:rsidRDefault="0053791C" w:rsidP="0053791C">
      <w:pPr>
        <w:spacing w:after="0" w:line="240" w:lineRule="auto"/>
        <w:ind w:left="426"/>
        <w:rPr>
          <w:rFonts w:ascii="Times New Roman" w:eastAsia="Times New Roman" w:hAnsi="Times New Roman" w:cs="Times New Roman"/>
          <w:lang w:val="de-DE" w:eastAsia="en-GB"/>
        </w:rPr>
      </w:pPr>
      <w:r w:rsidRPr="0053791C">
        <w:rPr>
          <w:rFonts w:ascii="Times New Roman" w:eastAsia="Times New Roman" w:hAnsi="Times New Roman" w:cs="Times New Roman"/>
          <w:lang w:val="de-DE" w:eastAsia="en-GB"/>
        </w:rPr>
        <w:t>In diesem Zusammenhang wird der Sachverständige zu den Arbeiten des Referats beitragen durch:</w:t>
      </w:r>
    </w:p>
    <w:p w:rsidR="0053791C" w:rsidRPr="0053791C" w:rsidRDefault="0053791C" w:rsidP="0053791C">
      <w:pPr>
        <w:spacing w:after="0" w:line="240" w:lineRule="auto"/>
        <w:ind w:left="426"/>
        <w:rPr>
          <w:rFonts w:ascii="Times New Roman" w:eastAsia="Times New Roman" w:hAnsi="Times New Roman" w:cs="Times New Roman"/>
          <w:lang w:val="de-DE" w:eastAsia="en-GB"/>
        </w:rPr>
      </w:pPr>
    </w:p>
    <w:p w:rsidR="0053791C" w:rsidRPr="0053791C" w:rsidRDefault="0053791C" w:rsidP="0053791C">
      <w:pPr>
        <w:numPr>
          <w:ilvl w:val="0"/>
          <w:numId w:val="1"/>
        </w:numPr>
        <w:spacing w:after="0" w:line="240" w:lineRule="auto"/>
        <w:ind w:left="786"/>
        <w:rPr>
          <w:rFonts w:ascii="Times New Roman" w:eastAsia="Times New Roman" w:hAnsi="Times New Roman" w:cs="Times New Roman"/>
          <w:lang w:val="de-DE" w:eastAsia="en-GB"/>
        </w:rPr>
      </w:pPr>
      <w:r w:rsidRPr="0053791C">
        <w:rPr>
          <w:rFonts w:ascii="Times New Roman" w:eastAsia="Times New Roman" w:hAnsi="Times New Roman" w:cs="Times New Roman"/>
          <w:lang w:val="de-DE" w:eastAsia="en-GB"/>
        </w:rPr>
        <w:t>Beitrag zur Durchführung des Arbeitsprogramms der Gruppe</w:t>
      </w:r>
    </w:p>
    <w:p w:rsidR="0053791C" w:rsidRPr="0053791C" w:rsidRDefault="0053791C" w:rsidP="0053791C">
      <w:pPr>
        <w:numPr>
          <w:ilvl w:val="0"/>
          <w:numId w:val="1"/>
        </w:numPr>
        <w:spacing w:after="0" w:line="240" w:lineRule="auto"/>
        <w:ind w:left="786"/>
        <w:rPr>
          <w:rFonts w:ascii="Times New Roman" w:eastAsia="Times New Roman" w:hAnsi="Times New Roman" w:cs="Times New Roman"/>
          <w:lang w:val="de-DE" w:eastAsia="en-GB"/>
        </w:rPr>
      </w:pPr>
      <w:r w:rsidRPr="0053791C">
        <w:rPr>
          <w:rFonts w:ascii="Times New Roman" w:eastAsia="Times New Roman" w:hAnsi="Times New Roman" w:cs="Times New Roman"/>
          <w:lang w:val="de-DE" w:eastAsia="en-GB"/>
        </w:rPr>
        <w:t>Vorbereitung und Durchführung des Forschungsprogramms H2020/</w:t>
      </w:r>
      <w:proofErr w:type="spellStart"/>
      <w:r w:rsidRPr="0053791C">
        <w:rPr>
          <w:rFonts w:ascii="Times New Roman" w:eastAsia="Times New Roman" w:hAnsi="Times New Roman" w:cs="Times New Roman"/>
          <w:lang w:val="de-DE" w:eastAsia="en-GB"/>
        </w:rPr>
        <w:t>Horizon</w:t>
      </w:r>
      <w:proofErr w:type="spellEnd"/>
      <w:r w:rsidRPr="0053791C">
        <w:rPr>
          <w:rFonts w:ascii="Times New Roman" w:eastAsia="Times New Roman" w:hAnsi="Times New Roman" w:cs="Times New Roman"/>
          <w:lang w:val="de-DE" w:eastAsia="en-GB"/>
        </w:rPr>
        <w:t xml:space="preserve"> Europe für den Weltraumteil</w:t>
      </w:r>
    </w:p>
    <w:p w:rsidR="0053791C" w:rsidRPr="0053791C" w:rsidRDefault="0053791C" w:rsidP="0053791C">
      <w:pPr>
        <w:numPr>
          <w:ilvl w:val="0"/>
          <w:numId w:val="1"/>
        </w:numPr>
        <w:spacing w:after="0" w:line="240" w:lineRule="auto"/>
        <w:ind w:left="786"/>
        <w:rPr>
          <w:rFonts w:ascii="Times New Roman" w:eastAsia="Times New Roman" w:hAnsi="Times New Roman" w:cs="Times New Roman"/>
          <w:lang w:val="de-DE" w:eastAsia="en-GB"/>
        </w:rPr>
      </w:pPr>
      <w:r w:rsidRPr="0053791C">
        <w:rPr>
          <w:rFonts w:ascii="Times New Roman" w:eastAsia="Times New Roman" w:hAnsi="Times New Roman" w:cs="Times New Roman"/>
          <w:lang w:val="de-DE" w:eastAsia="en-GB"/>
        </w:rPr>
        <w:t>Beitrag zu Dateien über Technologien im Raumfahrtbereich</w:t>
      </w:r>
    </w:p>
    <w:p w:rsidR="0053791C" w:rsidRPr="0053791C" w:rsidRDefault="0053791C" w:rsidP="0053791C">
      <w:pPr>
        <w:numPr>
          <w:ilvl w:val="0"/>
          <w:numId w:val="1"/>
        </w:numPr>
        <w:spacing w:after="0" w:line="240" w:lineRule="auto"/>
        <w:ind w:left="786"/>
        <w:rPr>
          <w:rFonts w:ascii="Times New Roman" w:eastAsia="Times New Roman" w:hAnsi="Times New Roman" w:cs="Times New Roman"/>
          <w:lang w:val="de-DE" w:eastAsia="en-GB"/>
        </w:rPr>
      </w:pPr>
      <w:r w:rsidRPr="0053791C">
        <w:rPr>
          <w:rFonts w:ascii="Times New Roman" w:eastAsia="Times New Roman" w:hAnsi="Times New Roman" w:cs="Times New Roman"/>
          <w:lang w:val="de-DE" w:eastAsia="en-GB"/>
        </w:rPr>
        <w:t>Kontakte mit der Industrie und den Mitgliedstaaten</w:t>
      </w:r>
    </w:p>
    <w:p w:rsidR="0053791C" w:rsidRPr="0053791C" w:rsidRDefault="0053791C" w:rsidP="0053791C">
      <w:pPr>
        <w:spacing w:after="0" w:line="240" w:lineRule="auto"/>
        <w:ind w:left="426"/>
        <w:rPr>
          <w:rFonts w:ascii="Times New Roman" w:eastAsia="Times New Roman" w:hAnsi="Times New Roman" w:cs="Times New Roman"/>
          <w:lang w:val="de-DE" w:eastAsia="en-GB"/>
        </w:rPr>
      </w:pPr>
    </w:p>
    <w:p w:rsidR="0053791C" w:rsidRPr="0053791C" w:rsidRDefault="0053791C" w:rsidP="0053791C">
      <w:pPr>
        <w:spacing w:after="0" w:line="240" w:lineRule="auto"/>
        <w:ind w:left="426"/>
        <w:rPr>
          <w:rFonts w:ascii="Times New Roman" w:eastAsia="Times New Roman" w:hAnsi="Times New Roman" w:cs="Times New Roman"/>
          <w:lang w:val="de-DE" w:eastAsia="en-GB"/>
        </w:rPr>
      </w:pPr>
      <w:r w:rsidRPr="0053791C">
        <w:rPr>
          <w:rFonts w:ascii="Times New Roman" w:eastAsia="Times New Roman" w:hAnsi="Times New Roman" w:cs="Times New Roman"/>
          <w:lang w:val="de-DE" w:eastAsia="en-GB"/>
        </w:rPr>
        <w:t>In diesen Bereichen wird der Sachverständige Strategiedokumente und Briefings zu raumfahrtbezogenen Fragen ausarbeiten und dazu beitragen.</w:t>
      </w:r>
    </w:p>
    <w:p w:rsidR="0053791C" w:rsidRPr="0053791C" w:rsidRDefault="0053791C" w:rsidP="0053791C">
      <w:pPr>
        <w:spacing w:after="0" w:line="240" w:lineRule="auto"/>
        <w:ind w:left="426"/>
        <w:rPr>
          <w:rFonts w:ascii="Times New Roman" w:eastAsia="Times New Roman" w:hAnsi="Times New Roman" w:cs="Times New Roman"/>
          <w:lang w:val="de-DE" w:eastAsia="en-GB"/>
        </w:rPr>
      </w:pPr>
    </w:p>
    <w:p w:rsidR="00950BA5" w:rsidRPr="00950BA5" w:rsidRDefault="0053791C" w:rsidP="0053791C">
      <w:pPr>
        <w:spacing w:after="0" w:line="240" w:lineRule="auto"/>
        <w:ind w:left="426"/>
        <w:rPr>
          <w:rFonts w:ascii="Times New Roman" w:eastAsia="Times New Roman" w:hAnsi="Times New Roman" w:cs="Times New Roman"/>
          <w:lang w:val="de-DE" w:eastAsia="en-GB"/>
        </w:rPr>
      </w:pPr>
      <w:r w:rsidRPr="0053791C">
        <w:rPr>
          <w:rFonts w:ascii="Times New Roman" w:eastAsia="Times New Roman" w:hAnsi="Times New Roman" w:cs="Times New Roman"/>
          <w:lang w:val="de-DE" w:eastAsia="en-GB"/>
        </w:rPr>
        <w:t>Die oben genannten Aufgaben werden auf der Grundlage des Profils des Sachverständigen angepasst, um von seinem Fachwissen zu profitieren.</w:t>
      </w: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53791C">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3791C" w:rsidRPr="0053791C">
        <w:rPr>
          <w:lang w:val="de-DE"/>
        </w:rPr>
        <w:t xml:space="preserve"> </w:t>
      </w:r>
      <w:r w:rsidR="0053791C" w:rsidRPr="0053791C">
        <w:rPr>
          <w:rFonts w:ascii="Times New Roman" w:eastAsia="Times New Roman" w:hAnsi="Times New Roman" w:cs="Times New Roman"/>
          <w:lang w:val="de-DE" w:eastAsia="en-GB"/>
        </w:rPr>
        <w:t>Ingenieurwissenschaften (luft- und Raumfährt/ Elektrotechnik/ Telekommunikationstechnik oder ähnliches).</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3791C" w:rsidRPr="0053791C" w:rsidRDefault="0053791C" w:rsidP="0053791C">
      <w:pPr>
        <w:numPr>
          <w:ilvl w:val="0"/>
          <w:numId w:val="2"/>
        </w:numPr>
        <w:tabs>
          <w:tab w:val="left" w:pos="709"/>
        </w:tabs>
        <w:spacing w:after="0" w:line="240" w:lineRule="auto"/>
        <w:ind w:right="60"/>
        <w:jc w:val="both"/>
        <w:rPr>
          <w:rFonts w:ascii="Times New Roman" w:eastAsia="Calibri" w:hAnsi="Times New Roman" w:cs="Times New Roman"/>
          <w:lang w:val="de-DE"/>
        </w:rPr>
      </w:pPr>
      <w:r w:rsidRPr="0053791C">
        <w:rPr>
          <w:rFonts w:ascii="Times New Roman" w:eastAsia="Calibri" w:hAnsi="Times New Roman" w:cs="Times New Roman"/>
          <w:lang w:val="de-DE"/>
        </w:rPr>
        <w:t>Gute allgemeine Kenntnisse der europäischen Raumfahrtprogramme und der wichtigsten internationalen Initiativen im Bereich der Raumfahrt.</w:t>
      </w:r>
    </w:p>
    <w:p w:rsidR="0053791C" w:rsidRPr="0053791C" w:rsidRDefault="0053791C" w:rsidP="0053791C">
      <w:pPr>
        <w:numPr>
          <w:ilvl w:val="0"/>
          <w:numId w:val="2"/>
        </w:numPr>
        <w:tabs>
          <w:tab w:val="left" w:pos="709"/>
        </w:tabs>
        <w:spacing w:after="0" w:line="240" w:lineRule="auto"/>
        <w:ind w:right="60"/>
        <w:jc w:val="both"/>
        <w:rPr>
          <w:rFonts w:ascii="Times New Roman" w:eastAsia="Calibri" w:hAnsi="Times New Roman" w:cs="Times New Roman"/>
          <w:lang w:val="de-DE"/>
        </w:rPr>
      </w:pPr>
      <w:r w:rsidRPr="0053791C">
        <w:rPr>
          <w:rFonts w:ascii="Times New Roman" w:eastAsia="Calibri" w:hAnsi="Times New Roman" w:cs="Times New Roman"/>
          <w:lang w:val="de-DE"/>
        </w:rPr>
        <w:t>Nachgewiesene Erfahrung im Entwerfen und bei der Teilnahme von Raumfahrtprojekten (auf nationaler und internationaler Ebene).</w:t>
      </w:r>
    </w:p>
    <w:p w:rsidR="0053791C" w:rsidRPr="0053791C" w:rsidRDefault="0053791C" w:rsidP="0053791C">
      <w:pPr>
        <w:numPr>
          <w:ilvl w:val="0"/>
          <w:numId w:val="2"/>
        </w:numPr>
        <w:tabs>
          <w:tab w:val="left" w:pos="709"/>
        </w:tabs>
        <w:spacing w:after="0" w:line="240" w:lineRule="auto"/>
        <w:ind w:right="60"/>
        <w:jc w:val="both"/>
        <w:rPr>
          <w:rFonts w:ascii="Times New Roman" w:eastAsia="Calibri" w:hAnsi="Times New Roman" w:cs="Times New Roman"/>
          <w:lang w:val="de-DE"/>
        </w:rPr>
      </w:pPr>
      <w:r w:rsidRPr="0053791C">
        <w:rPr>
          <w:rFonts w:ascii="Times New Roman" w:eastAsia="Calibri" w:hAnsi="Times New Roman" w:cs="Times New Roman"/>
          <w:lang w:val="de-DE"/>
        </w:rPr>
        <w:t>Fähigkeit, sich an Prioritätsänderungen des Referats anzupassen sowie Teamfähigkeit.</w:t>
      </w:r>
    </w:p>
    <w:p w:rsidR="0053791C" w:rsidRPr="0053791C" w:rsidRDefault="0053791C" w:rsidP="0053791C">
      <w:pPr>
        <w:spacing w:after="0" w:line="240" w:lineRule="auto"/>
        <w:ind w:left="720"/>
        <w:rPr>
          <w:rFonts w:ascii="Times New Roman" w:eastAsia="Calibri" w:hAnsi="Times New Roman" w:cs="Times New Roman"/>
          <w:lang w:val="de-DE"/>
        </w:rPr>
      </w:pPr>
    </w:p>
    <w:p w:rsidR="00950BA5" w:rsidRPr="0053791C" w:rsidRDefault="0053791C" w:rsidP="0053791C">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53791C">
        <w:rPr>
          <w:rFonts w:ascii="Times New Roman" w:eastAsia="Times New Roman" w:hAnsi="Times New Roman" w:cs="Times New Roman"/>
          <w:lang w:val="de-DE" w:eastAsia="en-GB"/>
        </w:rPr>
        <w:t>Langjährige, einschlägige Erfahrung auf nationaler oder europäischer Ebene im Bereich Raumfahrt, insbesondere Technologie, Forschung, Industriepolitik, Programmatik, Aktivitäten, ist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53791C" w:rsidRDefault="0053791C"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53791C">
        <w:rPr>
          <w:rFonts w:ascii="Times New Roman" w:eastAsia="Times New Roman" w:hAnsi="Times New Roman" w:cs="Times New Roman"/>
          <w:lang w:val="de-DE" w:eastAsia="en-GB"/>
        </w:rPr>
        <w:t>Englisch, Französisch</w:t>
      </w:r>
      <w:r>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D215B">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53791C" w:rsidRPr="008C30A2" w:rsidRDefault="0053791C" w:rsidP="0007548B">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824CA"/>
    <w:multiLevelType w:val="hybridMultilevel"/>
    <w:tmpl w:val="100A995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nsid w:val="74A771FE"/>
    <w:multiLevelType w:val="hybridMultilevel"/>
    <w:tmpl w:val="CFFA3924"/>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534042"/>
    <w:rsid w:val="0053791C"/>
    <w:rsid w:val="00950BA5"/>
    <w:rsid w:val="00BC14A5"/>
    <w:rsid w:val="00CF677F"/>
    <w:rsid w:val="00ED215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3791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379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Sabine.lecreni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1400</Words>
  <Characters>7706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2019-11-07T11:18:00Z</dcterms:created>
  <dcterms:modified xsi:type="dcterms:W3CDTF">2019-11-07T11:19:00Z</dcterms:modified>
</cp:coreProperties>
</file>