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permStart w:id="1165573255" w:edGrp="everyone"/>
      <w:r>
        <w:rPr>
          <w:noProof/>
          <w:lang w:val="fr-FR" w:eastAsia="fr-FR"/>
        </w:rPr>
        <w:drawing>
          <wp:anchor distT="0" distB="0" distL="114300" distR="114300" simplePos="0" relativeHeight="251658240" behindDoc="1" locked="0" layoutInCell="1" allowOverlap="0" wp14:anchorId="3B7F966D" wp14:editId="28BA9FA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ermEnd w:id="1165573255"/>
    </w:p>
    <w:p w:rsidR="004E1C73" w:rsidRDefault="004E1C73" w:rsidP="004E1C73">
      <w:pPr>
        <w:ind w:left="720" w:right="1317"/>
        <w:jc w:val="center"/>
        <w:rPr>
          <w:b/>
        </w:rPr>
      </w:pPr>
    </w:p>
    <w:p w:rsidR="004E1C73" w:rsidRPr="00753946" w:rsidRDefault="0007548B" w:rsidP="004E1C73">
      <w:pPr>
        <w:ind w:left="720" w:right="1317"/>
        <w:jc w:val="center"/>
        <w:rPr>
          <w:b/>
          <w:lang w:val="de-DE"/>
        </w:rPr>
      </w:pPr>
      <w:r w:rsidRPr="00753946">
        <w:rPr>
          <w:b/>
          <w:lang w:val="de-DE"/>
        </w:rPr>
        <w:t>STELLENAUSSCHREIBUNG</w:t>
      </w:r>
    </w:p>
    <w:p w:rsidR="004E1C73" w:rsidRPr="00753946" w:rsidRDefault="004E1C73" w:rsidP="004E1C73">
      <w:pPr>
        <w:ind w:left="720" w:right="1317"/>
        <w:jc w:val="center"/>
        <w:rPr>
          <w:b/>
          <w:lang w:val="de-DE"/>
        </w:rPr>
      </w:pPr>
    </w:p>
    <w:p w:rsidR="0007548B" w:rsidRPr="00753946" w:rsidRDefault="0007548B" w:rsidP="0007548B">
      <w:pPr>
        <w:ind w:left="720" w:right="1317"/>
        <w:jc w:val="center"/>
        <w:rPr>
          <w:b/>
          <w:lang w:val="de-DE"/>
        </w:rPr>
      </w:pPr>
      <w:r w:rsidRPr="00753946">
        <w:rPr>
          <w:b/>
          <w:lang w:val="de-DE"/>
        </w:rPr>
        <w:t xml:space="preserve">ZUR EUROPÄISCHEN KOMMISSION </w:t>
      </w:r>
    </w:p>
    <w:p w:rsidR="004E1C73" w:rsidRPr="0007548B" w:rsidRDefault="0007548B" w:rsidP="0007548B">
      <w:pPr>
        <w:ind w:left="720" w:right="1317"/>
        <w:jc w:val="center"/>
        <w:rPr>
          <w:b/>
          <w:lang w:val="de-DE"/>
        </w:rPr>
      </w:pPr>
      <w:r w:rsidRPr="0007548B">
        <w:rPr>
          <w:b/>
          <w:lang w:val="de-DE"/>
        </w:rPr>
        <w:t>ABGEORDNETE(R) NATIONALE(R) SACHVERSTÄNDIGE(R)</w:t>
      </w:r>
    </w:p>
    <w:p w:rsidR="004E1C73" w:rsidRPr="0007548B" w:rsidRDefault="004E1C73" w:rsidP="004E1C73">
      <w:pPr>
        <w:ind w:left="720" w:right="1317"/>
        <w:jc w:val="center"/>
        <w:rPr>
          <w:b/>
          <w:lang w:val="de-DE"/>
        </w:rPr>
      </w:pPr>
    </w:p>
    <w:tbl>
      <w:tblPr>
        <w:tblStyle w:val="TableGrid"/>
        <w:tblW w:w="0" w:type="auto"/>
        <w:jc w:val="center"/>
        <w:tblLook w:val="04A0" w:firstRow="1" w:lastRow="0" w:firstColumn="1" w:lastColumn="0" w:noHBand="0" w:noVBand="1"/>
      </w:tblPr>
      <w:tblGrid>
        <w:gridCol w:w="4359"/>
        <w:gridCol w:w="5597"/>
      </w:tblGrid>
      <w:tr w:rsidR="0007548B" w:rsidRPr="00817929" w:rsidTr="00E83D1A">
        <w:trPr>
          <w:trHeight w:val="611"/>
          <w:jc w:val="center"/>
        </w:trPr>
        <w:tc>
          <w:tcPr>
            <w:tcW w:w="4359" w:type="dxa"/>
          </w:tcPr>
          <w:p w:rsidR="0007548B" w:rsidRPr="0007548B" w:rsidRDefault="0007548B" w:rsidP="009D292F">
            <w:pPr>
              <w:ind w:right="-1881"/>
              <w:rPr>
                <w:b/>
                <w:sz w:val="22"/>
                <w:szCs w:val="22"/>
                <w:lang w:val="de-DE"/>
              </w:rPr>
            </w:pPr>
            <w:permStart w:id="1402566245" w:edGrp="everyone" w:colFirst="1" w:colLast="1"/>
            <w:r w:rsidRPr="0007548B">
              <w:rPr>
                <w:b/>
                <w:sz w:val="22"/>
                <w:szCs w:val="22"/>
                <w:lang w:val="de-DE"/>
              </w:rPr>
              <w:t>Identifizierung der Stelle:</w:t>
            </w:r>
          </w:p>
          <w:p w:rsidR="0007548B" w:rsidRPr="0007548B" w:rsidRDefault="0007548B" w:rsidP="009D292F">
            <w:pPr>
              <w:ind w:right="-1881"/>
              <w:jc w:val="both"/>
              <w:rPr>
                <w:sz w:val="22"/>
                <w:szCs w:val="22"/>
                <w:lang w:val="de-DE"/>
              </w:rPr>
            </w:pPr>
            <w:r w:rsidRPr="0007548B">
              <w:rPr>
                <w:sz w:val="22"/>
                <w:szCs w:val="22"/>
                <w:lang w:val="de-DE"/>
              </w:rPr>
              <w:t>(GD-DIR-REF)</w:t>
            </w:r>
          </w:p>
        </w:tc>
        <w:tc>
          <w:tcPr>
            <w:tcW w:w="5597" w:type="dxa"/>
            <w:vAlign w:val="center"/>
          </w:tcPr>
          <w:p w:rsidR="0007548B" w:rsidRPr="00A87AD5" w:rsidRDefault="00EF650A" w:rsidP="004E1C73">
            <w:pPr>
              <w:rPr>
                <w:b/>
                <w:lang w:val="de-DE"/>
              </w:rPr>
            </w:pPr>
            <w:r w:rsidRPr="00A87AD5">
              <w:rPr>
                <w:b/>
                <w:lang w:val="de-DE"/>
              </w:rPr>
              <w:t>SG-F-3</w:t>
            </w:r>
          </w:p>
        </w:tc>
      </w:tr>
      <w:tr w:rsidR="0007548B" w:rsidRPr="00817929" w:rsidTr="00E83D1A">
        <w:trPr>
          <w:trHeight w:val="1977"/>
          <w:jc w:val="center"/>
        </w:trPr>
        <w:tc>
          <w:tcPr>
            <w:tcW w:w="4359" w:type="dxa"/>
            <w:tcBorders>
              <w:bottom w:val="nil"/>
            </w:tcBorders>
          </w:tcPr>
          <w:p w:rsidR="0007548B" w:rsidRPr="0007548B" w:rsidRDefault="0007548B" w:rsidP="009D292F">
            <w:pPr>
              <w:tabs>
                <w:tab w:val="left" w:pos="1697"/>
              </w:tabs>
              <w:ind w:right="-1739"/>
              <w:jc w:val="both"/>
              <w:rPr>
                <w:b/>
                <w:sz w:val="22"/>
                <w:szCs w:val="22"/>
                <w:lang w:val="de-DE"/>
              </w:rPr>
            </w:pPr>
            <w:permStart w:id="690571499" w:edGrp="everyone" w:colFirst="1" w:colLast="1"/>
            <w:permEnd w:id="1402566245"/>
            <w:r w:rsidRPr="0007548B">
              <w:rPr>
                <w:b/>
                <w:sz w:val="22"/>
                <w:szCs w:val="22"/>
                <w:lang w:val="de-DE"/>
              </w:rPr>
              <w:t>Referatsleiter:</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E-Mail-Adresse:</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Telefon:</w:t>
            </w:r>
          </w:p>
          <w:p w:rsidR="0007548B" w:rsidRPr="0007548B" w:rsidRDefault="0007548B" w:rsidP="009D292F">
            <w:pPr>
              <w:tabs>
                <w:tab w:val="left" w:pos="1697"/>
              </w:tabs>
              <w:ind w:right="-1739"/>
              <w:jc w:val="both"/>
              <w:rPr>
                <w:sz w:val="22"/>
                <w:szCs w:val="22"/>
                <w:lang w:val="de-DE"/>
              </w:rPr>
            </w:pPr>
            <w:r w:rsidRPr="0007548B">
              <w:rPr>
                <w:b/>
                <w:sz w:val="22"/>
                <w:szCs w:val="22"/>
                <w:lang w:val="de-DE"/>
              </w:rPr>
              <w:t>Anzahl der zu besetzenden Stellen:</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Gewünschter Dienstantritt:</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 Dauer der</w:t>
            </w:r>
          </w:p>
          <w:p w:rsidR="0007548B" w:rsidRPr="0007548B" w:rsidRDefault="0007548B" w:rsidP="009D292F">
            <w:pPr>
              <w:tabs>
                <w:tab w:val="left" w:pos="1697"/>
              </w:tabs>
              <w:ind w:right="-1739"/>
              <w:jc w:val="both"/>
              <w:rPr>
                <w:sz w:val="22"/>
                <w:szCs w:val="22"/>
                <w:lang w:val="de-DE"/>
              </w:rPr>
            </w:pPr>
            <w:r w:rsidRPr="0007548B">
              <w:rPr>
                <w:b/>
                <w:sz w:val="22"/>
                <w:szCs w:val="22"/>
                <w:lang w:val="de-DE"/>
              </w:rPr>
              <w:t>1. Abordnung:</w:t>
            </w:r>
          </w:p>
          <w:p w:rsidR="0007548B" w:rsidRPr="0007548B" w:rsidRDefault="0007548B" w:rsidP="009D292F">
            <w:pPr>
              <w:tabs>
                <w:tab w:val="left" w:pos="1697"/>
              </w:tabs>
              <w:ind w:right="-1739"/>
              <w:jc w:val="both"/>
              <w:rPr>
                <w:sz w:val="22"/>
                <w:szCs w:val="22"/>
                <w:lang w:val="de-DE"/>
              </w:rPr>
            </w:pPr>
            <w:r w:rsidRPr="0007548B">
              <w:rPr>
                <w:b/>
                <w:sz w:val="22"/>
                <w:szCs w:val="22"/>
                <w:lang w:val="de-DE"/>
              </w:rPr>
              <w:t>Dienstort:</w:t>
            </w:r>
          </w:p>
        </w:tc>
        <w:tc>
          <w:tcPr>
            <w:tcW w:w="5597" w:type="dxa"/>
          </w:tcPr>
          <w:p w:rsidR="00EF650A" w:rsidRPr="00A87AD5" w:rsidRDefault="00EF650A" w:rsidP="00EF650A">
            <w:pPr>
              <w:ind w:right="1317"/>
              <w:jc w:val="both"/>
              <w:rPr>
                <w:b/>
                <w:sz w:val="22"/>
                <w:szCs w:val="22"/>
              </w:rPr>
            </w:pPr>
            <w:r w:rsidRPr="00A87AD5">
              <w:rPr>
                <w:b/>
                <w:sz w:val="22"/>
                <w:szCs w:val="22"/>
              </w:rPr>
              <w:t xml:space="preserve">René </w:t>
            </w:r>
            <w:proofErr w:type="spellStart"/>
            <w:r w:rsidRPr="00A87AD5">
              <w:rPr>
                <w:b/>
                <w:sz w:val="22"/>
                <w:szCs w:val="22"/>
              </w:rPr>
              <w:t>Slootjes</w:t>
            </w:r>
            <w:proofErr w:type="spellEnd"/>
          </w:p>
          <w:p w:rsidR="00EF650A" w:rsidRPr="00A87AD5" w:rsidRDefault="00A87AD5" w:rsidP="00EF650A">
            <w:pPr>
              <w:ind w:right="1317"/>
              <w:jc w:val="both"/>
              <w:rPr>
                <w:b/>
                <w:sz w:val="22"/>
                <w:szCs w:val="22"/>
              </w:rPr>
            </w:pPr>
            <w:hyperlink r:id="rId9" w:history="1">
              <w:r w:rsidR="00EF650A" w:rsidRPr="00A87AD5">
                <w:rPr>
                  <w:rStyle w:val="Hyperlink"/>
                  <w:b/>
                  <w:sz w:val="22"/>
                  <w:szCs w:val="22"/>
                </w:rPr>
                <w:t>rene.slootjes@ec.europa.eu</w:t>
              </w:r>
            </w:hyperlink>
          </w:p>
          <w:p w:rsidR="00EF650A" w:rsidRPr="00A87AD5" w:rsidRDefault="00EF650A" w:rsidP="00EF650A">
            <w:pPr>
              <w:ind w:right="1317"/>
              <w:jc w:val="both"/>
              <w:rPr>
                <w:b/>
                <w:sz w:val="22"/>
                <w:szCs w:val="22"/>
                <w:lang w:val="de-DE"/>
              </w:rPr>
            </w:pPr>
            <w:r w:rsidRPr="00A87AD5">
              <w:rPr>
                <w:b/>
                <w:sz w:val="22"/>
                <w:szCs w:val="22"/>
                <w:lang w:val="de-DE"/>
              </w:rPr>
              <w:t>65172</w:t>
            </w:r>
          </w:p>
          <w:p w:rsidR="00EF650A" w:rsidRPr="00A87AD5" w:rsidRDefault="00EF650A" w:rsidP="00EF650A">
            <w:pPr>
              <w:ind w:right="1317"/>
              <w:jc w:val="both"/>
              <w:rPr>
                <w:b/>
                <w:sz w:val="22"/>
                <w:szCs w:val="22"/>
                <w:lang w:val="de-DE"/>
              </w:rPr>
            </w:pPr>
            <w:r w:rsidRPr="00A87AD5">
              <w:rPr>
                <w:b/>
                <w:sz w:val="22"/>
                <w:szCs w:val="22"/>
                <w:lang w:val="de-DE"/>
              </w:rPr>
              <w:t>1</w:t>
            </w:r>
          </w:p>
          <w:p w:rsidR="0007548B" w:rsidRPr="00A87AD5" w:rsidRDefault="007E2C1C" w:rsidP="007E2C1C">
            <w:pPr>
              <w:ind w:right="1317"/>
              <w:jc w:val="both"/>
              <w:rPr>
                <w:b/>
                <w:sz w:val="22"/>
                <w:szCs w:val="22"/>
                <w:lang w:val="de-DE"/>
              </w:rPr>
            </w:pPr>
            <w:r w:rsidRPr="00A87AD5">
              <w:rPr>
                <w:b/>
                <w:sz w:val="22"/>
                <w:szCs w:val="22"/>
                <w:lang w:val="de-DE"/>
              </w:rPr>
              <w:t>1</w:t>
            </w:r>
            <w:r w:rsidR="00A87AD5">
              <w:rPr>
                <w:b/>
                <w:sz w:val="22"/>
                <w:szCs w:val="22"/>
                <w:lang w:val="de-DE"/>
              </w:rPr>
              <w:t>.</w:t>
            </w:r>
            <w:r w:rsidR="0007548B" w:rsidRPr="00A87AD5">
              <w:rPr>
                <w:b/>
                <w:sz w:val="22"/>
                <w:szCs w:val="22"/>
                <w:lang w:val="de-DE"/>
              </w:rPr>
              <w:t xml:space="preserve"> Quartal 2019</w:t>
            </w:r>
            <w:r w:rsidR="0007548B" w:rsidRPr="00A87AD5">
              <w:rPr>
                <w:b/>
                <w:sz w:val="22"/>
                <w:szCs w:val="22"/>
                <w:vertAlign w:val="superscript"/>
                <w:lang w:val="de-DE"/>
              </w:rPr>
              <w:footnoteReference w:id="1"/>
            </w:r>
          </w:p>
          <w:p w:rsidR="007E2C1C" w:rsidRPr="00A87AD5" w:rsidRDefault="007E2C1C" w:rsidP="0007548B">
            <w:pPr>
              <w:ind w:right="1317"/>
              <w:jc w:val="both"/>
              <w:rPr>
                <w:b/>
                <w:sz w:val="22"/>
                <w:szCs w:val="22"/>
                <w:lang w:val="de-DE"/>
              </w:rPr>
            </w:pPr>
          </w:p>
          <w:p w:rsidR="0007548B" w:rsidRPr="00A87AD5" w:rsidRDefault="007E2C1C" w:rsidP="0007548B">
            <w:pPr>
              <w:ind w:right="1317"/>
              <w:jc w:val="both"/>
              <w:rPr>
                <w:b/>
                <w:sz w:val="22"/>
                <w:szCs w:val="22"/>
                <w:lang w:val="de-DE"/>
              </w:rPr>
            </w:pPr>
            <w:r w:rsidRPr="00A87AD5">
              <w:rPr>
                <w:b/>
                <w:sz w:val="22"/>
                <w:szCs w:val="22"/>
                <w:lang w:val="de-DE"/>
              </w:rPr>
              <w:t>2 Jahr</w:t>
            </w:r>
            <w:r w:rsidR="0007548B" w:rsidRPr="00A87AD5">
              <w:rPr>
                <w:b/>
                <w:sz w:val="22"/>
                <w:szCs w:val="22"/>
                <w:lang w:val="de-DE"/>
              </w:rPr>
              <w:t>e</w:t>
            </w:r>
            <w:r w:rsidR="0007548B" w:rsidRPr="00A87AD5">
              <w:rPr>
                <w:b/>
                <w:sz w:val="22"/>
                <w:szCs w:val="22"/>
                <w:vertAlign w:val="superscript"/>
                <w:lang w:val="de-DE"/>
              </w:rPr>
              <w:t>1</w:t>
            </w:r>
          </w:p>
          <w:p w:rsidR="0007548B" w:rsidRPr="0007548B" w:rsidRDefault="0007548B" w:rsidP="007E2C1C">
            <w:pPr>
              <w:rPr>
                <w:lang w:val="de-DE"/>
              </w:rPr>
            </w:pPr>
            <w:r w:rsidRPr="00A87AD5">
              <w:rPr>
                <w:b/>
                <w:sz w:val="22"/>
                <w:szCs w:val="22"/>
                <w:lang w:val="de-DE"/>
              </w:rPr>
              <w:t>Brüssel</w:t>
            </w:r>
            <w:r w:rsidRPr="00A87AD5">
              <w:rPr>
                <w:b/>
                <w:sz w:val="22"/>
                <w:szCs w:val="22"/>
                <w:lang w:val="de-DE"/>
              </w:rPr>
              <w:tab/>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Pr="0007548B" w:rsidRDefault="004E1C73">
            <w:pPr>
              <w:rPr>
                <w:lang w:val="de-DE"/>
              </w:rPr>
            </w:pPr>
            <w:permStart w:id="1666003966" w:edGrp="everyone" w:colFirst="1" w:colLast="1"/>
            <w:permEnd w:id="690571499"/>
          </w:p>
        </w:tc>
        <w:tc>
          <w:tcPr>
            <w:tcW w:w="5597" w:type="dxa"/>
            <w:tcBorders>
              <w:left w:val="single" w:sz="4" w:space="0" w:color="auto"/>
            </w:tcBorders>
            <w:vAlign w:val="center"/>
          </w:tcPr>
          <w:p w:rsidR="004E1C73" w:rsidRPr="00A87AD5" w:rsidRDefault="007E2C1C" w:rsidP="007E2C1C">
            <w:pPr>
              <w:rPr>
                <w:lang w:val="de-DE"/>
              </w:rPr>
            </w:pPr>
            <w:r>
              <w:rPr>
                <w:b/>
                <w:sz w:val="22"/>
                <w:szCs w:val="22"/>
                <w:lang w:val="de-DE"/>
              </w:rPr>
              <w:t>Mit Vergütungen</w:t>
            </w:r>
          </w:p>
        </w:tc>
      </w:tr>
      <w:tr w:rsidR="00E83D1A" w:rsidRPr="00817929" w:rsidTr="00E83D1A">
        <w:trPr>
          <w:trHeight w:val="2112"/>
          <w:jc w:val="center"/>
        </w:trPr>
        <w:tc>
          <w:tcPr>
            <w:tcW w:w="9956" w:type="dxa"/>
            <w:gridSpan w:val="2"/>
            <w:tcBorders>
              <w:top w:val="nil"/>
              <w:left w:val="single" w:sz="4" w:space="0" w:color="auto"/>
              <w:bottom w:val="single" w:sz="4" w:space="0" w:color="auto"/>
            </w:tcBorders>
            <w:vAlign w:val="center"/>
          </w:tcPr>
          <w:p w:rsidR="00CD63B0" w:rsidRDefault="00CD63B0" w:rsidP="00CD63B0">
            <w:pPr>
              <w:rPr>
                <w:b/>
                <w:sz w:val="22"/>
                <w:szCs w:val="22"/>
                <w:lang w:val="de-DE"/>
              </w:rPr>
            </w:pPr>
            <w:permStart w:id="1603616153" w:edGrp="everyone" w:colFirst="0" w:colLast="0"/>
            <w:permEnd w:id="1666003966"/>
            <w:r w:rsidRPr="00527871">
              <w:rPr>
                <w:b/>
                <w:sz w:val="22"/>
                <w:szCs w:val="22"/>
                <w:lang w:val="de-DE"/>
              </w:rPr>
              <w:t>Auf diese Stellenausschreibung können sich auch</w:t>
            </w:r>
          </w:p>
          <w:p w:rsidR="00CD63B0" w:rsidRPr="00527871" w:rsidRDefault="00CD63B0" w:rsidP="00CD63B0">
            <w:pPr>
              <w:rPr>
                <w:b/>
                <w:sz w:val="22"/>
                <w:szCs w:val="22"/>
                <w:lang w:val="de-DE"/>
              </w:rPr>
            </w:pPr>
          </w:p>
          <w:p w:rsidR="00CD63B0" w:rsidRPr="00527871" w:rsidRDefault="00CD63B0" w:rsidP="00CD63B0">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die 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 (</w:t>
            </w:r>
            <w:r w:rsidRPr="00527871">
              <w:rPr>
                <w:b/>
                <w:sz w:val="22"/>
                <w:szCs w:val="22"/>
                <w:lang w:val="de-DE"/>
              </w:rPr>
              <w:t>Island, Liechtenstein, Norwegen)</w:t>
            </w:r>
          </w:p>
          <w:p w:rsidR="00CD63B0" w:rsidRPr="00527871" w:rsidRDefault="00CD63B0" w:rsidP="00CD63B0">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E83D1A" w:rsidRPr="00AD37BB" w:rsidRDefault="00CD63B0" w:rsidP="00CD63B0">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folgender zwischenstaatlicher Organisationen bewerben:</w:t>
            </w:r>
          </w:p>
        </w:tc>
      </w:tr>
      <w:permEnd w:id="1603616153"/>
    </w:tbl>
    <w:p w:rsidR="00AC55BD" w:rsidRPr="00AD37BB" w:rsidRDefault="00A87AD5">
      <w:pPr>
        <w:rPr>
          <w:lang w:val="de-DE"/>
        </w:rPr>
      </w:pPr>
    </w:p>
    <w:p w:rsidR="00E83D1A" w:rsidRPr="005F324D" w:rsidRDefault="00E83D1A" w:rsidP="00E83D1A">
      <w:pPr>
        <w:tabs>
          <w:tab w:val="left" w:pos="426"/>
        </w:tabs>
        <w:rPr>
          <w:b/>
          <w:u w:val="single"/>
          <w:lang w:val="de-DE"/>
        </w:rPr>
      </w:pPr>
      <w:r w:rsidRPr="005F324D">
        <w:rPr>
          <w:b/>
          <w:lang w:val="de-DE"/>
        </w:rPr>
        <w:t>1.</w:t>
      </w:r>
      <w:r w:rsidRPr="005F324D">
        <w:rPr>
          <w:b/>
          <w:lang w:val="de-DE"/>
        </w:rPr>
        <w:tab/>
      </w:r>
      <w:r w:rsidR="00AD37BB" w:rsidRPr="005F324D">
        <w:rPr>
          <w:b/>
          <w:u w:val="single"/>
          <w:lang w:val="de-DE"/>
        </w:rPr>
        <w:t>Art der Tätigkeit</w:t>
      </w:r>
    </w:p>
    <w:p w:rsidR="00E83D1A" w:rsidRPr="005F324D" w:rsidRDefault="00E83D1A">
      <w:pPr>
        <w:rPr>
          <w:lang w:val="de-DE"/>
        </w:rPr>
      </w:pPr>
    </w:p>
    <w:p w:rsidR="007E2C1C" w:rsidRPr="00CD63B0" w:rsidRDefault="00B72D41" w:rsidP="00A87AD5">
      <w:pPr>
        <w:ind w:left="426"/>
        <w:jc w:val="both"/>
        <w:rPr>
          <w:sz w:val="22"/>
          <w:szCs w:val="22"/>
          <w:lang w:val="de-DE"/>
        </w:rPr>
      </w:pPr>
      <w:permStart w:id="1080698513" w:edGrp="everyone"/>
      <w:r w:rsidRPr="00CD63B0">
        <w:rPr>
          <w:sz w:val="22"/>
          <w:szCs w:val="22"/>
          <w:lang w:val="de-DE"/>
        </w:rPr>
        <w:t xml:space="preserve">Koordinierung der Politik der Kommission zur </w:t>
      </w:r>
      <w:r w:rsidR="00D7082B" w:rsidRPr="00CD63B0">
        <w:rPr>
          <w:sz w:val="22"/>
          <w:szCs w:val="22"/>
          <w:lang w:val="de-DE"/>
        </w:rPr>
        <w:t xml:space="preserve">Durchsetzung und </w:t>
      </w:r>
      <w:r w:rsidRPr="00CD63B0">
        <w:rPr>
          <w:sz w:val="22"/>
          <w:szCs w:val="22"/>
          <w:lang w:val="de-DE"/>
        </w:rPr>
        <w:t xml:space="preserve">Umsetzung des EU-Rechts </w:t>
      </w:r>
      <w:r w:rsidR="00BE21EB" w:rsidRPr="00CD63B0">
        <w:rPr>
          <w:sz w:val="22"/>
          <w:szCs w:val="22"/>
          <w:lang w:val="de-DE"/>
        </w:rPr>
        <w:t>–</w:t>
      </w:r>
      <w:r w:rsidRPr="00CD63B0">
        <w:rPr>
          <w:sz w:val="22"/>
          <w:szCs w:val="22"/>
          <w:lang w:val="de-DE"/>
        </w:rPr>
        <w:t xml:space="preserve"> </w:t>
      </w:r>
      <w:r w:rsidR="00E21E63" w:rsidRPr="00CD63B0">
        <w:rPr>
          <w:sz w:val="22"/>
          <w:szCs w:val="22"/>
          <w:lang w:val="de-DE"/>
        </w:rPr>
        <w:t>Referent</w:t>
      </w:r>
    </w:p>
    <w:p w:rsidR="00BE21EB" w:rsidRPr="00CD63B0" w:rsidRDefault="00BE21EB" w:rsidP="00A87AD5">
      <w:pPr>
        <w:ind w:left="426"/>
        <w:jc w:val="both"/>
        <w:rPr>
          <w:sz w:val="22"/>
          <w:szCs w:val="22"/>
          <w:lang w:val="de-DE"/>
        </w:rPr>
      </w:pPr>
    </w:p>
    <w:p w:rsidR="00DB19EE" w:rsidRPr="00CD63B0" w:rsidRDefault="00D3641E" w:rsidP="00A87AD5">
      <w:pPr>
        <w:ind w:left="709" w:hanging="283"/>
        <w:jc w:val="both"/>
        <w:rPr>
          <w:sz w:val="22"/>
          <w:szCs w:val="22"/>
          <w:lang w:val="de-DE"/>
        </w:rPr>
      </w:pPr>
      <w:r w:rsidRPr="00CD63B0">
        <w:rPr>
          <w:sz w:val="22"/>
          <w:szCs w:val="22"/>
          <w:lang w:val="de-DE"/>
        </w:rPr>
        <w:t>•</w:t>
      </w:r>
      <w:r w:rsidRPr="00CD63B0">
        <w:rPr>
          <w:sz w:val="22"/>
          <w:szCs w:val="22"/>
          <w:lang w:val="de-DE"/>
        </w:rPr>
        <w:tab/>
      </w:r>
      <w:r w:rsidR="00E21E63" w:rsidRPr="00CD63B0">
        <w:rPr>
          <w:sz w:val="22"/>
          <w:szCs w:val="22"/>
          <w:lang w:val="de-DE"/>
        </w:rPr>
        <w:t xml:space="preserve">Koordinierung und Überwachung </w:t>
      </w:r>
      <w:r w:rsidR="00D7082B" w:rsidRPr="00CD63B0">
        <w:rPr>
          <w:sz w:val="22"/>
          <w:szCs w:val="22"/>
          <w:lang w:val="de-DE"/>
        </w:rPr>
        <w:t xml:space="preserve">der Bearbeitung der Verstöße des EU-Rechts </w:t>
      </w:r>
      <w:proofErr w:type="spellStart"/>
      <w:r w:rsidR="00DB19EE" w:rsidRPr="00CD63B0">
        <w:rPr>
          <w:sz w:val="22"/>
          <w:szCs w:val="22"/>
          <w:lang w:val="de-DE"/>
        </w:rPr>
        <w:t>im</w:t>
      </w:r>
      <w:proofErr w:type="spellEnd"/>
      <w:r w:rsidR="00DB19EE" w:rsidRPr="00CD63B0">
        <w:rPr>
          <w:sz w:val="22"/>
          <w:szCs w:val="22"/>
          <w:lang w:val="de-DE"/>
        </w:rPr>
        <w:t xml:space="preserve"> Bezug auf verschiedene Politik</w:t>
      </w:r>
      <w:r w:rsidR="00D7082B" w:rsidRPr="00CD63B0">
        <w:rPr>
          <w:sz w:val="22"/>
          <w:szCs w:val="22"/>
          <w:lang w:val="de-DE"/>
        </w:rPr>
        <w:t>felder</w:t>
      </w:r>
      <w:r w:rsidR="00DB19EE" w:rsidRPr="00CD63B0">
        <w:rPr>
          <w:sz w:val="22"/>
          <w:szCs w:val="22"/>
          <w:lang w:val="de-DE"/>
        </w:rPr>
        <w:t xml:space="preserve"> und Mitgliedstaaten;</w:t>
      </w:r>
    </w:p>
    <w:p w:rsidR="003E22EF" w:rsidRPr="00CD63B0" w:rsidRDefault="00D3641E" w:rsidP="00A87AD5">
      <w:pPr>
        <w:ind w:left="709" w:hanging="283"/>
        <w:jc w:val="both"/>
        <w:rPr>
          <w:sz w:val="22"/>
          <w:szCs w:val="22"/>
          <w:lang w:val="de-DE"/>
        </w:rPr>
      </w:pPr>
      <w:r w:rsidRPr="00CD63B0">
        <w:rPr>
          <w:sz w:val="22"/>
          <w:szCs w:val="22"/>
          <w:lang w:val="de-DE"/>
        </w:rPr>
        <w:t>•</w:t>
      </w:r>
      <w:r w:rsidRPr="00CD63B0">
        <w:rPr>
          <w:sz w:val="22"/>
          <w:szCs w:val="22"/>
          <w:lang w:val="de-DE"/>
        </w:rPr>
        <w:tab/>
      </w:r>
      <w:r w:rsidR="00433282" w:rsidRPr="00CD63B0">
        <w:rPr>
          <w:sz w:val="22"/>
          <w:szCs w:val="22"/>
          <w:lang w:val="de-DE"/>
        </w:rPr>
        <w:t>Entwick</w:t>
      </w:r>
      <w:r w:rsidR="003E22EF" w:rsidRPr="00CD63B0">
        <w:rPr>
          <w:sz w:val="22"/>
          <w:szCs w:val="22"/>
          <w:lang w:val="de-DE"/>
        </w:rPr>
        <w:t>l</w:t>
      </w:r>
      <w:r w:rsidR="00433282" w:rsidRPr="00CD63B0">
        <w:rPr>
          <w:sz w:val="22"/>
          <w:szCs w:val="22"/>
          <w:lang w:val="de-DE"/>
        </w:rPr>
        <w:t>ung</w:t>
      </w:r>
      <w:r w:rsidR="003E22EF" w:rsidRPr="00CD63B0">
        <w:rPr>
          <w:sz w:val="22"/>
          <w:szCs w:val="22"/>
          <w:lang w:val="de-DE"/>
        </w:rPr>
        <w:t xml:space="preserve"> und Ausführung der </w:t>
      </w:r>
      <w:r w:rsidR="00433282" w:rsidRPr="00CD63B0">
        <w:rPr>
          <w:sz w:val="22"/>
          <w:szCs w:val="22"/>
          <w:lang w:val="de-DE"/>
        </w:rPr>
        <w:t>Politik der Kommission zur Durchsetzung von EU-Recht;</w:t>
      </w:r>
    </w:p>
    <w:p w:rsidR="004C67FF" w:rsidRPr="00CD63B0" w:rsidRDefault="00D3641E" w:rsidP="00A87AD5">
      <w:pPr>
        <w:ind w:left="709" w:hanging="283"/>
        <w:jc w:val="both"/>
        <w:rPr>
          <w:sz w:val="22"/>
          <w:szCs w:val="22"/>
          <w:lang w:val="de-DE"/>
        </w:rPr>
      </w:pPr>
      <w:r w:rsidRPr="00CD63B0">
        <w:rPr>
          <w:sz w:val="22"/>
          <w:szCs w:val="22"/>
          <w:lang w:val="de-DE"/>
        </w:rPr>
        <w:t>•</w:t>
      </w:r>
      <w:r w:rsidRPr="00CD63B0">
        <w:rPr>
          <w:sz w:val="22"/>
          <w:szCs w:val="22"/>
          <w:lang w:val="de-DE"/>
        </w:rPr>
        <w:tab/>
        <w:t>Beratung der Dienststellen der Kommission im Bereich Anwendung vom EU-Recht um eine e</w:t>
      </w:r>
      <w:r w:rsidR="004C67FF" w:rsidRPr="00CD63B0">
        <w:rPr>
          <w:sz w:val="22"/>
          <w:szCs w:val="22"/>
          <w:lang w:val="de-DE"/>
        </w:rPr>
        <w:t xml:space="preserve">inheitliche </w:t>
      </w:r>
      <w:r w:rsidRPr="00CD63B0">
        <w:rPr>
          <w:sz w:val="22"/>
          <w:szCs w:val="22"/>
          <w:lang w:val="de-DE"/>
        </w:rPr>
        <w:t>Durchsetzung</w:t>
      </w:r>
      <w:r w:rsidR="004C67FF" w:rsidRPr="00CD63B0">
        <w:rPr>
          <w:sz w:val="22"/>
          <w:szCs w:val="22"/>
          <w:lang w:val="de-DE"/>
        </w:rPr>
        <w:t xml:space="preserve"> </w:t>
      </w:r>
      <w:r w:rsidRPr="00CD63B0">
        <w:rPr>
          <w:sz w:val="22"/>
          <w:szCs w:val="22"/>
          <w:lang w:val="de-DE"/>
        </w:rPr>
        <w:t>zu gewährleisten</w:t>
      </w:r>
      <w:r w:rsidR="004C67FF" w:rsidRPr="00CD63B0">
        <w:rPr>
          <w:sz w:val="22"/>
          <w:szCs w:val="22"/>
          <w:lang w:val="de-DE"/>
        </w:rPr>
        <w:t>;</w:t>
      </w:r>
    </w:p>
    <w:p w:rsidR="003E22EF" w:rsidRPr="00CD63B0" w:rsidRDefault="007E2C1C" w:rsidP="00A87AD5">
      <w:pPr>
        <w:ind w:left="709" w:hanging="283"/>
        <w:jc w:val="both"/>
        <w:rPr>
          <w:sz w:val="22"/>
          <w:szCs w:val="22"/>
          <w:lang w:val="de-DE"/>
        </w:rPr>
      </w:pPr>
      <w:r w:rsidRPr="00CD63B0">
        <w:rPr>
          <w:sz w:val="22"/>
          <w:szCs w:val="22"/>
          <w:lang w:val="de-DE"/>
        </w:rPr>
        <w:t>•</w:t>
      </w:r>
      <w:r w:rsidRPr="00CD63B0">
        <w:rPr>
          <w:sz w:val="22"/>
          <w:szCs w:val="22"/>
          <w:lang w:val="de-DE"/>
        </w:rPr>
        <w:tab/>
      </w:r>
      <w:r w:rsidR="00BE21EB" w:rsidRPr="00CD63B0">
        <w:rPr>
          <w:sz w:val="22"/>
          <w:szCs w:val="22"/>
          <w:lang w:val="de-DE"/>
        </w:rPr>
        <w:t xml:space="preserve">Beratung und das </w:t>
      </w:r>
      <w:r w:rsidR="003E22EF" w:rsidRPr="00CD63B0">
        <w:rPr>
          <w:sz w:val="22"/>
          <w:szCs w:val="22"/>
          <w:lang w:val="de-DE"/>
        </w:rPr>
        <w:t xml:space="preserve">Verfassen von Briefings </w:t>
      </w:r>
      <w:r w:rsidR="00BE21EB" w:rsidRPr="00CD63B0">
        <w:rPr>
          <w:sz w:val="22"/>
          <w:szCs w:val="22"/>
          <w:lang w:val="de-DE"/>
        </w:rPr>
        <w:t>für</w:t>
      </w:r>
      <w:r w:rsidR="003E22EF" w:rsidRPr="00CD63B0">
        <w:rPr>
          <w:sz w:val="22"/>
          <w:szCs w:val="22"/>
          <w:lang w:val="de-DE"/>
        </w:rPr>
        <w:t xml:space="preserve"> </w:t>
      </w:r>
      <w:r w:rsidR="00BE21EB" w:rsidRPr="00CD63B0">
        <w:rPr>
          <w:sz w:val="22"/>
          <w:szCs w:val="22"/>
          <w:lang w:val="de-DE"/>
        </w:rPr>
        <w:t>das</w:t>
      </w:r>
      <w:r w:rsidR="003E22EF" w:rsidRPr="00CD63B0">
        <w:rPr>
          <w:sz w:val="22"/>
          <w:szCs w:val="22"/>
          <w:lang w:val="de-DE"/>
        </w:rPr>
        <w:t xml:space="preserve"> </w:t>
      </w:r>
      <w:r w:rsidR="00BE21EB" w:rsidRPr="00CD63B0">
        <w:rPr>
          <w:sz w:val="22"/>
          <w:szCs w:val="22"/>
          <w:lang w:val="de-DE"/>
        </w:rPr>
        <w:t>Kabinett</w:t>
      </w:r>
      <w:r w:rsidR="003E22EF" w:rsidRPr="00CD63B0">
        <w:rPr>
          <w:sz w:val="22"/>
          <w:szCs w:val="22"/>
          <w:lang w:val="de-DE"/>
        </w:rPr>
        <w:t xml:space="preserve"> der Präsidentin;</w:t>
      </w:r>
    </w:p>
    <w:p w:rsidR="00F23A6D" w:rsidRPr="00CD63B0" w:rsidRDefault="00D3641E" w:rsidP="00A87AD5">
      <w:pPr>
        <w:ind w:left="709" w:hanging="283"/>
        <w:jc w:val="both"/>
        <w:rPr>
          <w:sz w:val="22"/>
          <w:szCs w:val="22"/>
          <w:lang w:val="de-DE"/>
        </w:rPr>
      </w:pPr>
      <w:r w:rsidRPr="00CD63B0">
        <w:rPr>
          <w:sz w:val="22"/>
          <w:szCs w:val="22"/>
          <w:lang w:val="de-DE"/>
        </w:rPr>
        <w:t>•</w:t>
      </w:r>
      <w:r w:rsidRPr="00CD63B0">
        <w:rPr>
          <w:sz w:val="22"/>
          <w:szCs w:val="22"/>
          <w:lang w:val="de-DE"/>
        </w:rPr>
        <w:tab/>
      </w:r>
      <w:r w:rsidR="00F23A6D" w:rsidRPr="00CD63B0">
        <w:rPr>
          <w:sz w:val="22"/>
          <w:szCs w:val="22"/>
          <w:lang w:val="de-DE"/>
        </w:rPr>
        <w:t>Kontaktaufnahme mit d</w:t>
      </w:r>
      <w:r w:rsidR="00433282" w:rsidRPr="00CD63B0">
        <w:rPr>
          <w:sz w:val="22"/>
          <w:szCs w:val="22"/>
          <w:lang w:val="de-DE"/>
        </w:rPr>
        <w:t xml:space="preserve">en Dienststellen der Kommission </w:t>
      </w:r>
      <w:r w:rsidR="00BE21EB" w:rsidRPr="00CD63B0">
        <w:rPr>
          <w:sz w:val="22"/>
          <w:szCs w:val="22"/>
          <w:lang w:val="de-DE"/>
        </w:rPr>
        <w:t>und</w:t>
      </w:r>
      <w:r w:rsidR="00F23A6D" w:rsidRPr="00CD63B0">
        <w:rPr>
          <w:sz w:val="22"/>
          <w:szCs w:val="22"/>
          <w:lang w:val="de-DE"/>
        </w:rPr>
        <w:t xml:space="preserve"> </w:t>
      </w:r>
      <w:r w:rsidR="00433282" w:rsidRPr="00CD63B0">
        <w:rPr>
          <w:sz w:val="22"/>
          <w:szCs w:val="22"/>
          <w:lang w:val="de-DE"/>
        </w:rPr>
        <w:t xml:space="preserve">mit den jeweils zuständigen Personen bei den </w:t>
      </w:r>
      <w:r w:rsidR="00F23A6D" w:rsidRPr="00CD63B0">
        <w:rPr>
          <w:sz w:val="22"/>
          <w:szCs w:val="22"/>
          <w:lang w:val="de-DE"/>
        </w:rPr>
        <w:t xml:space="preserve">Mitgliedstaaten </w:t>
      </w:r>
      <w:r w:rsidR="00BE21EB" w:rsidRPr="00CD63B0">
        <w:rPr>
          <w:sz w:val="22"/>
          <w:szCs w:val="22"/>
          <w:lang w:val="de-DE"/>
        </w:rPr>
        <w:t>sowie</w:t>
      </w:r>
      <w:r w:rsidR="00F23A6D" w:rsidRPr="00CD63B0">
        <w:rPr>
          <w:sz w:val="22"/>
          <w:szCs w:val="22"/>
          <w:lang w:val="de-DE"/>
        </w:rPr>
        <w:t xml:space="preserve"> </w:t>
      </w:r>
      <w:r w:rsidR="00433282" w:rsidRPr="00CD63B0">
        <w:rPr>
          <w:sz w:val="22"/>
          <w:szCs w:val="22"/>
          <w:lang w:val="de-DE"/>
        </w:rPr>
        <w:t>anderen</w:t>
      </w:r>
      <w:r w:rsidR="00F23A6D" w:rsidRPr="00CD63B0">
        <w:rPr>
          <w:sz w:val="22"/>
          <w:szCs w:val="22"/>
          <w:lang w:val="de-DE"/>
        </w:rPr>
        <w:t xml:space="preserve"> Einrichtungen;</w:t>
      </w:r>
    </w:p>
    <w:p w:rsidR="00F23A6D" w:rsidRDefault="00D3641E" w:rsidP="00A87AD5">
      <w:pPr>
        <w:ind w:left="426"/>
        <w:jc w:val="both"/>
        <w:rPr>
          <w:sz w:val="22"/>
          <w:szCs w:val="22"/>
          <w:lang w:val="de-DE"/>
        </w:rPr>
      </w:pPr>
      <w:r w:rsidRPr="00CD63B0">
        <w:rPr>
          <w:sz w:val="22"/>
          <w:szCs w:val="22"/>
          <w:lang w:val="de-DE"/>
        </w:rPr>
        <w:t>•</w:t>
      </w:r>
      <w:r w:rsidRPr="00CD63B0">
        <w:rPr>
          <w:sz w:val="22"/>
          <w:szCs w:val="22"/>
          <w:lang w:val="de-DE"/>
        </w:rPr>
        <w:tab/>
      </w:r>
      <w:r w:rsidR="00BE21EB" w:rsidRPr="00CD63B0">
        <w:rPr>
          <w:sz w:val="22"/>
          <w:szCs w:val="22"/>
          <w:lang w:val="de-DE"/>
        </w:rPr>
        <w:t>Verwaltung des</w:t>
      </w:r>
      <w:r w:rsidR="00D7082B" w:rsidRPr="00CD63B0">
        <w:rPr>
          <w:sz w:val="22"/>
          <w:szCs w:val="22"/>
          <w:lang w:val="de-DE"/>
        </w:rPr>
        <w:t xml:space="preserve"> internen Informationssystems zur Überwachung der Anwendung des EU-Rechts.</w:t>
      </w:r>
    </w:p>
    <w:p w:rsidR="00D3641E" w:rsidRPr="00D7082B" w:rsidRDefault="00D3641E" w:rsidP="007E2C1C">
      <w:pPr>
        <w:rPr>
          <w:sz w:val="22"/>
          <w:szCs w:val="22"/>
          <w:lang w:val="de-DE"/>
        </w:rPr>
      </w:pPr>
    </w:p>
    <w:permEnd w:id="1080698513"/>
    <w:p w:rsidR="00E83D1A" w:rsidRPr="005F324D" w:rsidRDefault="00E83D1A" w:rsidP="00E83D1A">
      <w:pPr>
        <w:tabs>
          <w:tab w:val="left" w:pos="426"/>
        </w:tabs>
        <w:rPr>
          <w:b/>
          <w:u w:val="single"/>
          <w:lang w:val="de-DE"/>
        </w:rPr>
      </w:pPr>
      <w:r w:rsidRPr="005F324D">
        <w:rPr>
          <w:b/>
          <w:lang w:val="de-DE"/>
        </w:rPr>
        <w:t>2.</w:t>
      </w:r>
      <w:r w:rsidRPr="005F324D">
        <w:rPr>
          <w:b/>
          <w:lang w:val="de-DE"/>
        </w:rPr>
        <w:tab/>
      </w:r>
      <w:r w:rsidR="005F324D" w:rsidRPr="005F324D">
        <w:rPr>
          <w:b/>
          <w:u w:val="single"/>
          <w:lang w:val="de-DE"/>
        </w:rPr>
        <w:t>Erforderliche Qualifikationen</w:t>
      </w:r>
    </w:p>
    <w:p w:rsidR="00E83D1A" w:rsidRPr="005F324D" w:rsidRDefault="00E83D1A">
      <w:pPr>
        <w:rPr>
          <w:lang w:val="de-DE"/>
        </w:rPr>
      </w:pPr>
    </w:p>
    <w:p w:rsidR="00E83D1A" w:rsidRPr="005F324D" w:rsidRDefault="00E83D1A" w:rsidP="00E83D1A">
      <w:pPr>
        <w:ind w:left="426"/>
        <w:rPr>
          <w:b/>
          <w:sz w:val="22"/>
          <w:szCs w:val="22"/>
          <w:lang w:val="de-DE"/>
        </w:rPr>
      </w:pPr>
      <w:r w:rsidRPr="005F324D">
        <w:rPr>
          <w:b/>
          <w:sz w:val="22"/>
          <w:szCs w:val="22"/>
          <w:lang w:val="de-DE"/>
        </w:rPr>
        <w:t xml:space="preserve">a) </w:t>
      </w:r>
      <w:r w:rsidR="005F324D" w:rsidRPr="005F324D">
        <w:rPr>
          <w:b/>
          <w:sz w:val="22"/>
          <w:szCs w:val="22"/>
          <w:u w:val="single"/>
          <w:lang w:val="de-DE"/>
        </w:rPr>
        <w:t>Zulassungskriterien</w:t>
      </w:r>
    </w:p>
    <w:p w:rsidR="00E83D1A" w:rsidRPr="005F324D" w:rsidRDefault="00E83D1A" w:rsidP="00E83D1A">
      <w:pPr>
        <w:ind w:left="426"/>
        <w:rPr>
          <w:sz w:val="22"/>
          <w:szCs w:val="22"/>
          <w:lang w:val="de-DE"/>
        </w:rPr>
      </w:pPr>
    </w:p>
    <w:p w:rsidR="00E83D1A" w:rsidRPr="005F324D" w:rsidRDefault="005F324D" w:rsidP="00E83D1A">
      <w:pPr>
        <w:ind w:left="426"/>
        <w:jc w:val="both"/>
        <w:rPr>
          <w:sz w:val="22"/>
          <w:szCs w:val="22"/>
          <w:lang w:val="de-DE"/>
        </w:rPr>
      </w:pPr>
      <w:r w:rsidRPr="005F324D">
        <w:rPr>
          <w:sz w:val="22"/>
          <w:szCs w:val="22"/>
          <w:lang w:val="de-DE"/>
        </w:rPr>
        <w:t>Nationale Sachverständige können zur Kommission abgeordnet werden, wenn sie alle Zulassungskriterien erfüllen. Bewerberinnen und Bewerber, die nicht alle dieser Kriterien erfüllen, werden automatisch vom Auswahlverfahren ausgeschlossen.</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Berufserfahrung</w:t>
      </w:r>
      <w:r w:rsidR="005F324D" w:rsidRPr="005F324D">
        <w:rPr>
          <w:sz w:val="22"/>
          <w:szCs w:val="22"/>
          <w:lang w:val="de-DE"/>
        </w:rPr>
        <w:t xml:space="preserve"> : Bewerberinnen und Bewerber müssen über eine mindestens dreijährige Berufserfahrung mit Aufgaben im administrativen, justiziellen, wissenschaftlichen oder technischen Bereich in beratender </w:t>
      </w:r>
      <w:r w:rsidR="005F324D" w:rsidRPr="005F324D">
        <w:rPr>
          <w:sz w:val="22"/>
          <w:szCs w:val="22"/>
          <w:lang w:val="de-DE"/>
        </w:rPr>
        <w:lastRenderedPageBreak/>
        <w:t>oder leitender Funktion verfügen, die mit den Tätigkeiten der Funktionsgruppe Administration (AD) vergleichbar ist.</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Dienstalter</w:t>
      </w:r>
      <w:r w:rsidR="005F324D" w:rsidRPr="005F324D">
        <w:rPr>
          <w:sz w:val="22"/>
          <w:szCs w:val="22"/>
          <w:lang w:val="de-DE"/>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r w:rsidRPr="005F324D">
        <w:rPr>
          <w:sz w:val="22"/>
          <w:szCs w:val="22"/>
          <w:lang w:val="de-DE"/>
        </w:rPr>
        <w:t xml:space="preserve"> </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9D5781">
        <w:rPr>
          <w:sz w:val="22"/>
          <w:szCs w:val="22"/>
          <w:u w:val="single"/>
          <w:lang w:val="de-DE"/>
        </w:rPr>
        <w:t>Sprachkenntnisse</w:t>
      </w:r>
      <w:r w:rsidR="005F324D" w:rsidRPr="009D5781">
        <w:rPr>
          <w:sz w:val="22"/>
          <w:szCs w:val="22"/>
          <w:lang w:val="de-DE"/>
        </w:rPr>
        <w:t xml:space="preserve"> </w:t>
      </w:r>
      <w:r w:rsidR="005F324D"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E83D1A" w:rsidRPr="005F324D" w:rsidRDefault="00E83D1A">
      <w:pPr>
        <w:rPr>
          <w:lang w:val="de-DE"/>
        </w:rPr>
      </w:pPr>
    </w:p>
    <w:p w:rsidR="00E83D1A" w:rsidRPr="005F324D" w:rsidRDefault="00E83D1A" w:rsidP="00E83D1A">
      <w:pPr>
        <w:tabs>
          <w:tab w:val="left" w:pos="317"/>
        </w:tabs>
        <w:ind w:left="426" w:right="1317"/>
        <w:jc w:val="both"/>
        <w:rPr>
          <w:sz w:val="22"/>
          <w:szCs w:val="22"/>
          <w:lang w:val="de-DE"/>
        </w:rPr>
      </w:pPr>
      <w:r w:rsidRPr="005F324D">
        <w:rPr>
          <w:b/>
          <w:sz w:val="22"/>
          <w:szCs w:val="22"/>
          <w:lang w:val="de-DE"/>
        </w:rPr>
        <w:t>b)</w:t>
      </w:r>
      <w:r w:rsidRPr="005F324D">
        <w:rPr>
          <w:b/>
          <w:sz w:val="22"/>
          <w:szCs w:val="22"/>
          <w:lang w:val="de-DE"/>
        </w:rPr>
        <w:tab/>
      </w:r>
      <w:r w:rsidR="005F324D" w:rsidRPr="005F324D">
        <w:rPr>
          <w:b/>
          <w:sz w:val="22"/>
          <w:szCs w:val="22"/>
          <w:u w:val="single"/>
          <w:lang w:val="de-DE"/>
        </w:rPr>
        <w:t>Auswahlkriterien</w:t>
      </w:r>
    </w:p>
    <w:p w:rsidR="00E83D1A" w:rsidRPr="005F324D" w:rsidRDefault="00E83D1A">
      <w:pPr>
        <w:rPr>
          <w:lang w:val="de-DE"/>
        </w:rPr>
      </w:pPr>
    </w:p>
    <w:p w:rsidR="00E83D1A" w:rsidRPr="005F324D" w:rsidRDefault="005F324D" w:rsidP="00E83D1A">
      <w:pPr>
        <w:tabs>
          <w:tab w:val="left" w:pos="709"/>
        </w:tabs>
        <w:ind w:left="709" w:right="60"/>
        <w:jc w:val="both"/>
        <w:rPr>
          <w:sz w:val="22"/>
          <w:szCs w:val="22"/>
          <w:lang w:val="de-DE"/>
        </w:rPr>
      </w:pPr>
      <w:r w:rsidRPr="005F324D">
        <w:rPr>
          <w:sz w:val="22"/>
          <w:szCs w:val="22"/>
          <w:u w:val="single"/>
          <w:lang w:val="de-DE"/>
        </w:rPr>
        <w:t>Bildungsabschluss</w:t>
      </w:r>
      <w:r w:rsidR="00E83D1A" w:rsidRPr="005F324D">
        <w:rPr>
          <w:sz w:val="22"/>
          <w:szCs w:val="22"/>
          <w:lang w:val="de-DE"/>
        </w:rPr>
        <w:t xml:space="preserve"> </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 Universitätsabschluss oder</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eine gleichwertige Berufsausbildung oder Berufserfahrung</w:t>
      </w:r>
    </w:p>
    <w:p w:rsidR="00E83D1A" w:rsidRPr="005F324D" w:rsidRDefault="00E83D1A" w:rsidP="00436362">
      <w:pPr>
        <w:tabs>
          <w:tab w:val="left" w:pos="709"/>
        </w:tabs>
        <w:ind w:left="709" w:right="1317"/>
        <w:jc w:val="both"/>
        <w:rPr>
          <w:sz w:val="22"/>
          <w:szCs w:val="22"/>
          <w:lang w:val="de-DE"/>
        </w:rPr>
      </w:pPr>
    </w:p>
    <w:p w:rsidR="00E83D1A" w:rsidRPr="005F324D" w:rsidRDefault="00436362" w:rsidP="00436362">
      <w:pPr>
        <w:tabs>
          <w:tab w:val="left" w:pos="709"/>
        </w:tabs>
        <w:ind w:left="709" w:right="60"/>
        <w:jc w:val="both"/>
        <w:rPr>
          <w:sz w:val="22"/>
          <w:szCs w:val="22"/>
          <w:lang w:val="de-DE"/>
        </w:rPr>
      </w:pPr>
      <w:r w:rsidRPr="005F324D">
        <w:rPr>
          <w:sz w:val="22"/>
          <w:szCs w:val="22"/>
          <w:lang w:val="de-DE"/>
        </w:rPr>
        <w:t xml:space="preserve">  </w:t>
      </w:r>
      <w:r w:rsidR="005F324D" w:rsidRPr="005F324D">
        <w:rPr>
          <w:sz w:val="22"/>
          <w:szCs w:val="22"/>
          <w:lang w:val="de-DE"/>
        </w:rPr>
        <w:t>im Bereich</w:t>
      </w:r>
      <w:r w:rsidR="006C5664" w:rsidRPr="005F324D">
        <w:rPr>
          <w:sz w:val="22"/>
          <w:szCs w:val="22"/>
          <w:lang w:val="de-DE"/>
        </w:rPr>
        <w:t>:</w:t>
      </w:r>
    </w:p>
    <w:p w:rsidR="00E83D1A" w:rsidRPr="00E21E63" w:rsidRDefault="00A87AD5" w:rsidP="00E83D1A">
      <w:pPr>
        <w:tabs>
          <w:tab w:val="left" w:pos="709"/>
        </w:tabs>
        <w:ind w:left="709" w:right="60"/>
        <w:jc w:val="both"/>
        <w:rPr>
          <w:sz w:val="22"/>
          <w:szCs w:val="22"/>
          <w:lang w:val="de-DE"/>
        </w:rPr>
      </w:pPr>
      <w:permStart w:id="1210125" w:edGrp="everyone"/>
      <w:r>
        <w:rPr>
          <w:sz w:val="22"/>
          <w:szCs w:val="22"/>
          <w:lang w:val="de-DE"/>
        </w:rPr>
        <w:t xml:space="preserve">  </w:t>
      </w:r>
      <w:r w:rsidR="005B1B4F" w:rsidRPr="00E21E63">
        <w:rPr>
          <w:sz w:val="22"/>
          <w:szCs w:val="22"/>
          <w:lang w:val="de-DE"/>
        </w:rPr>
        <w:t>Rechtswissenschaften</w:t>
      </w:r>
    </w:p>
    <w:p w:rsidR="006C5664" w:rsidRPr="00E21E63" w:rsidRDefault="006C5664" w:rsidP="00E83D1A">
      <w:pPr>
        <w:tabs>
          <w:tab w:val="left" w:pos="709"/>
        </w:tabs>
        <w:ind w:left="709" w:right="60"/>
        <w:jc w:val="both"/>
        <w:rPr>
          <w:sz w:val="22"/>
          <w:szCs w:val="22"/>
          <w:lang w:val="de-DE"/>
        </w:rPr>
      </w:pPr>
    </w:p>
    <w:permEnd w:id="1210125"/>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Berufserfahrung</w:t>
      </w:r>
    </w:p>
    <w:p w:rsidR="00E83D1A" w:rsidRPr="005F324D" w:rsidRDefault="00E83D1A" w:rsidP="00E83D1A">
      <w:pPr>
        <w:tabs>
          <w:tab w:val="left" w:pos="709"/>
        </w:tabs>
        <w:ind w:left="709" w:right="60"/>
        <w:jc w:val="both"/>
        <w:rPr>
          <w:sz w:val="22"/>
          <w:szCs w:val="22"/>
          <w:u w:val="single"/>
          <w:lang w:val="de-DE"/>
        </w:rPr>
      </w:pPr>
    </w:p>
    <w:p w:rsidR="00E83D1A" w:rsidRPr="00A87AD5" w:rsidRDefault="005B1B4F" w:rsidP="00E83D1A">
      <w:pPr>
        <w:tabs>
          <w:tab w:val="left" w:pos="709"/>
        </w:tabs>
        <w:ind w:left="709" w:right="60"/>
        <w:jc w:val="both"/>
        <w:rPr>
          <w:sz w:val="22"/>
          <w:szCs w:val="22"/>
          <w:u w:val="single"/>
          <w:lang w:val="de-DE"/>
        </w:rPr>
      </w:pPr>
      <w:permStart w:id="678515798" w:edGrp="everyone"/>
      <w:r w:rsidRPr="00A87AD5">
        <w:rPr>
          <w:sz w:val="22"/>
          <w:szCs w:val="22"/>
          <w:lang w:val="de-DE"/>
        </w:rPr>
        <w:t>Einschlägige Erfahrungen bei der Umsetzung von EU-Recht</w:t>
      </w:r>
    </w:p>
    <w:p w:rsidR="00E83D1A" w:rsidRPr="005B1B4F" w:rsidRDefault="00E83D1A" w:rsidP="007E2C1C">
      <w:pPr>
        <w:tabs>
          <w:tab w:val="left" w:pos="709"/>
        </w:tabs>
        <w:ind w:right="60"/>
        <w:jc w:val="both"/>
        <w:rPr>
          <w:sz w:val="22"/>
          <w:szCs w:val="22"/>
          <w:u w:val="single"/>
          <w:lang w:val="de-DE"/>
        </w:rPr>
      </w:pPr>
    </w:p>
    <w:permEnd w:id="678515798"/>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Zur Ausübung der Tätigkeit erforderliche Sprachkenntnisse</w:t>
      </w:r>
      <w:bookmarkStart w:id="0" w:name="_GoBack"/>
      <w:bookmarkEnd w:id="0"/>
    </w:p>
    <w:p w:rsidR="00E83D1A" w:rsidRPr="005F324D" w:rsidRDefault="00E83D1A" w:rsidP="00E83D1A">
      <w:pPr>
        <w:tabs>
          <w:tab w:val="left" w:pos="709"/>
        </w:tabs>
        <w:ind w:left="709" w:right="60"/>
        <w:jc w:val="both"/>
        <w:rPr>
          <w:sz w:val="22"/>
          <w:szCs w:val="22"/>
          <w:u w:val="single"/>
          <w:lang w:val="de-DE"/>
        </w:rPr>
      </w:pPr>
    </w:p>
    <w:p w:rsidR="00E83D1A" w:rsidRPr="005F324D" w:rsidRDefault="007E2C1C" w:rsidP="00E83D1A">
      <w:pPr>
        <w:tabs>
          <w:tab w:val="left" w:pos="709"/>
        </w:tabs>
        <w:ind w:left="709" w:right="60"/>
        <w:jc w:val="both"/>
        <w:rPr>
          <w:sz w:val="22"/>
          <w:szCs w:val="22"/>
          <w:u w:val="single"/>
          <w:lang w:val="de-DE"/>
        </w:rPr>
      </w:pPr>
      <w:permStart w:id="368131172" w:edGrp="everyone"/>
      <w:r>
        <w:rPr>
          <w:sz w:val="22"/>
          <w:szCs w:val="22"/>
          <w:lang w:val="de-DE"/>
        </w:rPr>
        <w:t>H</w:t>
      </w:r>
      <w:r w:rsidRPr="007E2C1C">
        <w:rPr>
          <w:sz w:val="22"/>
          <w:szCs w:val="22"/>
          <w:lang w:val="de-DE"/>
        </w:rPr>
        <w:t>auptsächlich Französisch und Englisch</w:t>
      </w:r>
    </w:p>
    <w:p w:rsidR="00E83D1A" w:rsidRPr="005F324D" w:rsidRDefault="00E83D1A" w:rsidP="00E83D1A">
      <w:pPr>
        <w:tabs>
          <w:tab w:val="left" w:pos="709"/>
        </w:tabs>
        <w:ind w:left="709" w:right="60"/>
        <w:jc w:val="both"/>
        <w:rPr>
          <w:sz w:val="22"/>
          <w:szCs w:val="22"/>
          <w:lang w:val="de-DE"/>
        </w:rPr>
      </w:pPr>
    </w:p>
    <w:permEnd w:id="368131172"/>
    <w:p w:rsidR="00E83D1A" w:rsidRPr="005F324D" w:rsidRDefault="00E83D1A" w:rsidP="00E83D1A">
      <w:pPr>
        <w:tabs>
          <w:tab w:val="left" w:pos="426"/>
        </w:tabs>
        <w:rPr>
          <w:lang w:val="de-DE"/>
        </w:rPr>
      </w:pPr>
      <w:r w:rsidRPr="005F324D">
        <w:rPr>
          <w:b/>
          <w:lang w:val="de-DE"/>
        </w:rPr>
        <w:t>3.</w:t>
      </w:r>
      <w:r w:rsidRPr="005F324D">
        <w:rPr>
          <w:b/>
          <w:lang w:val="de-DE"/>
        </w:rPr>
        <w:tab/>
      </w:r>
      <w:r w:rsidR="005F324D" w:rsidRPr="005F324D">
        <w:rPr>
          <w:b/>
          <w:szCs w:val="24"/>
          <w:u w:val="single"/>
          <w:lang w:val="de-DE"/>
        </w:rPr>
        <w:t>Bewerbung und Auswahlverfahren</w:t>
      </w:r>
    </w:p>
    <w:p w:rsidR="00E83D1A" w:rsidRPr="005F324D" w:rsidRDefault="00E83D1A">
      <w:pPr>
        <w:rPr>
          <w:lang w:val="de-DE"/>
        </w:rPr>
      </w:pPr>
    </w:p>
    <w:p w:rsidR="005F324D" w:rsidRDefault="005F324D" w:rsidP="005F324D">
      <w:pPr>
        <w:ind w:left="426"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Pr="00527871">
        <w:rPr>
          <w:sz w:val="22"/>
          <w:szCs w:val="22"/>
          <w:lang w:val="de-DE"/>
        </w:rPr>
        <w:t>auf deutsch, englisch od</w:t>
      </w:r>
      <w:r>
        <w:rPr>
          <w:sz w:val="22"/>
          <w:szCs w:val="22"/>
          <w:lang w:val="de-DE"/>
        </w:rPr>
        <w:t>er</w:t>
      </w:r>
      <w:r w:rsidRPr="00527871">
        <w:rPr>
          <w:sz w:val="22"/>
          <w:szCs w:val="22"/>
          <w:lang w:val="de-DE"/>
        </w:rPr>
        <w:t xml:space="preserve"> französisch</w:t>
      </w:r>
      <w:r w:rsidRPr="00527871">
        <w:rPr>
          <w:b/>
          <w:sz w:val="22"/>
          <w:szCs w:val="22"/>
          <w:lang w:val="de-DE"/>
        </w:rPr>
        <w:t xml:space="preserve"> </w:t>
      </w:r>
      <w:r w:rsidRPr="00527871">
        <w:rPr>
          <w:b/>
          <w:sz w:val="22"/>
          <w:szCs w:val="22"/>
          <w:u w:val="single"/>
          <w:lang w:val="de-DE"/>
        </w:rPr>
        <w:t>ausschließlich an die Ständige Vertretung / diplomatische Mission ihres Landes bei der 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Pr="00112D65">
        <w:rPr>
          <w:sz w:val="22"/>
          <w:szCs w:val="22"/>
          <w:lang w:val="de-DE"/>
        </w:rPr>
        <w:t>Der Lebenslauf muss das Geburtsdatum und die Staatsangehörigkeit des Kandidaten enthalten.</w:t>
      </w:r>
      <w:r>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Bewerbung keine anderen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p>
    <w:p w:rsidR="006C5664" w:rsidRDefault="005F324D" w:rsidP="005F324D">
      <w:pPr>
        <w:ind w:left="426" w:right="175"/>
        <w:jc w:val="both"/>
        <w:rPr>
          <w:sz w:val="22"/>
          <w:szCs w:val="22"/>
          <w:lang w:val="de-DE"/>
        </w:rPr>
      </w:pPr>
      <w:r w:rsidRPr="00527871">
        <w:rPr>
          <w:sz w:val="22"/>
          <w:szCs w:val="22"/>
          <w:lang w:val="de-DE"/>
        </w:rPr>
        <w:t>Die Bewerberinnen und Bewerber werden von dem einstellenden Referat über den Stand ihrer Bewerbung informiert.</w:t>
      </w:r>
    </w:p>
    <w:p w:rsidR="005F324D" w:rsidRPr="006C5664" w:rsidRDefault="005F324D" w:rsidP="005F324D">
      <w:pPr>
        <w:ind w:left="426" w:right="175"/>
        <w:jc w:val="both"/>
        <w:rPr>
          <w:b/>
          <w:sz w:val="22"/>
          <w:szCs w:val="22"/>
          <w:u w:val="single"/>
          <w:lang w:val="de-DE"/>
        </w:rPr>
      </w:pPr>
    </w:p>
    <w:p w:rsidR="00E83D1A" w:rsidRPr="005F324D" w:rsidRDefault="00E83D1A" w:rsidP="00E83D1A">
      <w:pPr>
        <w:tabs>
          <w:tab w:val="left" w:pos="426"/>
        </w:tabs>
        <w:rPr>
          <w:b/>
          <w:lang w:val="de-DE"/>
        </w:rPr>
      </w:pPr>
      <w:r w:rsidRPr="005F324D">
        <w:rPr>
          <w:b/>
          <w:lang w:val="de-DE"/>
        </w:rPr>
        <w:t>4.</w:t>
      </w:r>
      <w:r w:rsidRPr="005F324D">
        <w:rPr>
          <w:b/>
          <w:lang w:val="de-DE"/>
        </w:rPr>
        <w:tab/>
      </w:r>
      <w:r w:rsidR="005F324D" w:rsidRPr="005F324D">
        <w:rPr>
          <w:b/>
          <w:u w:val="single"/>
          <w:lang w:val="de-DE"/>
        </w:rPr>
        <w:t>Bedingungen für die Abordnung nationaler Sachverständiger</w:t>
      </w:r>
    </w:p>
    <w:p w:rsidR="00E83D1A" w:rsidRPr="005F324D" w:rsidRDefault="00E83D1A">
      <w:pPr>
        <w:rPr>
          <w:lang w:val="de-DE"/>
        </w:rPr>
      </w:pPr>
    </w:p>
    <w:p w:rsidR="005F324D" w:rsidRPr="005F324D" w:rsidRDefault="005F324D" w:rsidP="005F324D">
      <w:pPr>
        <w:ind w:left="426" w:right="175"/>
        <w:jc w:val="both"/>
        <w:rPr>
          <w:sz w:val="22"/>
          <w:szCs w:val="22"/>
          <w:lang w:val="de-DE"/>
        </w:rPr>
      </w:pPr>
      <w:r w:rsidRPr="005F324D">
        <w:rPr>
          <w:sz w:val="22"/>
          <w:szCs w:val="22"/>
          <w:lang w:val="de-DE"/>
        </w:rPr>
        <w:t xml:space="preserve">Abordnungen fallen unter den </w:t>
      </w:r>
      <w:r w:rsidRPr="005F324D">
        <w:rPr>
          <w:b/>
          <w:sz w:val="22"/>
          <w:szCs w:val="22"/>
          <w:lang w:val="de-DE"/>
        </w:rPr>
        <w:t>Beschluss C(2008) 6866 der Kommission vom 12.11.2008</w:t>
      </w:r>
      <w:r w:rsidRPr="005F324D">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Pr="005F324D">
          <w:rPr>
            <w:color w:val="0000FF"/>
            <w:sz w:val="22"/>
            <w:szCs w:val="22"/>
            <w:u w:val="single"/>
            <w:lang w:val="de-DE"/>
          </w:rPr>
          <w:t>http://ec.europa.eu/civil_service/job/sne/index_de.htm</w:t>
        </w:r>
      </w:hyperlink>
      <w:r w:rsidRPr="005F324D">
        <w:rPr>
          <w:sz w:val="22"/>
          <w:szCs w:val="22"/>
          <w:lang w:val="de-DE"/>
        </w:rPr>
        <w:t>.</w:t>
      </w:r>
    </w:p>
    <w:p w:rsidR="005F324D" w:rsidRDefault="005F324D" w:rsidP="005F324D">
      <w:pPr>
        <w:ind w:left="426" w:right="175"/>
        <w:jc w:val="both"/>
        <w:rPr>
          <w:sz w:val="22"/>
          <w:szCs w:val="22"/>
          <w:lang w:val="de-DE"/>
        </w:rPr>
      </w:pPr>
      <w:r w:rsidRPr="005F324D">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5F324D" w:rsidRPr="005F324D" w:rsidRDefault="005F324D" w:rsidP="005F324D">
      <w:pPr>
        <w:ind w:left="426" w:right="175"/>
        <w:jc w:val="both"/>
        <w:rPr>
          <w:sz w:val="22"/>
          <w:szCs w:val="22"/>
          <w:lang w:val="de-DE"/>
        </w:rPr>
      </w:pPr>
    </w:p>
    <w:p w:rsidR="005F324D" w:rsidRPr="005F324D" w:rsidRDefault="005F324D" w:rsidP="005F324D">
      <w:pPr>
        <w:ind w:left="426" w:right="175"/>
        <w:jc w:val="both"/>
        <w:rPr>
          <w:sz w:val="22"/>
          <w:szCs w:val="22"/>
          <w:lang w:val="de-DE"/>
        </w:rPr>
      </w:pPr>
      <w:r w:rsidRPr="005F324D">
        <w:rPr>
          <w:sz w:val="22"/>
          <w:szCs w:val="22"/>
          <w:lang w:val="de-DE"/>
        </w:rPr>
        <w:t>Mit Ausnahme der unentgeltlich abgeordneten Sachverständigen können den ANS, die die Bedingungen nach Artikel 17 des ANS-Beschlusses erfüllen, Tagegelder gezahlt werden.</w:t>
      </w:r>
    </w:p>
    <w:p w:rsidR="005F324D" w:rsidRPr="005F324D" w:rsidRDefault="005F324D" w:rsidP="005F324D">
      <w:pPr>
        <w:ind w:left="426" w:right="175"/>
        <w:jc w:val="both"/>
        <w:rPr>
          <w:sz w:val="22"/>
          <w:szCs w:val="22"/>
          <w:lang w:val="de-DE"/>
        </w:rPr>
      </w:pPr>
      <w:r w:rsidRPr="005F324D">
        <w:rPr>
          <w:sz w:val="22"/>
          <w:szCs w:val="22"/>
          <w:lang w:val="de-DE"/>
        </w:rPr>
        <w:lastRenderedPageBreak/>
        <w:t>Während der Abordnung unterliegen die ANS den in den Artikeln 6 und 7 des ANS-Beschlusses vorgesehenen Verpflichtungen zur Vertraulichkeit, zur Loyalität und zum Nichtbestehen von Interessenkonflikten.</w:t>
      </w:r>
    </w:p>
    <w:p w:rsidR="005F324D" w:rsidRDefault="005F324D" w:rsidP="005F324D">
      <w:pPr>
        <w:ind w:left="425" w:right="159"/>
        <w:jc w:val="both"/>
        <w:rPr>
          <w:sz w:val="22"/>
          <w:szCs w:val="22"/>
          <w:lang w:val="de-DE" w:eastAsia="en-US"/>
        </w:rPr>
      </w:pPr>
    </w:p>
    <w:p w:rsidR="005F324D" w:rsidRDefault="005F324D" w:rsidP="005F324D">
      <w:pPr>
        <w:ind w:left="425" w:right="159"/>
        <w:jc w:val="both"/>
        <w:rPr>
          <w:sz w:val="22"/>
          <w:szCs w:val="22"/>
          <w:lang w:val="de-DE" w:eastAsia="en-US"/>
        </w:rPr>
      </w:pPr>
      <w:r w:rsidRPr="005F324D">
        <w:rPr>
          <w:sz w:val="22"/>
          <w:szCs w:val="22"/>
          <w:lang w:val="de-DE" w:eastAsia="en-US"/>
        </w:rPr>
        <w:t>Bei unvollständigen oder falschen Angaben kann die Bewerbung abgelehnt werden.</w:t>
      </w:r>
    </w:p>
    <w:p w:rsidR="005F324D" w:rsidRPr="005F324D" w:rsidRDefault="005F324D" w:rsidP="005F324D">
      <w:pPr>
        <w:ind w:left="425" w:right="159"/>
        <w:jc w:val="both"/>
        <w:rPr>
          <w:sz w:val="22"/>
          <w:szCs w:val="22"/>
          <w:lang w:val="de-DE" w:eastAsia="en-US"/>
        </w:rPr>
      </w:pPr>
    </w:p>
    <w:p w:rsidR="00E83D1A" w:rsidRPr="005F324D" w:rsidRDefault="005F324D" w:rsidP="005F324D">
      <w:pPr>
        <w:ind w:left="426" w:right="159"/>
        <w:jc w:val="both"/>
        <w:rPr>
          <w:lang w:val="de-DE"/>
        </w:rPr>
      </w:pPr>
      <w:r w:rsidRPr="005F324D">
        <w:rPr>
          <w:sz w:val="22"/>
          <w:szCs w:val="22"/>
          <w:lang w:val="de-DE" w:eastAsia="en-US"/>
        </w:rPr>
        <w:t xml:space="preserve">Mitarbeiter, die in eine </w:t>
      </w:r>
      <w:r w:rsidRPr="005F324D">
        <w:rPr>
          <w:b/>
          <w:sz w:val="22"/>
          <w:szCs w:val="22"/>
          <w:lang w:val="de-DE" w:eastAsia="en-US"/>
        </w:rPr>
        <w:t>Delegation der Europäischen Union</w:t>
      </w:r>
      <w:r w:rsidRPr="005F324D">
        <w:rPr>
          <w:sz w:val="22"/>
          <w:szCs w:val="22"/>
          <w:lang w:val="de-DE" w:eastAsia="en-US"/>
        </w:rPr>
        <w:t xml:space="preserve"> entsandt werden, benötigen eine Sicherheitsüberprüfung (nach SECRET UE/EU SECRET Niveau gemäß der Entscheidung der Kommission (EU-Euratom) 2015/444, O.J. L 72, 17.03.2015, p.53).</w:t>
      </w:r>
      <w:r>
        <w:rPr>
          <w:sz w:val="22"/>
          <w:szCs w:val="22"/>
          <w:lang w:val="de-DE" w:eastAsia="en-US"/>
        </w:rPr>
        <w:t xml:space="preserve">  </w:t>
      </w:r>
      <w:r w:rsidRPr="005F324D">
        <w:rPr>
          <w:sz w:val="22"/>
          <w:szCs w:val="22"/>
          <w:lang w:val="de-DE"/>
        </w:rPr>
        <w:t>Der ausgewählte Bewerber ist verpflichtet, das Überprüfungsverfahren vor der Abordnung einzuleiten.</w:t>
      </w:r>
    </w:p>
    <w:p w:rsidR="00E83D1A" w:rsidRPr="005F324D" w:rsidRDefault="00E83D1A">
      <w:pPr>
        <w:rPr>
          <w:lang w:val="de-DE"/>
        </w:rPr>
      </w:pPr>
    </w:p>
    <w:p w:rsidR="00E83D1A" w:rsidRPr="005F324D" w:rsidRDefault="00436362" w:rsidP="00436362">
      <w:pPr>
        <w:tabs>
          <w:tab w:val="left" w:pos="426"/>
        </w:tabs>
        <w:rPr>
          <w:lang w:val="de-DE"/>
        </w:rPr>
      </w:pPr>
      <w:r w:rsidRPr="005F324D">
        <w:rPr>
          <w:b/>
          <w:lang w:val="de-DE"/>
        </w:rPr>
        <w:t>5.</w:t>
      </w:r>
      <w:r w:rsidRPr="005F324D">
        <w:rPr>
          <w:b/>
          <w:lang w:val="de-DE"/>
        </w:rPr>
        <w:tab/>
      </w:r>
      <w:r w:rsidR="005F324D" w:rsidRPr="005F324D">
        <w:rPr>
          <w:b/>
          <w:szCs w:val="24"/>
          <w:u w:val="single"/>
          <w:lang w:val="de-DE"/>
        </w:rPr>
        <w:t>Verarbeitung personenbezogener Daten</w:t>
      </w:r>
    </w:p>
    <w:p w:rsidR="00E83D1A" w:rsidRPr="005F324D" w:rsidRDefault="00E83D1A">
      <w:pPr>
        <w:rPr>
          <w:lang w:val="de-DE"/>
        </w:rPr>
      </w:pPr>
    </w:p>
    <w:p w:rsidR="005F324D" w:rsidRPr="00054396" w:rsidRDefault="005F324D" w:rsidP="005F324D">
      <w:pPr>
        <w:ind w:left="426"/>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5F324D" w:rsidRPr="00054396" w:rsidRDefault="005F324D" w:rsidP="005F324D">
      <w:pPr>
        <w:ind w:left="426"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5F324D" w:rsidRPr="00054396" w:rsidRDefault="005F324D" w:rsidP="005F324D">
      <w:pPr>
        <w:ind w:left="426"/>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F324D" w:rsidRDefault="005F324D" w:rsidP="005F324D">
      <w:pPr>
        <w:ind w:left="426"/>
        <w:jc w:val="both"/>
        <w:rPr>
          <w:sz w:val="22"/>
          <w:szCs w:val="22"/>
          <w:lang w:val="de-DE"/>
        </w:rPr>
      </w:pPr>
      <w:r w:rsidRPr="00054396">
        <w:rPr>
          <w:sz w:val="22"/>
          <w:szCs w:val="22"/>
          <w:lang w:val="de-DE"/>
        </w:rPr>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5F324D" w:rsidRPr="00054396" w:rsidRDefault="005F324D" w:rsidP="005F324D">
      <w:pPr>
        <w:ind w:left="426"/>
        <w:jc w:val="both"/>
        <w:rPr>
          <w:sz w:val="22"/>
          <w:szCs w:val="22"/>
          <w:lang w:val="de-DE"/>
        </w:rPr>
      </w:pPr>
    </w:p>
    <w:p w:rsidR="005F324D" w:rsidRPr="00054396" w:rsidRDefault="005F324D" w:rsidP="005F324D">
      <w:pPr>
        <w:ind w:left="426"/>
        <w:rPr>
          <w:b/>
          <w:sz w:val="22"/>
          <w:szCs w:val="22"/>
          <w:u w:val="single"/>
          <w:lang w:val="de-DE"/>
        </w:rPr>
      </w:pPr>
      <w:r w:rsidRPr="00054396">
        <w:rPr>
          <w:b/>
          <w:sz w:val="22"/>
          <w:szCs w:val="22"/>
          <w:u w:val="single"/>
          <w:lang w:val="de-DE"/>
        </w:rPr>
        <w:t>Kontaktinformationen</w:t>
      </w: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5F324D" w:rsidRDefault="005F324D" w:rsidP="005F324D">
      <w:pPr>
        <w:ind w:left="709"/>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2"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5F324D" w:rsidRDefault="005F324D" w:rsidP="005F324D">
      <w:pPr>
        <w:ind w:left="709"/>
        <w:rPr>
          <w:sz w:val="22"/>
          <w:szCs w:val="22"/>
          <w:lang w:val="de-DE"/>
        </w:rPr>
      </w:pPr>
      <w:r w:rsidRPr="00054396">
        <w:rPr>
          <w:sz w:val="22"/>
          <w:szCs w:val="22"/>
          <w:lang w:val="de-DE"/>
        </w:rPr>
        <w:t>Sie können sich an den Datenschutzbeauftragten (</w:t>
      </w:r>
      <w:hyperlink r:id="rId13"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5F324D" w:rsidRDefault="005F324D" w:rsidP="005F324D">
      <w:pPr>
        <w:ind w:left="709"/>
        <w:rPr>
          <w:sz w:val="22"/>
          <w:szCs w:val="22"/>
          <w:lang w:val="de-DE"/>
        </w:rPr>
      </w:pPr>
      <w:r w:rsidRPr="00054396">
        <w:rPr>
          <w:sz w:val="22"/>
          <w:szCs w:val="22"/>
          <w:lang w:val="de-DE"/>
        </w:rPr>
        <w:t>Sie haben das Recht, sich an den Europäischen Datenschutzbeauftragten (</w:t>
      </w:r>
      <w:hyperlink r:id="rId14"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5F324D" w:rsidRPr="00054396" w:rsidRDefault="005F324D" w:rsidP="005F324D">
      <w:pPr>
        <w:ind w:left="709"/>
        <w:rPr>
          <w:sz w:val="22"/>
          <w:szCs w:val="22"/>
          <w:lang w:val="de-DE"/>
        </w:rPr>
      </w:pPr>
    </w:p>
    <w:p w:rsidR="00E83D1A" w:rsidRPr="005F324D" w:rsidRDefault="005F324D" w:rsidP="005F324D">
      <w:pPr>
        <w:ind w:left="709"/>
        <w:jc w:val="both"/>
        <w:rPr>
          <w:lang w:val="de-DE"/>
        </w:rPr>
      </w:pPr>
      <w:r w:rsidRPr="00054396">
        <w:rPr>
          <w:sz w:val="22"/>
          <w:szCs w:val="22"/>
          <w:lang w:val="de-DE"/>
        </w:rPr>
        <w:t>Hinweis für Bewerber aus Drittländern: Ihre personenbezogenen Daten können für erforderliche Überprüfungen herangezogen werden.</w:t>
      </w:r>
    </w:p>
    <w:sectPr w:rsidR="00E83D1A" w:rsidRPr="005F324D"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819" w:rsidRDefault="00897819" w:rsidP="004E1C73">
      <w:r>
        <w:separator/>
      </w:r>
    </w:p>
  </w:endnote>
  <w:endnote w:type="continuationSeparator" w:id="0">
    <w:p w:rsidR="00897819" w:rsidRDefault="00897819"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819" w:rsidRDefault="00897819" w:rsidP="004E1C73">
      <w:r>
        <w:separator/>
      </w:r>
    </w:p>
  </w:footnote>
  <w:footnote w:type="continuationSeparator" w:id="0">
    <w:p w:rsidR="00897819" w:rsidRDefault="00897819" w:rsidP="004E1C73">
      <w:r>
        <w:continuationSeparator/>
      </w:r>
    </w:p>
  </w:footnote>
  <w:footnote w:id="1">
    <w:p w:rsidR="0007548B" w:rsidRPr="008C30A2" w:rsidRDefault="0007548B"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XWjtGTa3MeonoUDBjOy3C0wJwg=" w:salt="LHF7/KfXa32wN0PBxi7mNg=="/>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7548B"/>
    <w:rsid w:val="0019598C"/>
    <w:rsid w:val="002C3D73"/>
    <w:rsid w:val="003E22EF"/>
    <w:rsid w:val="00433282"/>
    <w:rsid w:val="00436362"/>
    <w:rsid w:val="00467E6D"/>
    <w:rsid w:val="004C67FF"/>
    <w:rsid w:val="004D1230"/>
    <w:rsid w:val="004E1C73"/>
    <w:rsid w:val="00534042"/>
    <w:rsid w:val="00586833"/>
    <w:rsid w:val="005B1B4F"/>
    <w:rsid w:val="005F324D"/>
    <w:rsid w:val="006C5664"/>
    <w:rsid w:val="00753946"/>
    <w:rsid w:val="007E0E61"/>
    <w:rsid w:val="007E2C1C"/>
    <w:rsid w:val="00817929"/>
    <w:rsid w:val="00897819"/>
    <w:rsid w:val="00A87AD5"/>
    <w:rsid w:val="00AD37BB"/>
    <w:rsid w:val="00B72D41"/>
    <w:rsid w:val="00BC14A5"/>
    <w:rsid w:val="00BE21EB"/>
    <w:rsid w:val="00CB43F6"/>
    <w:rsid w:val="00CD63B0"/>
    <w:rsid w:val="00CF677F"/>
    <w:rsid w:val="00D3641E"/>
    <w:rsid w:val="00D7082B"/>
    <w:rsid w:val="00DB19EE"/>
    <w:rsid w:val="00DE2833"/>
    <w:rsid w:val="00DE62D4"/>
    <w:rsid w:val="00E21E63"/>
    <w:rsid w:val="00E83D1A"/>
    <w:rsid w:val="00EF650A"/>
    <w:rsid w:val="00F23A6D"/>
    <w:rsid w:val="00FB3B8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204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rene.slootjes@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1322</Words>
  <Characters>7277</Characters>
  <Application>Microsoft Office Word</Application>
  <DocSecurity>12</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2019-10-10T13:39:00Z</dcterms:created>
  <dcterms:modified xsi:type="dcterms:W3CDTF">2019-10-10T13:39:00Z</dcterms:modified>
</cp:coreProperties>
</file>