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71" w:rsidRPr="00D61271" w:rsidRDefault="00D61271" w:rsidP="00413774">
      <w:pPr>
        <w:spacing w:before="120" w:after="120"/>
        <w:ind w:left="3600" w:firstLine="720"/>
        <w:jc w:val="both"/>
        <w:rPr>
          <w:rFonts w:ascii="Cambria" w:hAnsi="Cambria"/>
          <w:b/>
          <w:sz w:val="22"/>
          <w:szCs w:val="22"/>
          <w:lang w:val="bg-BG"/>
        </w:rPr>
      </w:pPr>
      <w:r w:rsidRPr="00D61271">
        <w:rPr>
          <w:rFonts w:ascii="Cambria" w:hAnsi="Cambria"/>
          <w:b/>
          <w:sz w:val="22"/>
          <w:szCs w:val="22"/>
          <w:lang w:val="bg-BG"/>
        </w:rPr>
        <w:t>М  О  Т  И  В  И</w:t>
      </w:r>
    </w:p>
    <w:p w:rsidR="00D61271" w:rsidRPr="00D61271" w:rsidRDefault="00D61271" w:rsidP="00413774">
      <w:pPr>
        <w:spacing w:before="120" w:after="120"/>
        <w:jc w:val="both"/>
        <w:rPr>
          <w:rFonts w:ascii="Cambria" w:hAnsi="Cambria"/>
          <w:b/>
          <w:sz w:val="22"/>
          <w:szCs w:val="22"/>
          <w:lang w:val="bg-BG"/>
        </w:rPr>
      </w:pPr>
    </w:p>
    <w:p w:rsidR="00D61271" w:rsidRPr="006505E1" w:rsidRDefault="00D61271" w:rsidP="00413774">
      <w:pPr>
        <w:spacing w:before="120" w:after="120"/>
        <w:jc w:val="center"/>
        <w:rPr>
          <w:rFonts w:ascii="Cambria" w:hAnsi="Cambria"/>
          <w:b/>
          <w:sz w:val="22"/>
          <w:szCs w:val="22"/>
          <w:lang w:val="en-US"/>
        </w:rPr>
      </w:pPr>
      <w:r w:rsidRPr="00D61271">
        <w:rPr>
          <w:rFonts w:ascii="Cambria" w:hAnsi="Cambria"/>
          <w:b/>
          <w:sz w:val="22"/>
          <w:szCs w:val="22"/>
          <w:lang w:val="bg-BG"/>
        </w:rPr>
        <w:t xml:space="preserve">към проекта на </w:t>
      </w:r>
      <w:r w:rsidR="00FC7ED1" w:rsidRPr="00FC7ED1">
        <w:rPr>
          <w:rFonts w:ascii="Cambria" w:hAnsi="Cambria"/>
          <w:b/>
          <w:sz w:val="22"/>
          <w:szCs w:val="22"/>
          <w:lang w:val="bg-BG"/>
        </w:rPr>
        <w:t>Закон за изменение и допълнение на Закона за българските лични документи</w:t>
      </w:r>
    </w:p>
    <w:p w:rsidR="00D61271" w:rsidRPr="00D61271" w:rsidRDefault="00D61271" w:rsidP="00413774">
      <w:pPr>
        <w:spacing w:before="120" w:after="120"/>
        <w:jc w:val="both"/>
        <w:rPr>
          <w:rFonts w:ascii="Cambria" w:hAnsi="Cambria"/>
          <w:b/>
          <w:sz w:val="22"/>
          <w:szCs w:val="22"/>
          <w:lang w:val="bg-BG"/>
        </w:rPr>
      </w:pPr>
    </w:p>
    <w:p w:rsidR="00413774" w:rsidRPr="00413774" w:rsidRDefault="00413774" w:rsidP="00413774">
      <w:pPr>
        <w:spacing w:before="120" w:after="120"/>
        <w:ind w:firstLine="851"/>
        <w:jc w:val="both"/>
        <w:rPr>
          <w:rFonts w:ascii="Cambria" w:hAnsi="Cambria"/>
          <w:lang w:val="bg-BG" w:eastAsia="bg-BG"/>
        </w:rPr>
      </w:pPr>
      <w:r w:rsidRPr="00413774">
        <w:rPr>
          <w:rFonts w:ascii="Cambria" w:hAnsi="Cambria"/>
          <w:lang w:val="bg-BG" w:eastAsia="bg-BG"/>
        </w:rPr>
        <w:t xml:space="preserve">Проектът цели подобряване на административното обслужване и намаляване на административната тежест при предоставянето на услуги по издаване и получаване на български лични документи </w:t>
      </w:r>
      <w:r w:rsidR="004F73F8" w:rsidRPr="004F73F8">
        <w:rPr>
          <w:rFonts w:ascii="Cambria" w:hAnsi="Cambria"/>
          <w:lang w:val="bg-BG"/>
        </w:rPr>
        <w:t>в страната и чужбина</w:t>
      </w:r>
      <w:r w:rsidRPr="00413774">
        <w:rPr>
          <w:rFonts w:ascii="Cambria" w:hAnsi="Cambria"/>
          <w:lang w:val="bg-BG" w:eastAsia="bg-BG"/>
        </w:rPr>
        <w:t>.</w:t>
      </w:r>
    </w:p>
    <w:p w:rsidR="00413774" w:rsidRPr="00413774" w:rsidRDefault="00413774" w:rsidP="00413774">
      <w:pPr>
        <w:spacing w:before="120" w:after="120"/>
        <w:ind w:firstLine="851"/>
        <w:jc w:val="both"/>
        <w:rPr>
          <w:rFonts w:ascii="Cambria" w:hAnsi="Cambria"/>
          <w:lang w:val="bg-BG" w:eastAsia="bg-BG"/>
        </w:rPr>
      </w:pPr>
      <w:r w:rsidRPr="00413774">
        <w:rPr>
          <w:rFonts w:ascii="Cambria" w:hAnsi="Cambria"/>
          <w:lang w:val="bg-BG" w:eastAsia="bg-BG"/>
        </w:rPr>
        <w:t xml:space="preserve">Налице са затруднения за голяма част от българските граждани, пребиваващи в чужбина, произтичащи от необходимостта от повторно лично явяване в дипломатическите и консулските представителства на Република България в чужбина (или на упълномощено от тях лице) за получаване на нов документ за самоличност. Предлаганите изменения и допълнения въвеждат възможност български личен документ да бъде получен извън страната лично чрез използване на </w:t>
      </w:r>
      <w:r w:rsidR="008A5ED2" w:rsidRPr="008A5ED2">
        <w:rPr>
          <w:rFonts w:ascii="Cambria" w:hAnsi="Cambria"/>
          <w:lang w:val="bg-BG" w:eastAsia="bg-BG"/>
        </w:rPr>
        <w:t xml:space="preserve">лицензиран доставчик на </w:t>
      </w:r>
      <w:r w:rsidRPr="00413774">
        <w:rPr>
          <w:rFonts w:ascii="Cambria" w:hAnsi="Cambria"/>
          <w:lang w:val="bg-BG" w:eastAsia="bg-BG"/>
        </w:rPr>
        <w:t xml:space="preserve">пощенска или куриерска услуга. Това ще облекчи българските граждани в чужбина, особено живеещите в населени места, отдалечени от дипломатическите и консулските представителства на Република България в чужбина. Услугата се въвежда като възможност, с оглед на спецификите на съответната държава на акредитация. </w:t>
      </w:r>
    </w:p>
    <w:p w:rsidR="00413774" w:rsidRPr="00413774" w:rsidRDefault="00413774" w:rsidP="00413774">
      <w:pPr>
        <w:spacing w:before="120" w:after="120"/>
        <w:ind w:firstLine="851"/>
        <w:jc w:val="both"/>
        <w:rPr>
          <w:rFonts w:ascii="Cambria" w:hAnsi="Cambria"/>
          <w:lang w:val="bg-BG" w:eastAsia="bg-BG"/>
        </w:rPr>
      </w:pPr>
      <w:r w:rsidRPr="00413774">
        <w:rPr>
          <w:rFonts w:ascii="Cambria" w:hAnsi="Cambria"/>
          <w:lang w:val="bg-BG" w:eastAsia="bg-BG"/>
        </w:rPr>
        <w:t xml:space="preserve">Проучването на опита на държавите-членки на ЕС в тази област, установи, че аналогична услуга успешно предлагат редица европейски държави, сред които Австрия, Словения, Норвегия, Германия, Полша, Литва, Латвия и др. </w:t>
      </w:r>
    </w:p>
    <w:p w:rsidR="00413774" w:rsidRPr="00413774" w:rsidRDefault="00413774" w:rsidP="00413774">
      <w:pPr>
        <w:spacing w:before="120" w:after="120"/>
        <w:ind w:firstLine="851"/>
        <w:jc w:val="both"/>
        <w:rPr>
          <w:rFonts w:ascii="Cambria" w:hAnsi="Cambria"/>
          <w:lang w:val="bg-BG" w:eastAsia="bg-BG"/>
        </w:rPr>
      </w:pPr>
      <w:r w:rsidRPr="00413774">
        <w:rPr>
          <w:rFonts w:ascii="Cambria" w:hAnsi="Cambria"/>
          <w:lang w:val="bg-BG" w:eastAsia="bg-BG"/>
        </w:rPr>
        <w:t xml:space="preserve">С проекта се определят и условията, при които това получаване може да бъде осъществено. Въвежда се изискване за едно лично явяване на лицето  - при подаване на заявлението за издаване на документа в дипломатическо или консулско представителство на Република България в чужбина. </w:t>
      </w:r>
    </w:p>
    <w:p w:rsidR="00413774" w:rsidRPr="00413774" w:rsidRDefault="00413774" w:rsidP="00413774">
      <w:pPr>
        <w:spacing w:before="120" w:after="120"/>
        <w:ind w:firstLine="851"/>
        <w:jc w:val="both"/>
        <w:rPr>
          <w:rFonts w:ascii="Cambria" w:hAnsi="Cambria"/>
          <w:lang w:val="bg-BG" w:eastAsia="bg-BG"/>
        </w:rPr>
      </w:pPr>
      <w:r w:rsidRPr="00413774">
        <w:rPr>
          <w:rFonts w:ascii="Cambria" w:hAnsi="Cambria"/>
          <w:lang w:val="bg-BG" w:eastAsia="bg-BG"/>
        </w:rPr>
        <w:t xml:space="preserve">Предвижда се финансовите разходи за използване на пощенска или куриерска услуга да се заплащат предварително от заявителя. </w:t>
      </w:r>
    </w:p>
    <w:p w:rsidR="00413774" w:rsidRDefault="00413774" w:rsidP="00413774">
      <w:pPr>
        <w:spacing w:before="120" w:after="120"/>
        <w:ind w:firstLine="851"/>
        <w:jc w:val="both"/>
        <w:rPr>
          <w:rFonts w:ascii="Cambria" w:hAnsi="Cambria"/>
          <w:lang w:val="bg-BG" w:eastAsia="bg-BG"/>
        </w:rPr>
      </w:pPr>
      <w:r w:rsidRPr="00413774">
        <w:rPr>
          <w:rFonts w:ascii="Cambria" w:hAnsi="Cambria"/>
          <w:lang w:val="bg-BG" w:eastAsia="bg-BG"/>
        </w:rPr>
        <w:t xml:space="preserve">С приемането на измененията ще бъде създадена и нова възможност за подаване на заявления за подмяна на български лични документи чрез </w:t>
      </w:r>
      <w:r w:rsidR="002B6D54" w:rsidRPr="002B6D54">
        <w:rPr>
          <w:rFonts w:ascii="Cambria" w:hAnsi="Cambria"/>
          <w:lang w:val="bg-BG" w:eastAsia="bg-BG"/>
        </w:rPr>
        <w:t>автоматизираната информационна система за електронни услуги на Министерството на външните работи</w:t>
      </w:r>
      <w:r w:rsidRPr="002B6D54">
        <w:rPr>
          <w:rFonts w:ascii="Cambria" w:hAnsi="Cambria"/>
          <w:lang w:val="bg-BG" w:eastAsia="bg-BG"/>
        </w:rPr>
        <w:t>.</w:t>
      </w:r>
      <w:r w:rsidRPr="00413774">
        <w:rPr>
          <w:rFonts w:ascii="Cambria" w:hAnsi="Cambria"/>
          <w:lang w:val="bg-BG" w:eastAsia="bg-BG"/>
        </w:rPr>
        <w:t xml:space="preserve"> Наред с опцията за използване на квалифициран електронен подпис, заявителят ще може да подаде заявление в електронен формат и без да използва такъв подпис, като към заявлението прикачи копие на валидния документ, чиято подмяна желае. </w:t>
      </w:r>
      <w:r w:rsidR="000A7B14" w:rsidRPr="000A7B14">
        <w:rPr>
          <w:rFonts w:ascii="Cambria" w:hAnsi="Cambria"/>
          <w:lang w:val="bg-BG" w:eastAsia="bg-BG"/>
        </w:rPr>
        <w:t xml:space="preserve">Автоматизираната информационна система за електронни услуги на Министерството на външните работи ще приема заявления за издаване на български лични документи с въвеждане на втори идентификатор, който не се съдържа в данните на българските лични документи. </w:t>
      </w:r>
      <w:r w:rsidRPr="00413774">
        <w:rPr>
          <w:rFonts w:ascii="Cambria" w:hAnsi="Cambria"/>
          <w:lang w:val="bg-BG" w:eastAsia="bg-BG"/>
        </w:rPr>
        <w:t>Получаването на готовия документ ще става само лично, след като самоличността на получателя бъде установена еднозначно и документът, чиято подмяна се иска, бъде върнат.</w:t>
      </w:r>
    </w:p>
    <w:p w:rsidR="0077340B" w:rsidRPr="0077340B" w:rsidRDefault="0077340B" w:rsidP="0077340B">
      <w:pPr>
        <w:spacing w:before="120" w:after="120"/>
        <w:ind w:firstLine="851"/>
        <w:jc w:val="both"/>
        <w:rPr>
          <w:rFonts w:ascii="Cambria" w:hAnsi="Cambria"/>
          <w:lang w:val="bg-BG" w:eastAsia="bg-BG"/>
        </w:rPr>
      </w:pPr>
      <w:r w:rsidRPr="0077340B">
        <w:rPr>
          <w:rFonts w:ascii="Cambria" w:hAnsi="Cambria"/>
          <w:lang w:val="bg-BG" w:eastAsia="bg-BG"/>
        </w:rPr>
        <w:t xml:space="preserve">При изготвяне на проекта е отчетено, че промяната на </w:t>
      </w:r>
      <w:r w:rsidR="003C2A81">
        <w:rPr>
          <w:rFonts w:ascii="Cambria" w:hAnsi="Cambria"/>
          <w:lang w:val="bg-BG" w:eastAsia="bg-BG"/>
        </w:rPr>
        <w:t>новата възможност за подаване на заявления за подмяна на български лични документи</w:t>
      </w:r>
      <w:bookmarkStart w:id="0" w:name="_GoBack"/>
      <w:bookmarkEnd w:id="0"/>
      <w:r w:rsidRPr="0077340B">
        <w:rPr>
          <w:rFonts w:ascii="Cambria" w:hAnsi="Cambria"/>
          <w:lang w:val="bg-BG" w:eastAsia="bg-BG"/>
        </w:rPr>
        <w:t xml:space="preserve"> изисква по-дълъг период за технологична подготовка, поради което е предвидено изменението да влезе в сила 12 месеца след обнародването в „Държавен вестник“.</w:t>
      </w:r>
    </w:p>
    <w:p w:rsidR="00413774" w:rsidRDefault="00413774" w:rsidP="00413774">
      <w:pPr>
        <w:spacing w:before="120" w:after="120"/>
        <w:ind w:firstLine="851"/>
        <w:jc w:val="both"/>
        <w:rPr>
          <w:rFonts w:ascii="Cambria" w:hAnsi="Cambria"/>
          <w:lang w:val="bg-BG" w:eastAsia="bg-BG"/>
        </w:rPr>
      </w:pPr>
      <w:r w:rsidRPr="00413774">
        <w:rPr>
          <w:rFonts w:ascii="Cambria" w:hAnsi="Cambria"/>
          <w:lang w:val="bg-BG" w:eastAsia="bg-BG"/>
        </w:rPr>
        <w:t>На следващо място с предложения проект се намаляват и сроковете за издаване на български лични документи при подадено в чужбина заявление. Нормативно определените срокове в момента са 90 дни за обикновена услуга, и 60 дни за бърза услуга.</w:t>
      </w:r>
      <w:r w:rsidR="00215EF5">
        <w:rPr>
          <w:rFonts w:ascii="Cambria" w:hAnsi="Cambria"/>
          <w:lang w:val="bg-BG" w:eastAsia="bg-BG"/>
        </w:rPr>
        <w:t xml:space="preserve"> </w:t>
      </w:r>
      <w:r w:rsidRPr="00413774">
        <w:rPr>
          <w:rFonts w:ascii="Cambria" w:hAnsi="Cambria"/>
          <w:lang w:val="bg-BG" w:eastAsia="bg-BG"/>
        </w:rPr>
        <w:t xml:space="preserve">Те са приети в годините, в които заявленията са се изпращали чрез дипломатическа поща, а не през Националната визова информационна система, и биха </w:t>
      </w:r>
      <w:r w:rsidRPr="00413774">
        <w:rPr>
          <w:rFonts w:ascii="Cambria" w:hAnsi="Cambria"/>
          <w:lang w:val="bg-BG" w:eastAsia="bg-BG"/>
        </w:rPr>
        <w:lastRenderedPageBreak/>
        <w:t xml:space="preserve">могли да бъдат намалени двойно, на 45 и 30 дни, без това фактически да се отрази на качеството на услугата. </w:t>
      </w:r>
    </w:p>
    <w:p w:rsidR="008434D1" w:rsidRDefault="006D13F3" w:rsidP="006D13F3">
      <w:pPr>
        <w:pStyle w:val="NoSpacing"/>
        <w:spacing w:after="120"/>
        <w:ind w:firstLine="720"/>
        <w:jc w:val="both"/>
        <w:rPr>
          <w:rFonts w:ascii="Cambria" w:hAnsi="Cambria"/>
          <w:b/>
          <w:sz w:val="24"/>
          <w:szCs w:val="24"/>
        </w:rPr>
      </w:pPr>
      <w:r w:rsidRPr="00154D54">
        <w:rPr>
          <w:rFonts w:ascii="Cambria" w:hAnsi="Cambria"/>
          <w:sz w:val="24"/>
          <w:szCs w:val="24"/>
        </w:rPr>
        <w:t>При изготвяне на проекта е отчетено, че промяната на срока на валидност на паспорта изисква по-дълъг период за технологична подготовка, поради което е предвидено Министерство на вътрешните работи да осигури технологичните и организационни условия за издаването на паспорти със срок на валидност 10 години не по-късно от 01.01.2021 г.</w:t>
      </w:r>
      <w:r w:rsidR="000A7B14" w:rsidRPr="000A7B14">
        <w:t xml:space="preserve"> </w:t>
      </w:r>
      <w:r w:rsidR="001C21DF" w:rsidRPr="001C21DF">
        <w:rPr>
          <w:rFonts w:ascii="Cambria" w:hAnsi="Cambria"/>
          <w:sz w:val="24"/>
          <w:szCs w:val="24"/>
        </w:rPr>
        <w:t>При създаване на организационни условия и осигуряване на необходимите технически и програмни средства преди посочения срок, българските граждани могат да подават заявления за издаване на паспорти със срок на валидност 10 години от по-ранен момент, определен с постановление на Министерския съвет.</w:t>
      </w:r>
    </w:p>
    <w:sectPr w:rsidR="008434D1" w:rsidSect="0030119C">
      <w:footerReference w:type="even" r:id="rId8"/>
      <w:footerReference w:type="default" r:id="rId9"/>
      <w:pgSz w:w="11906" w:h="16838"/>
      <w:pgMar w:top="993" w:right="1134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B2" w:rsidRDefault="00AA0BB2">
      <w:r>
        <w:separator/>
      </w:r>
    </w:p>
  </w:endnote>
  <w:endnote w:type="continuationSeparator" w:id="0">
    <w:p w:rsidR="00AA0BB2" w:rsidRDefault="00AA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80" w:rsidRDefault="009938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3880" w:rsidRDefault="009938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80" w:rsidRDefault="009938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2A81">
      <w:rPr>
        <w:rStyle w:val="PageNumber"/>
        <w:noProof/>
      </w:rPr>
      <w:t>2</w:t>
    </w:r>
    <w:r>
      <w:rPr>
        <w:rStyle w:val="PageNumber"/>
      </w:rPr>
      <w:fldChar w:fldCharType="end"/>
    </w:r>
  </w:p>
  <w:p w:rsidR="00993880" w:rsidRDefault="009938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B2" w:rsidRDefault="00AA0BB2">
      <w:r>
        <w:separator/>
      </w:r>
    </w:p>
  </w:footnote>
  <w:footnote w:type="continuationSeparator" w:id="0">
    <w:p w:rsidR="00AA0BB2" w:rsidRDefault="00AA0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3BD3"/>
    <w:multiLevelType w:val="hybridMultilevel"/>
    <w:tmpl w:val="E69A4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024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3A960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A86CB2"/>
    <w:multiLevelType w:val="hybridMultilevel"/>
    <w:tmpl w:val="F3B863B0"/>
    <w:lvl w:ilvl="0" w:tplc="FD205A76">
      <w:start w:val="1"/>
      <w:numFmt w:val="decimal"/>
      <w:lvlText w:val="%1."/>
      <w:lvlJc w:val="left"/>
      <w:pPr>
        <w:tabs>
          <w:tab w:val="num" w:pos="1755"/>
        </w:tabs>
        <w:ind w:left="175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72D93653"/>
    <w:multiLevelType w:val="hybridMultilevel"/>
    <w:tmpl w:val="E69A4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A960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01"/>
    <w:rsid w:val="00005DA8"/>
    <w:rsid w:val="00005E07"/>
    <w:rsid w:val="00005E8A"/>
    <w:rsid w:val="000211B8"/>
    <w:rsid w:val="000241B0"/>
    <w:rsid w:val="00034D50"/>
    <w:rsid w:val="000444DD"/>
    <w:rsid w:val="00046369"/>
    <w:rsid w:val="00055233"/>
    <w:rsid w:val="000602AE"/>
    <w:rsid w:val="000704E7"/>
    <w:rsid w:val="000725EA"/>
    <w:rsid w:val="00076D0B"/>
    <w:rsid w:val="00080126"/>
    <w:rsid w:val="00080DB5"/>
    <w:rsid w:val="0008370D"/>
    <w:rsid w:val="000A172E"/>
    <w:rsid w:val="000A410D"/>
    <w:rsid w:val="000A7B14"/>
    <w:rsid w:val="000C0181"/>
    <w:rsid w:val="000C19CA"/>
    <w:rsid w:val="000C2350"/>
    <w:rsid w:val="000C7ADF"/>
    <w:rsid w:val="000E2040"/>
    <w:rsid w:val="00102792"/>
    <w:rsid w:val="001042E6"/>
    <w:rsid w:val="00104CEE"/>
    <w:rsid w:val="00114524"/>
    <w:rsid w:val="00136625"/>
    <w:rsid w:val="001474F2"/>
    <w:rsid w:val="00165E3E"/>
    <w:rsid w:val="00167CF9"/>
    <w:rsid w:val="00180B11"/>
    <w:rsid w:val="00183331"/>
    <w:rsid w:val="00185D0F"/>
    <w:rsid w:val="00186D59"/>
    <w:rsid w:val="001B4CCF"/>
    <w:rsid w:val="001C21DF"/>
    <w:rsid w:val="001C50EF"/>
    <w:rsid w:val="001C6570"/>
    <w:rsid w:val="001E1E96"/>
    <w:rsid w:val="001F13DB"/>
    <w:rsid w:val="00201ED6"/>
    <w:rsid w:val="00202815"/>
    <w:rsid w:val="00212B36"/>
    <w:rsid w:val="00214414"/>
    <w:rsid w:val="00215EF5"/>
    <w:rsid w:val="0022385A"/>
    <w:rsid w:val="00233DF3"/>
    <w:rsid w:val="00233E7D"/>
    <w:rsid w:val="00240F1C"/>
    <w:rsid w:val="002452F9"/>
    <w:rsid w:val="002453A1"/>
    <w:rsid w:val="0025587A"/>
    <w:rsid w:val="00256C89"/>
    <w:rsid w:val="0026370F"/>
    <w:rsid w:val="00281259"/>
    <w:rsid w:val="00287A94"/>
    <w:rsid w:val="00290CE7"/>
    <w:rsid w:val="00292971"/>
    <w:rsid w:val="00294024"/>
    <w:rsid w:val="00294354"/>
    <w:rsid w:val="002B5D1D"/>
    <w:rsid w:val="002B6D54"/>
    <w:rsid w:val="002C0986"/>
    <w:rsid w:val="002D1CD6"/>
    <w:rsid w:val="002D2275"/>
    <w:rsid w:val="002D51E2"/>
    <w:rsid w:val="002E7C1A"/>
    <w:rsid w:val="0030119C"/>
    <w:rsid w:val="00305B46"/>
    <w:rsid w:val="00306935"/>
    <w:rsid w:val="0031007D"/>
    <w:rsid w:val="00310D21"/>
    <w:rsid w:val="00310F4C"/>
    <w:rsid w:val="0031741C"/>
    <w:rsid w:val="00325E6B"/>
    <w:rsid w:val="00332823"/>
    <w:rsid w:val="003353BF"/>
    <w:rsid w:val="00335CDA"/>
    <w:rsid w:val="00337040"/>
    <w:rsid w:val="003449A9"/>
    <w:rsid w:val="0036690C"/>
    <w:rsid w:val="00374142"/>
    <w:rsid w:val="0038480C"/>
    <w:rsid w:val="00387F38"/>
    <w:rsid w:val="00393538"/>
    <w:rsid w:val="00393CF5"/>
    <w:rsid w:val="00395311"/>
    <w:rsid w:val="003A01FC"/>
    <w:rsid w:val="003A2E46"/>
    <w:rsid w:val="003A53D1"/>
    <w:rsid w:val="003A6058"/>
    <w:rsid w:val="003B07A2"/>
    <w:rsid w:val="003B0BC7"/>
    <w:rsid w:val="003B3E36"/>
    <w:rsid w:val="003B4D0B"/>
    <w:rsid w:val="003C2A81"/>
    <w:rsid w:val="003C593D"/>
    <w:rsid w:val="003D795F"/>
    <w:rsid w:val="003E0CDD"/>
    <w:rsid w:val="003E3903"/>
    <w:rsid w:val="003E4232"/>
    <w:rsid w:val="003F3011"/>
    <w:rsid w:val="003F3E98"/>
    <w:rsid w:val="00401BD6"/>
    <w:rsid w:val="00413774"/>
    <w:rsid w:val="00415406"/>
    <w:rsid w:val="00423F2F"/>
    <w:rsid w:val="00444670"/>
    <w:rsid w:val="00450ED1"/>
    <w:rsid w:val="00455D8B"/>
    <w:rsid w:val="00456029"/>
    <w:rsid w:val="00460B94"/>
    <w:rsid w:val="00470F3D"/>
    <w:rsid w:val="00471D71"/>
    <w:rsid w:val="00476CE2"/>
    <w:rsid w:val="00487544"/>
    <w:rsid w:val="004A3DD3"/>
    <w:rsid w:val="004A3E6D"/>
    <w:rsid w:val="004B0CD1"/>
    <w:rsid w:val="004D2362"/>
    <w:rsid w:val="004E45C6"/>
    <w:rsid w:val="004E5E46"/>
    <w:rsid w:val="004E7B9C"/>
    <w:rsid w:val="004E7D49"/>
    <w:rsid w:val="004F3C2B"/>
    <w:rsid w:val="004F5150"/>
    <w:rsid w:val="004F73F8"/>
    <w:rsid w:val="005061F0"/>
    <w:rsid w:val="00507FCD"/>
    <w:rsid w:val="00514727"/>
    <w:rsid w:val="00520D07"/>
    <w:rsid w:val="00523ECF"/>
    <w:rsid w:val="005242CD"/>
    <w:rsid w:val="00534734"/>
    <w:rsid w:val="00542439"/>
    <w:rsid w:val="00542A98"/>
    <w:rsid w:val="00542ADD"/>
    <w:rsid w:val="0055111F"/>
    <w:rsid w:val="00556D7E"/>
    <w:rsid w:val="0055781B"/>
    <w:rsid w:val="00560376"/>
    <w:rsid w:val="005653E7"/>
    <w:rsid w:val="00566B97"/>
    <w:rsid w:val="00566F31"/>
    <w:rsid w:val="00570F1E"/>
    <w:rsid w:val="00574303"/>
    <w:rsid w:val="00577C6B"/>
    <w:rsid w:val="005A5ABF"/>
    <w:rsid w:val="005B6392"/>
    <w:rsid w:val="005C7DA0"/>
    <w:rsid w:val="005D22D2"/>
    <w:rsid w:val="005D6EA5"/>
    <w:rsid w:val="005F2E68"/>
    <w:rsid w:val="00627843"/>
    <w:rsid w:val="00635B67"/>
    <w:rsid w:val="00636743"/>
    <w:rsid w:val="00640773"/>
    <w:rsid w:val="006505E1"/>
    <w:rsid w:val="0066032A"/>
    <w:rsid w:val="00660CF3"/>
    <w:rsid w:val="006706EB"/>
    <w:rsid w:val="00675D8F"/>
    <w:rsid w:val="006776E9"/>
    <w:rsid w:val="006840E6"/>
    <w:rsid w:val="006907A2"/>
    <w:rsid w:val="006944E8"/>
    <w:rsid w:val="006967E5"/>
    <w:rsid w:val="006A34EC"/>
    <w:rsid w:val="006B2789"/>
    <w:rsid w:val="006B2A8C"/>
    <w:rsid w:val="006B4E88"/>
    <w:rsid w:val="006B61FE"/>
    <w:rsid w:val="006D13F3"/>
    <w:rsid w:val="006D2C29"/>
    <w:rsid w:val="006D467D"/>
    <w:rsid w:val="006D4DFC"/>
    <w:rsid w:val="006E63B0"/>
    <w:rsid w:val="006F652C"/>
    <w:rsid w:val="00701C28"/>
    <w:rsid w:val="0070540C"/>
    <w:rsid w:val="00707C20"/>
    <w:rsid w:val="00711F51"/>
    <w:rsid w:val="00716418"/>
    <w:rsid w:val="0073267A"/>
    <w:rsid w:val="00757A3B"/>
    <w:rsid w:val="00763266"/>
    <w:rsid w:val="0077340B"/>
    <w:rsid w:val="007758D8"/>
    <w:rsid w:val="00782361"/>
    <w:rsid w:val="00784FC6"/>
    <w:rsid w:val="007942BB"/>
    <w:rsid w:val="007D75C2"/>
    <w:rsid w:val="007F198B"/>
    <w:rsid w:val="0080603F"/>
    <w:rsid w:val="00806EC5"/>
    <w:rsid w:val="00816182"/>
    <w:rsid w:val="00820BAC"/>
    <w:rsid w:val="00821350"/>
    <w:rsid w:val="00821646"/>
    <w:rsid w:val="0082167D"/>
    <w:rsid w:val="00827222"/>
    <w:rsid w:val="008434D1"/>
    <w:rsid w:val="00847A2F"/>
    <w:rsid w:val="00847BA0"/>
    <w:rsid w:val="00861176"/>
    <w:rsid w:val="00861937"/>
    <w:rsid w:val="00866B67"/>
    <w:rsid w:val="00871223"/>
    <w:rsid w:val="008831E0"/>
    <w:rsid w:val="008936C3"/>
    <w:rsid w:val="008A5ED2"/>
    <w:rsid w:val="008A6E97"/>
    <w:rsid w:val="008B20A4"/>
    <w:rsid w:val="008B7E72"/>
    <w:rsid w:val="008C0301"/>
    <w:rsid w:val="008E77C1"/>
    <w:rsid w:val="008E7AAB"/>
    <w:rsid w:val="008F449C"/>
    <w:rsid w:val="00907565"/>
    <w:rsid w:val="00912B34"/>
    <w:rsid w:val="00912F57"/>
    <w:rsid w:val="00920ECB"/>
    <w:rsid w:val="0092611C"/>
    <w:rsid w:val="00930185"/>
    <w:rsid w:val="00937419"/>
    <w:rsid w:val="00937FEC"/>
    <w:rsid w:val="00944F0B"/>
    <w:rsid w:val="009601B2"/>
    <w:rsid w:val="00963092"/>
    <w:rsid w:val="00977CAC"/>
    <w:rsid w:val="00993880"/>
    <w:rsid w:val="009B2E9A"/>
    <w:rsid w:val="009D79EE"/>
    <w:rsid w:val="009E03E0"/>
    <w:rsid w:val="009E206A"/>
    <w:rsid w:val="009E4AAB"/>
    <w:rsid w:val="009E6BEB"/>
    <w:rsid w:val="009F2111"/>
    <w:rsid w:val="009F603F"/>
    <w:rsid w:val="00A00C74"/>
    <w:rsid w:val="00A01C1D"/>
    <w:rsid w:val="00A1124B"/>
    <w:rsid w:val="00A13449"/>
    <w:rsid w:val="00A25028"/>
    <w:rsid w:val="00A27A4B"/>
    <w:rsid w:val="00A3653E"/>
    <w:rsid w:val="00A422F5"/>
    <w:rsid w:val="00A45CF2"/>
    <w:rsid w:val="00A55F03"/>
    <w:rsid w:val="00A8110E"/>
    <w:rsid w:val="00A87527"/>
    <w:rsid w:val="00A96BC6"/>
    <w:rsid w:val="00A9700F"/>
    <w:rsid w:val="00AA0BB2"/>
    <w:rsid w:val="00AB0A7E"/>
    <w:rsid w:val="00AC6C6B"/>
    <w:rsid w:val="00AE2604"/>
    <w:rsid w:val="00AE2C6F"/>
    <w:rsid w:val="00AE3D2D"/>
    <w:rsid w:val="00AF690B"/>
    <w:rsid w:val="00B06563"/>
    <w:rsid w:val="00B07F53"/>
    <w:rsid w:val="00B161CB"/>
    <w:rsid w:val="00B30643"/>
    <w:rsid w:val="00B3084F"/>
    <w:rsid w:val="00B32813"/>
    <w:rsid w:val="00B34FB5"/>
    <w:rsid w:val="00B41550"/>
    <w:rsid w:val="00B44F36"/>
    <w:rsid w:val="00B46D1A"/>
    <w:rsid w:val="00B51AC7"/>
    <w:rsid w:val="00B53381"/>
    <w:rsid w:val="00B66494"/>
    <w:rsid w:val="00B67160"/>
    <w:rsid w:val="00B746BE"/>
    <w:rsid w:val="00B82FD5"/>
    <w:rsid w:val="00B8404E"/>
    <w:rsid w:val="00B905F5"/>
    <w:rsid w:val="00B95ACB"/>
    <w:rsid w:val="00BA2E2D"/>
    <w:rsid w:val="00BA764E"/>
    <w:rsid w:val="00BA7C98"/>
    <w:rsid w:val="00BB6FCA"/>
    <w:rsid w:val="00BF2ABA"/>
    <w:rsid w:val="00BF6BB6"/>
    <w:rsid w:val="00C00EF9"/>
    <w:rsid w:val="00C1287E"/>
    <w:rsid w:val="00C22522"/>
    <w:rsid w:val="00C344B6"/>
    <w:rsid w:val="00C36B30"/>
    <w:rsid w:val="00C4531E"/>
    <w:rsid w:val="00C65235"/>
    <w:rsid w:val="00C7478E"/>
    <w:rsid w:val="00C76A8A"/>
    <w:rsid w:val="00C83B7B"/>
    <w:rsid w:val="00CA1837"/>
    <w:rsid w:val="00CA3292"/>
    <w:rsid w:val="00CA364D"/>
    <w:rsid w:val="00CA5924"/>
    <w:rsid w:val="00CA6F25"/>
    <w:rsid w:val="00CB4D0A"/>
    <w:rsid w:val="00CD05F8"/>
    <w:rsid w:val="00CD136B"/>
    <w:rsid w:val="00CE21CE"/>
    <w:rsid w:val="00CE7C1A"/>
    <w:rsid w:val="00CF57C6"/>
    <w:rsid w:val="00CF592F"/>
    <w:rsid w:val="00D03F4B"/>
    <w:rsid w:val="00D14FB2"/>
    <w:rsid w:val="00D156F9"/>
    <w:rsid w:val="00D17D79"/>
    <w:rsid w:val="00D2403F"/>
    <w:rsid w:val="00D316B2"/>
    <w:rsid w:val="00D33ACA"/>
    <w:rsid w:val="00D4051C"/>
    <w:rsid w:val="00D406A8"/>
    <w:rsid w:val="00D56DE1"/>
    <w:rsid w:val="00D61271"/>
    <w:rsid w:val="00D66747"/>
    <w:rsid w:val="00D77252"/>
    <w:rsid w:val="00D800B2"/>
    <w:rsid w:val="00D90C7C"/>
    <w:rsid w:val="00D9717D"/>
    <w:rsid w:val="00D97530"/>
    <w:rsid w:val="00DC4A47"/>
    <w:rsid w:val="00DC7EA2"/>
    <w:rsid w:val="00DD11D1"/>
    <w:rsid w:val="00DD3F4A"/>
    <w:rsid w:val="00DE282B"/>
    <w:rsid w:val="00DE3582"/>
    <w:rsid w:val="00DF0A9D"/>
    <w:rsid w:val="00DF4E9E"/>
    <w:rsid w:val="00DF586D"/>
    <w:rsid w:val="00E00917"/>
    <w:rsid w:val="00E010F7"/>
    <w:rsid w:val="00E01D4C"/>
    <w:rsid w:val="00E05C19"/>
    <w:rsid w:val="00E23350"/>
    <w:rsid w:val="00E4024B"/>
    <w:rsid w:val="00E514A6"/>
    <w:rsid w:val="00E52449"/>
    <w:rsid w:val="00E52C29"/>
    <w:rsid w:val="00E63E2F"/>
    <w:rsid w:val="00E71690"/>
    <w:rsid w:val="00E71CBC"/>
    <w:rsid w:val="00E71F9F"/>
    <w:rsid w:val="00E739F7"/>
    <w:rsid w:val="00E8605F"/>
    <w:rsid w:val="00E95BAF"/>
    <w:rsid w:val="00E97369"/>
    <w:rsid w:val="00EA535B"/>
    <w:rsid w:val="00EA7DBD"/>
    <w:rsid w:val="00EC366B"/>
    <w:rsid w:val="00EC4576"/>
    <w:rsid w:val="00EC51C1"/>
    <w:rsid w:val="00ED041B"/>
    <w:rsid w:val="00EE3974"/>
    <w:rsid w:val="00EF28E4"/>
    <w:rsid w:val="00EF50ED"/>
    <w:rsid w:val="00F046FB"/>
    <w:rsid w:val="00F0790D"/>
    <w:rsid w:val="00F20EF4"/>
    <w:rsid w:val="00F32924"/>
    <w:rsid w:val="00F56825"/>
    <w:rsid w:val="00F60AF5"/>
    <w:rsid w:val="00F7262F"/>
    <w:rsid w:val="00F73EA7"/>
    <w:rsid w:val="00F81348"/>
    <w:rsid w:val="00F949F2"/>
    <w:rsid w:val="00F97A6F"/>
    <w:rsid w:val="00FA0B73"/>
    <w:rsid w:val="00FA0EE4"/>
    <w:rsid w:val="00FA5F1C"/>
    <w:rsid w:val="00FA7565"/>
    <w:rsid w:val="00FB1477"/>
    <w:rsid w:val="00FC183F"/>
    <w:rsid w:val="00FC7ED1"/>
    <w:rsid w:val="00FE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7EC22"/>
  <w15:docId w15:val="{5153AA63-E08A-4080-8304-A915D015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85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720" w:firstLine="360"/>
      <w:jc w:val="both"/>
    </w:pPr>
    <w:rPr>
      <w:bCs/>
      <w:lang w:val="bg-BG"/>
    </w:rPr>
  </w:style>
  <w:style w:type="paragraph" w:styleId="Header">
    <w:name w:val="header"/>
    <w:basedOn w:val="Normal"/>
    <w:rsid w:val="00E95BAF"/>
    <w:pPr>
      <w:tabs>
        <w:tab w:val="center" w:pos="4153"/>
        <w:tab w:val="right" w:pos="8306"/>
      </w:tabs>
      <w:spacing w:after="120" w:line="360" w:lineRule="auto"/>
      <w:ind w:firstLine="720"/>
      <w:jc w:val="both"/>
    </w:pPr>
    <w:rPr>
      <w:rFonts w:ascii="Arial" w:hAnsi="Arial"/>
      <w:szCs w:val="20"/>
      <w:lang w:val="bg-BG"/>
    </w:rPr>
  </w:style>
  <w:style w:type="paragraph" w:customStyle="1" w:styleId="CharChar1CharCharCharChar">
    <w:name w:val="Char Char1 Char Char Char Char"/>
    <w:basedOn w:val="Normal"/>
    <w:rsid w:val="00E95B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4F5150"/>
    <w:rPr>
      <w:rFonts w:ascii="Tahoma" w:hAnsi="Tahoma"/>
      <w:sz w:val="16"/>
      <w:szCs w:val="16"/>
    </w:rPr>
  </w:style>
  <w:style w:type="paragraph" w:styleId="DocumentMap">
    <w:name w:val="Document Map"/>
    <w:basedOn w:val="Normal"/>
    <w:semiHidden/>
    <w:rsid w:val="001C6570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Normal"/>
    <w:rsid w:val="00F7262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">
    <w:name w:val="Char Char1 Char"/>
    <w:basedOn w:val="Normal"/>
    <w:rsid w:val="004E7B9C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9B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B2E9A"/>
    <w:rPr>
      <w:sz w:val="16"/>
      <w:szCs w:val="16"/>
    </w:rPr>
  </w:style>
  <w:style w:type="paragraph" w:styleId="CommentText">
    <w:name w:val="annotation text"/>
    <w:basedOn w:val="Normal"/>
    <w:semiHidden/>
    <w:rsid w:val="009B2E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B2E9A"/>
    <w:rPr>
      <w:b/>
      <w:bCs/>
    </w:rPr>
  </w:style>
  <w:style w:type="paragraph" w:styleId="NoSpacing">
    <w:name w:val="No Spacing"/>
    <w:uiPriority w:val="1"/>
    <w:qFormat/>
    <w:rsid w:val="008434D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1A32D-C62C-46BB-89A4-A49F2AF7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599</Words>
  <Characters>3415</Characters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2018-12-11T13:57:00Z</cp:lastPrinted>
  <dcterms:created xsi:type="dcterms:W3CDTF">2017-07-29T07:05:00Z</dcterms:created>
  <dcterms:modified xsi:type="dcterms:W3CDTF">2019-01-14T14:10:00Z</dcterms:modified>
</cp:coreProperties>
</file>