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4C03D0" w:rsidP="0069244E">
      <w:pPr>
        <w:ind w:right="1317"/>
        <w:jc w:val="center"/>
        <w:rPr>
          <w:b/>
          <w:lang w:val="de-DE"/>
        </w:rPr>
      </w:pPr>
      <w:r>
        <w:rPr>
          <w:b/>
          <w:noProof/>
          <w:lang w:val="en-GB"/>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DA745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DA745C" w:rsidP="00FA6FD6">
            <w:pPr>
              <w:spacing w:before="120"/>
              <w:ind w:right="1315"/>
              <w:jc w:val="both"/>
              <w:rPr>
                <w:b/>
                <w:lang w:val="de-DE"/>
              </w:rPr>
            </w:pPr>
            <w:r>
              <w:rPr>
                <w:b/>
                <w:lang w:val="de-DE"/>
              </w:rPr>
              <w:t>DGT-B-SK</w:t>
            </w:r>
            <w:bookmarkStart w:id="0" w:name="_GoBack"/>
            <w:bookmarkEnd w:id="0"/>
          </w:p>
        </w:tc>
      </w:tr>
      <w:tr w:rsidR="004E09F0" w:rsidRPr="009222CC"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277C6D" w:rsidRPr="00277C6D" w:rsidRDefault="00277C6D" w:rsidP="00277C6D">
            <w:pPr>
              <w:ind w:right="1317"/>
              <w:jc w:val="both"/>
              <w:rPr>
                <w:b/>
                <w:sz w:val="20"/>
                <w:lang w:val="de-AT"/>
              </w:rPr>
            </w:pPr>
            <w:r w:rsidRPr="00277C6D">
              <w:rPr>
                <w:b/>
                <w:sz w:val="20"/>
                <w:lang w:val="de-AT"/>
              </w:rPr>
              <w:t>Generaldirektion Übersetzung</w:t>
            </w:r>
          </w:p>
          <w:p w:rsidR="00277C6D" w:rsidRPr="00277C6D" w:rsidRDefault="00277C6D" w:rsidP="00277C6D">
            <w:pPr>
              <w:ind w:right="1317"/>
              <w:jc w:val="both"/>
              <w:rPr>
                <w:b/>
                <w:sz w:val="20"/>
                <w:lang w:val="de-AT"/>
              </w:rPr>
            </w:pPr>
            <w:r w:rsidRPr="00277C6D">
              <w:rPr>
                <w:b/>
                <w:sz w:val="20"/>
                <w:lang w:val="de-AT"/>
              </w:rPr>
              <w:t>B Übersetzung</w:t>
            </w:r>
          </w:p>
          <w:p w:rsidR="00277C6D" w:rsidRPr="00277C6D" w:rsidRDefault="00277C6D" w:rsidP="00277C6D">
            <w:pPr>
              <w:ind w:right="1317"/>
              <w:jc w:val="both"/>
              <w:rPr>
                <w:b/>
                <w:sz w:val="20"/>
                <w:lang w:val="de-AT"/>
              </w:rPr>
            </w:pPr>
            <w:r w:rsidRPr="00277C6D">
              <w:rPr>
                <w:b/>
                <w:sz w:val="20"/>
                <w:lang w:val="de-AT"/>
              </w:rPr>
              <w:t>Slowakische Sprachabteilung</w:t>
            </w:r>
          </w:p>
          <w:p w:rsidR="00277C6D" w:rsidRPr="00DA745C" w:rsidRDefault="00277C6D" w:rsidP="00277C6D">
            <w:pPr>
              <w:ind w:right="1317"/>
              <w:jc w:val="both"/>
              <w:rPr>
                <w:b/>
                <w:sz w:val="20"/>
                <w:lang w:val="en-GB"/>
              </w:rPr>
            </w:pPr>
            <w:proofErr w:type="spellStart"/>
            <w:r w:rsidRPr="00DA745C">
              <w:rPr>
                <w:b/>
                <w:sz w:val="20"/>
                <w:lang w:val="en-GB"/>
              </w:rPr>
              <w:t>Jozef</w:t>
            </w:r>
            <w:proofErr w:type="spellEnd"/>
            <w:r w:rsidRPr="00DA745C">
              <w:rPr>
                <w:b/>
                <w:sz w:val="20"/>
                <w:lang w:val="en-GB"/>
              </w:rPr>
              <w:t xml:space="preserve"> </w:t>
            </w:r>
            <w:proofErr w:type="spellStart"/>
            <w:r w:rsidRPr="00DA745C">
              <w:rPr>
                <w:b/>
                <w:sz w:val="20"/>
                <w:lang w:val="en-GB"/>
              </w:rPr>
              <w:t>Štefánik</w:t>
            </w:r>
            <w:proofErr w:type="spellEnd"/>
          </w:p>
          <w:p w:rsidR="0057301B" w:rsidRPr="00DA745C" w:rsidRDefault="00DA745C" w:rsidP="0057301B">
            <w:pPr>
              <w:ind w:right="1317"/>
              <w:jc w:val="both"/>
              <w:rPr>
                <w:b/>
                <w:sz w:val="20"/>
                <w:lang w:val="en-GB"/>
              </w:rPr>
            </w:pPr>
            <w:hyperlink r:id="rId8" w:history="1">
              <w:r w:rsidR="0057301B" w:rsidRPr="00DA745C">
                <w:rPr>
                  <w:rStyle w:val="Hyperlink"/>
                  <w:b/>
                  <w:sz w:val="20"/>
                  <w:lang w:val="en-GB"/>
                </w:rPr>
                <w:t>Jozef.STEFANIK@ec.europa.eu</w:t>
              </w:r>
            </w:hyperlink>
          </w:p>
          <w:p w:rsidR="004E09F0" w:rsidRPr="009222CC" w:rsidRDefault="00277C6D" w:rsidP="00277C6D">
            <w:pPr>
              <w:ind w:right="1317"/>
              <w:jc w:val="both"/>
              <w:rPr>
                <w:b/>
                <w:lang w:val="de-DE"/>
              </w:rPr>
            </w:pPr>
            <w:r w:rsidRPr="00277C6D">
              <w:rPr>
                <w:b/>
                <w:sz w:val="20"/>
              </w:rPr>
              <w:t>00352-4301-33897</w:t>
            </w: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9222CC" w:rsidRDefault="004E09F0" w:rsidP="0069244E">
            <w:pPr>
              <w:ind w:right="1317"/>
              <w:jc w:val="both"/>
              <w:rPr>
                <w:b/>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9222CC"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277C6D" w:rsidP="0069244E">
            <w:pPr>
              <w:ind w:left="34" w:right="1317"/>
              <w:jc w:val="both"/>
              <w:rPr>
                <w:b/>
                <w:sz w:val="20"/>
                <w:lang w:val="de-DE"/>
              </w:rPr>
            </w:pPr>
            <w:r>
              <w:rPr>
                <w:b/>
                <w:sz w:val="20"/>
                <w:lang w:val="de-DE"/>
              </w:rPr>
              <w:t>1</w:t>
            </w:r>
          </w:p>
        </w:tc>
      </w:tr>
      <w:tr w:rsidR="006643E5" w:rsidRPr="00DA745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9222CC" w:rsidRDefault="00277C6D" w:rsidP="0069244E">
            <w:pPr>
              <w:ind w:left="34" w:right="1317"/>
              <w:jc w:val="both"/>
              <w:rPr>
                <w:b/>
                <w:sz w:val="20"/>
                <w:lang w:val="de-DE"/>
              </w:rPr>
            </w:pPr>
            <w:r>
              <w:rPr>
                <w:b/>
                <w:sz w:val="20"/>
                <w:lang w:val="de-DE"/>
              </w:rPr>
              <w:t>AD</w:t>
            </w:r>
          </w:p>
          <w:p w:rsidR="006643E5" w:rsidRPr="009222CC" w:rsidRDefault="00277C6D" w:rsidP="0069244E">
            <w:pPr>
              <w:ind w:left="34" w:right="1317"/>
              <w:jc w:val="both"/>
              <w:rPr>
                <w:b/>
                <w:sz w:val="20"/>
                <w:lang w:val="de-DE"/>
              </w:rPr>
            </w:pPr>
            <w:r>
              <w:rPr>
                <w:b/>
                <w:sz w:val="20"/>
                <w:lang w:val="de-DE"/>
              </w:rPr>
              <w:t>1.</w:t>
            </w:r>
            <w:r w:rsidR="006643E5" w:rsidRPr="009222CC">
              <w:rPr>
                <w:b/>
                <w:sz w:val="20"/>
                <w:lang w:val="de-DE"/>
              </w:rPr>
              <w:t xml:space="preserve"> Quartal 20</w:t>
            </w:r>
            <w:r w:rsidR="00B3363A">
              <w:rPr>
                <w:b/>
                <w:sz w:val="20"/>
                <w:lang w:val="de-DE"/>
              </w:rPr>
              <w:t>1</w:t>
            </w:r>
            <w:r>
              <w:rPr>
                <w:b/>
                <w:sz w:val="20"/>
                <w:lang w:val="de-DE"/>
              </w:rPr>
              <w:t>9</w:t>
            </w:r>
            <w:r w:rsidR="006643E5" w:rsidRPr="009222CC">
              <w:rPr>
                <w:rStyle w:val="FootnoteReference"/>
                <w:b/>
                <w:sz w:val="20"/>
                <w:lang w:val="de-DE"/>
              </w:rPr>
              <w:footnoteReference w:id="1"/>
            </w:r>
          </w:p>
          <w:p w:rsidR="00277C6D" w:rsidRDefault="00277C6D" w:rsidP="00B3363A">
            <w:pPr>
              <w:ind w:right="1317"/>
              <w:jc w:val="both"/>
              <w:rPr>
                <w:b/>
                <w:sz w:val="20"/>
                <w:lang w:val="de-DE"/>
              </w:rPr>
            </w:pPr>
          </w:p>
          <w:p w:rsidR="006643E5" w:rsidRPr="009222CC" w:rsidRDefault="00277C6D" w:rsidP="00B3363A">
            <w:pPr>
              <w:ind w:right="1317"/>
              <w:jc w:val="both"/>
              <w:rPr>
                <w:lang w:val="de-DE"/>
              </w:rPr>
            </w:pPr>
            <w:r>
              <w:rPr>
                <w:b/>
                <w:sz w:val="20"/>
                <w:lang w:val="de-DE"/>
              </w:rPr>
              <w:t>zwei</w:t>
            </w:r>
            <w:r w:rsidR="006643E5" w:rsidRPr="009222CC">
              <w:rPr>
                <w:b/>
                <w:sz w:val="20"/>
                <w:lang w:val="de-DE"/>
              </w:rPr>
              <w:t xml:space="preserve"> Jahr(e)</w:t>
            </w:r>
            <w:r w:rsidR="006643E5" w:rsidRPr="009222CC">
              <w:rPr>
                <w:rStyle w:val="FootnoteReference"/>
                <w:b/>
                <w:sz w:val="20"/>
                <w:lang w:val="de-DE"/>
              </w:rPr>
              <w:t>1</w:t>
            </w:r>
          </w:p>
        </w:tc>
      </w:tr>
      <w:tr w:rsidR="006643E5" w:rsidRPr="009222C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Default="00EF57C4" w:rsidP="002747E6">
            <w:pPr>
              <w:ind w:right="1317"/>
              <w:jc w:val="both"/>
              <w:rPr>
                <w:b/>
                <w:sz w:val="20"/>
                <w:lang w:val="de-DE"/>
              </w:rPr>
            </w:pPr>
            <w:r>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Brüssel</w:t>
            </w:r>
            <w:r w:rsidR="002747E6">
              <w:rPr>
                <w:b/>
                <w:sz w:val="20"/>
                <w:lang w:val="de-DE"/>
              </w:rPr>
              <w:t xml:space="preserve">    </w:t>
            </w:r>
            <w:r w:rsidR="00277C6D">
              <w:rPr>
                <w:rFonts w:ascii="Verdana" w:eastAsia="MS Minngs" w:hAnsi="Verdana" w:cs="Verdana"/>
                <w:bCs/>
                <w:sz w:val="18"/>
                <w:szCs w:val="18"/>
                <w:lang w:val="fr-FR"/>
              </w:rPr>
              <w:sym w:font="Wingdings" w:char="F0FD"/>
            </w:r>
            <w:r w:rsidR="002747E6" w:rsidRPr="00B3363A">
              <w:rPr>
                <w:rFonts w:ascii="Verdana" w:eastAsia="MS Minngs" w:hAnsi="Verdana" w:cs="Verdana"/>
                <w:bCs/>
                <w:sz w:val="18"/>
                <w:szCs w:val="18"/>
                <w:lang w:val="de-DE"/>
              </w:rPr>
              <w:t xml:space="preserve"> </w:t>
            </w:r>
            <w:r w:rsidR="006643E5" w:rsidRPr="009222CC">
              <w:rPr>
                <w:b/>
                <w:sz w:val="20"/>
                <w:lang w:val="de-DE"/>
              </w:rPr>
              <w:t>Luxemburg</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Anderer Dienstort</w:t>
            </w:r>
            <w:r w:rsidR="002747E6">
              <w:rPr>
                <w:b/>
                <w:sz w:val="20"/>
                <w:lang w:val="de-DE"/>
              </w:rPr>
              <w:t>:…</w:t>
            </w:r>
          </w:p>
          <w:p w:rsidR="002747E6" w:rsidRPr="009222CC" w:rsidRDefault="002747E6" w:rsidP="002747E6">
            <w:pPr>
              <w:ind w:right="1317"/>
              <w:jc w:val="both"/>
              <w:rPr>
                <w:lang w:val="de-DE"/>
              </w:rPr>
            </w:pPr>
          </w:p>
        </w:tc>
      </w:tr>
      <w:tr w:rsidR="002747E6" w:rsidRPr="00CA54D9"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277C6D" w:rsidP="00E6158B">
            <w:pPr>
              <w:tabs>
                <w:tab w:val="left" w:pos="1697"/>
              </w:tabs>
              <w:ind w:right="-1739"/>
              <w:rPr>
                <w:b/>
                <w:sz w:val="20"/>
                <w:lang w:val="de-DE"/>
              </w:rPr>
            </w:pPr>
            <w:r>
              <w:rPr>
                <w:rFonts w:ascii="Verdana" w:eastAsia="MS Minngs" w:hAnsi="Verdana" w:cs="Verdana"/>
                <w:bCs/>
                <w:sz w:val="18"/>
                <w:szCs w:val="18"/>
                <w:lang w:val="fr-FR"/>
              </w:rPr>
              <w:sym w:font="Wingdings" w:char="F0FD"/>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CA54D9"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CA54D9"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DA745C"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277C6D" w:rsidRDefault="00277C6D" w:rsidP="0069244E">
            <w:pPr>
              <w:ind w:right="1317"/>
              <w:jc w:val="both"/>
              <w:rPr>
                <w:sz w:val="20"/>
                <w:lang w:val="de-DE"/>
              </w:rPr>
            </w:pPr>
            <w:r w:rsidRPr="00277C6D">
              <w:rPr>
                <w:sz w:val="20"/>
                <w:lang w:val="de-DE"/>
              </w:rPr>
              <w:t>Die/der abgeordnete nationale Sachverständige nimmt folgende Aufgaben wahr:</w:t>
            </w:r>
          </w:p>
          <w:p w:rsidR="006A4737" w:rsidRPr="00277C6D" w:rsidRDefault="006A4737" w:rsidP="00EF57C4">
            <w:pPr>
              <w:suppressAutoHyphens/>
              <w:jc w:val="both"/>
              <w:rPr>
                <w:sz w:val="20"/>
                <w:lang w:val="de-DE"/>
              </w:rPr>
            </w:pPr>
          </w:p>
          <w:p w:rsidR="00277C6D" w:rsidRPr="00277C6D" w:rsidRDefault="00277C6D" w:rsidP="00277C6D">
            <w:pPr>
              <w:suppressAutoHyphens/>
              <w:jc w:val="both"/>
              <w:rPr>
                <w:sz w:val="20"/>
                <w:lang w:val="de-DE"/>
              </w:rPr>
            </w:pPr>
            <w:r>
              <w:rPr>
                <w:sz w:val="20"/>
                <w:lang w:val="de-DE"/>
              </w:rPr>
              <w:t xml:space="preserve">- </w:t>
            </w:r>
            <w:r w:rsidRPr="00277C6D">
              <w:rPr>
                <w:sz w:val="20"/>
                <w:lang w:val="de-DE"/>
              </w:rPr>
              <w:t xml:space="preserve">Unterstützung und Beratung von Übersetzern und Terminologen der </w:t>
            </w:r>
            <w:r w:rsidR="00CE677F">
              <w:rPr>
                <w:sz w:val="20"/>
                <w:lang w:val="de-DE"/>
              </w:rPr>
              <w:t>S</w:t>
            </w:r>
            <w:r w:rsidRPr="00277C6D">
              <w:rPr>
                <w:sz w:val="20"/>
                <w:lang w:val="de-DE"/>
              </w:rPr>
              <w:t>lowakischen Sprachabteilung in ihrem</w:t>
            </w:r>
            <w:r w:rsidR="00A63296">
              <w:rPr>
                <w:sz w:val="20"/>
                <w:lang w:val="de-DE"/>
              </w:rPr>
              <w:t>/seinem</w:t>
            </w:r>
            <w:r w:rsidRPr="00277C6D">
              <w:rPr>
                <w:sz w:val="20"/>
                <w:lang w:val="de-DE"/>
              </w:rPr>
              <w:t xml:space="preserve"> Fachbereich. </w:t>
            </w:r>
            <w:r w:rsidR="004C03D0">
              <w:rPr>
                <w:sz w:val="20"/>
                <w:lang w:val="de-DE"/>
              </w:rPr>
              <w:t xml:space="preserve">In </w:t>
            </w:r>
            <w:r>
              <w:rPr>
                <w:sz w:val="20"/>
                <w:lang w:val="de-DE"/>
              </w:rPr>
              <w:t xml:space="preserve">der Generaldirektion Übersetzung </w:t>
            </w:r>
            <w:r w:rsidR="004C03D0">
              <w:rPr>
                <w:sz w:val="20"/>
                <w:lang w:val="de-DE"/>
              </w:rPr>
              <w:t xml:space="preserve">werden </w:t>
            </w:r>
            <w:r w:rsidRPr="00277C6D">
              <w:rPr>
                <w:sz w:val="20"/>
                <w:lang w:val="de-DE"/>
              </w:rPr>
              <w:t>Texte politische</w:t>
            </w:r>
            <w:r w:rsidR="004C03D0">
              <w:rPr>
                <w:sz w:val="20"/>
                <w:lang w:val="de-DE"/>
              </w:rPr>
              <w:t>n</w:t>
            </w:r>
            <w:r w:rsidRPr="00277C6D">
              <w:rPr>
                <w:sz w:val="20"/>
                <w:lang w:val="de-DE"/>
              </w:rPr>
              <w:t>, rechtliche</w:t>
            </w:r>
            <w:r w:rsidR="004C03D0">
              <w:rPr>
                <w:sz w:val="20"/>
                <w:lang w:val="de-DE"/>
              </w:rPr>
              <w:t>n</w:t>
            </w:r>
            <w:r w:rsidRPr="00277C6D">
              <w:rPr>
                <w:sz w:val="20"/>
                <w:lang w:val="de-DE"/>
              </w:rPr>
              <w:t>, wirtschaftliche</w:t>
            </w:r>
            <w:r w:rsidR="004C03D0">
              <w:rPr>
                <w:sz w:val="20"/>
                <w:lang w:val="de-DE"/>
              </w:rPr>
              <w:t>n</w:t>
            </w:r>
            <w:r w:rsidRPr="00277C6D">
              <w:rPr>
                <w:sz w:val="20"/>
                <w:lang w:val="de-DE"/>
              </w:rPr>
              <w:t>/finanzielle</w:t>
            </w:r>
            <w:r w:rsidR="004C03D0">
              <w:rPr>
                <w:sz w:val="20"/>
                <w:lang w:val="de-DE"/>
              </w:rPr>
              <w:t>n</w:t>
            </w:r>
            <w:r w:rsidRPr="00277C6D">
              <w:rPr>
                <w:sz w:val="20"/>
                <w:lang w:val="de-DE"/>
              </w:rPr>
              <w:t>, wissenschaftliche</w:t>
            </w:r>
            <w:r w:rsidR="004C03D0">
              <w:rPr>
                <w:sz w:val="20"/>
                <w:lang w:val="de-DE"/>
              </w:rPr>
              <w:t>n</w:t>
            </w:r>
            <w:r w:rsidRPr="00277C6D">
              <w:rPr>
                <w:sz w:val="20"/>
                <w:lang w:val="de-DE"/>
              </w:rPr>
              <w:t xml:space="preserve"> und technische</w:t>
            </w:r>
            <w:r w:rsidR="004C03D0">
              <w:rPr>
                <w:sz w:val="20"/>
                <w:lang w:val="de-DE"/>
              </w:rPr>
              <w:t>n</w:t>
            </w:r>
            <w:r w:rsidRPr="00277C6D">
              <w:rPr>
                <w:sz w:val="20"/>
                <w:lang w:val="de-DE"/>
              </w:rPr>
              <w:t xml:space="preserve"> </w:t>
            </w:r>
            <w:r w:rsidR="004C03D0">
              <w:rPr>
                <w:sz w:val="20"/>
                <w:lang w:val="de-DE"/>
              </w:rPr>
              <w:t xml:space="preserve">Inhalts aus </w:t>
            </w:r>
            <w:r w:rsidRPr="00277C6D">
              <w:rPr>
                <w:sz w:val="20"/>
                <w:lang w:val="de-DE"/>
              </w:rPr>
              <w:t>alle</w:t>
            </w:r>
            <w:r w:rsidR="004C03D0">
              <w:rPr>
                <w:sz w:val="20"/>
                <w:lang w:val="de-DE"/>
              </w:rPr>
              <w:t>n</w:t>
            </w:r>
            <w:r w:rsidRPr="00277C6D">
              <w:rPr>
                <w:sz w:val="20"/>
                <w:lang w:val="de-DE"/>
              </w:rPr>
              <w:t xml:space="preserve"> Tätigkeitsbereiche</w:t>
            </w:r>
            <w:r w:rsidR="004C03D0">
              <w:rPr>
                <w:sz w:val="20"/>
                <w:lang w:val="de-DE"/>
              </w:rPr>
              <w:t>n</w:t>
            </w:r>
            <w:r w:rsidRPr="00277C6D">
              <w:rPr>
                <w:sz w:val="20"/>
                <w:lang w:val="de-DE"/>
              </w:rPr>
              <w:t xml:space="preserve"> der Europäischen Union</w:t>
            </w:r>
            <w:r w:rsidR="004C03D0">
              <w:rPr>
                <w:sz w:val="20"/>
                <w:lang w:val="de-DE"/>
              </w:rPr>
              <w:t xml:space="preserve"> übersetzt</w:t>
            </w:r>
            <w:r>
              <w:rPr>
                <w:sz w:val="20"/>
                <w:lang w:val="de-DE"/>
              </w:rPr>
              <w:t>,</w:t>
            </w:r>
          </w:p>
          <w:p w:rsidR="00277C6D" w:rsidRPr="00277C6D" w:rsidRDefault="00277C6D" w:rsidP="00277C6D">
            <w:pPr>
              <w:suppressAutoHyphens/>
              <w:jc w:val="both"/>
              <w:rPr>
                <w:sz w:val="20"/>
                <w:lang w:val="de-DE"/>
              </w:rPr>
            </w:pPr>
            <w:r>
              <w:rPr>
                <w:sz w:val="20"/>
                <w:lang w:val="de-DE"/>
              </w:rPr>
              <w:t>-</w:t>
            </w:r>
            <w:r w:rsidRPr="00277C6D">
              <w:rPr>
                <w:sz w:val="20"/>
                <w:lang w:val="de-DE"/>
              </w:rPr>
              <w:t xml:space="preserve"> Übersetzung von </w:t>
            </w:r>
            <w:r>
              <w:rPr>
                <w:sz w:val="20"/>
                <w:lang w:val="de-DE"/>
              </w:rPr>
              <w:t>Facht</w:t>
            </w:r>
            <w:r w:rsidRPr="00277C6D">
              <w:rPr>
                <w:sz w:val="20"/>
                <w:lang w:val="de-DE"/>
              </w:rPr>
              <w:t xml:space="preserve">exten </w:t>
            </w:r>
            <w:r w:rsidR="00A63296">
              <w:rPr>
                <w:sz w:val="20"/>
                <w:lang w:val="de-DE"/>
              </w:rPr>
              <w:t xml:space="preserve">ihres/seines Fachgebiets </w:t>
            </w:r>
            <w:r w:rsidRPr="00277C6D">
              <w:rPr>
                <w:sz w:val="20"/>
                <w:lang w:val="de-DE"/>
              </w:rPr>
              <w:t xml:space="preserve">oder </w:t>
            </w:r>
            <w:r w:rsidR="00A63296">
              <w:rPr>
                <w:sz w:val="20"/>
                <w:lang w:val="de-DE"/>
              </w:rPr>
              <w:t xml:space="preserve">Revision </w:t>
            </w:r>
            <w:r w:rsidRPr="00277C6D">
              <w:rPr>
                <w:sz w:val="20"/>
                <w:lang w:val="de-DE"/>
              </w:rPr>
              <w:t xml:space="preserve">von </w:t>
            </w:r>
            <w:r w:rsidR="00A63296">
              <w:rPr>
                <w:sz w:val="20"/>
                <w:lang w:val="de-DE"/>
              </w:rPr>
              <w:t xml:space="preserve">solchen </w:t>
            </w:r>
            <w:r w:rsidRPr="00277C6D">
              <w:rPr>
                <w:sz w:val="20"/>
                <w:lang w:val="de-DE"/>
              </w:rPr>
              <w:t xml:space="preserve">Texten, die bereits von Übersetzern der </w:t>
            </w:r>
            <w:r w:rsidR="004C03D0">
              <w:rPr>
                <w:sz w:val="20"/>
                <w:lang w:val="de-DE"/>
              </w:rPr>
              <w:t>Spracha</w:t>
            </w:r>
            <w:r w:rsidRPr="00277C6D">
              <w:rPr>
                <w:sz w:val="20"/>
                <w:lang w:val="de-DE"/>
              </w:rPr>
              <w:t>bteilung oder von externen Übersetzern übersetzt wurden</w:t>
            </w:r>
            <w:r w:rsidR="00A63296">
              <w:rPr>
                <w:sz w:val="20"/>
                <w:lang w:val="de-DE"/>
              </w:rPr>
              <w:t>,</w:t>
            </w:r>
          </w:p>
          <w:p w:rsidR="00277C6D" w:rsidRPr="00277C6D" w:rsidRDefault="00A63296" w:rsidP="00277C6D">
            <w:pPr>
              <w:suppressAutoHyphens/>
              <w:jc w:val="both"/>
              <w:rPr>
                <w:sz w:val="20"/>
                <w:lang w:val="de-DE"/>
              </w:rPr>
            </w:pPr>
            <w:r>
              <w:rPr>
                <w:sz w:val="20"/>
                <w:lang w:val="de-DE"/>
              </w:rPr>
              <w:t>-</w:t>
            </w:r>
            <w:r w:rsidR="00277C6D" w:rsidRPr="00277C6D">
              <w:rPr>
                <w:sz w:val="20"/>
                <w:lang w:val="de-DE"/>
              </w:rPr>
              <w:t xml:space="preserve"> </w:t>
            </w:r>
            <w:r w:rsidRPr="00A63296">
              <w:rPr>
                <w:sz w:val="20"/>
                <w:lang w:val="de-DE"/>
              </w:rPr>
              <w:t xml:space="preserve">Extraktion von Terminologie aus zuverlässigen Quellen und deren Eingabe in die </w:t>
            </w:r>
            <w:proofErr w:type="spellStart"/>
            <w:r w:rsidRPr="00A63296">
              <w:rPr>
                <w:sz w:val="20"/>
                <w:lang w:val="de-DE"/>
              </w:rPr>
              <w:t>Terminologiedatenbank</w:t>
            </w:r>
            <w:proofErr w:type="spellEnd"/>
            <w:r w:rsidRPr="00A63296">
              <w:rPr>
                <w:sz w:val="20"/>
                <w:lang w:val="de-DE"/>
              </w:rPr>
              <w:t xml:space="preserve"> IATE </w:t>
            </w:r>
            <w:r w:rsidR="00277C6D" w:rsidRPr="00277C6D">
              <w:rPr>
                <w:sz w:val="20"/>
                <w:lang w:val="de-DE"/>
              </w:rPr>
              <w:t xml:space="preserve">und/oder </w:t>
            </w:r>
            <w:r>
              <w:rPr>
                <w:sz w:val="20"/>
                <w:lang w:val="de-DE"/>
              </w:rPr>
              <w:t xml:space="preserve">in die </w:t>
            </w:r>
            <w:r w:rsidR="00277C6D" w:rsidRPr="00277C6D">
              <w:rPr>
                <w:sz w:val="20"/>
                <w:lang w:val="de-DE"/>
              </w:rPr>
              <w:t>lokale</w:t>
            </w:r>
            <w:r>
              <w:rPr>
                <w:sz w:val="20"/>
                <w:lang w:val="de-DE"/>
              </w:rPr>
              <w:t>n</w:t>
            </w:r>
            <w:r w:rsidR="00277C6D" w:rsidRPr="00277C6D">
              <w:rPr>
                <w:sz w:val="20"/>
                <w:lang w:val="de-DE"/>
              </w:rPr>
              <w:t xml:space="preserve"> Datenbanken </w:t>
            </w:r>
            <w:r>
              <w:rPr>
                <w:sz w:val="20"/>
                <w:lang w:val="de-DE"/>
              </w:rPr>
              <w:t>der Sprachabteilung,</w:t>
            </w:r>
          </w:p>
          <w:p w:rsidR="00EF57C4" w:rsidRPr="009222CC" w:rsidRDefault="00A63296" w:rsidP="00A63296">
            <w:pPr>
              <w:suppressAutoHyphens/>
              <w:jc w:val="both"/>
              <w:rPr>
                <w:b/>
                <w:sz w:val="20"/>
                <w:lang w:val="de-DE"/>
              </w:rPr>
            </w:pPr>
            <w:r>
              <w:rPr>
                <w:sz w:val="20"/>
                <w:lang w:val="de-DE"/>
              </w:rPr>
              <w:t>-</w:t>
            </w:r>
            <w:r w:rsidR="00277C6D" w:rsidRPr="00277C6D">
              <w:rPr>
                <w:sz w:val="20"/>
                <w:lang w:val="de-DE"/>
              </w:rPr>
              <w:t xml:space="preserve"> </w:t>
            </w:r>
            <w:r w:rsidRPr="00A63296">
              <w:rPr>
                <w:sz w:val="20"/>
                <w:lang w:val="de-DE"/>
              </w:rPr>
              <w:t xml:space="preserve">Aufbau und Pflege eines Kontaktnetzes und Wahrnehmung einer Verbindungsfunktion zwischen den Institutionen, Behörden bzw. Diensten ihres/seines Herkunftslandes und der </w:t>
            </w:r>
            <w:r>
              <w:rPr>
                <w:sz w:val="20"/>
                <w:lang w:val="de-DE"/>
              </w:rPr>
              <w:t xml:space="preserve">Slowakischen </w:t>
            </w:r>
            <w:r w:rsidRPr="00A63296">
              <w:rPr>
                <w:sz w:val="20"/>
                <w:lang w:val="de-DE"/>
              </w:rPr>
              <w:t>Sprachabteilung</w:t>
            </w:r>
            <w:r>
              <w:rPr>
                <w:sz w:val="20"/>
                <w:lang w:val="de-DE"/>
              </w:rPr>
              <w:t>.</w:t>
            </w:r>
          </w:p>
        </w:tc>
      </w:tr>
      <w:tr w:rsidR="006643E5" w:rsidRPr="00DA745C"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DA745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DA745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DA745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xml:space="preserve">- ein Universitätsabschluss </w:t>
            </w:r>
            <w:r w:rsidR="00CE677F">
              <w:rPr>
                <w:sz w:val="20"/>
                <w:lang w:val="de-DE"/>
              </w:rPr>
              <w:t xml:space="preserve">von einer Universität ihres/seines Herkunftslandes </w:t>
            </w:r>
            <w:r w:rsidRPr="00E14E5A">
              <w:rPr>
                <w:sz w:val="20"/>
                <w:lang w:val="de-DE"/>
              </w:rPr>
              <w:t>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865F4F" w:rsidRDefault="00E14E5A" w:rsidP="00865F4F">
            <w:pPr>
              <w:tabs>
                <w:tab w:val="left" w:pos="317"/>
              </w:tabs>
              <w:ind w:right="212"/>
              <w:jc w:val="both"/>
              <w:rPr>
                <w:sz w:val="20"/>
                <w:lang w:val="de-DE"/>
              </w:rPr>
            </w:pPr>
            <w:r>
              <w:rPr>
                <w:sz w:val="20"/>
                <w:lang w:val="de-DE"/>
              </w:rPr>
              <w:tab/>
            </w:r>
            <w:r w:rsidRPr="00E14E5A">
              <w:rPr>
                <w:sz w:val="20"/>
                <w:lang w:val="de-DE"/>
              </w:rPr>
              <w:t>im Bereich</w:t>
            </w:r>
            <w:r w:rsidR="00865F4F" w:rsidRPr="00CE677F">
              <w:rPr>
                <w:sz w:val="20"/>
                <w:lang w:val="de-DE"/>
              </w:rPr>
              <w:t>:</w:t>
            </w:r>
            <w:r w:rsidR="00865F4F">
              <w:rPr>
                <w:sz w:val="20"/>
                <w:lang w:val="de-DE"/>
              </w:rPr>
              <w:t xml:space="preserve"> </w:t>
            </w:r>
            <w:r w:rsidR="00865F4F" w:rsidRPr="00CE677F">
              <w:rPr>
                <w:sz w:val="20"/>
                <w:lang w:val="de-DE"/>
              </w:rPr>
              <w:t>öffentliche Gesundheit, Chemie, Veterinärmedizin, Pharmazie/Pharmakologie, Lebensmittelindustrie, Umwelt, Landwirtschaft, Verkehr, Energie, Naturwissenschaften, Techn</w:t>
            </w:r>
            <w:r w:rsidR="00865F4F">
              <w:rPr>
                <w:sz w:val="20"/>
                <w:lang w:val="de-DE"/>
              </w:rPr>
              <w:t>ologie</w:t>
            </w:r>
            <w:r w:rsidR="00865F4F" w:rsidRPr="00CE677F">
              <w:rPr>
                <w:sz w:val="20"/>
                <w:lang w:val="de-DE"/>
              </w:rPr>
              <w:t>, Finanzen, Recht</w:t>
            </w:r>
            <w:r w:rsidR="001A22AA">
              <w:rPr>
                <w:sz w:val="20"/>
                <w:lang w:val="de-DE"/>
              </w:rPr>
              <w:t>.</w:t>
            </w:r>
          </w:p>
          <w:p w:rsidR="00B3363A" w:rsidRDefault="00E14E5A" w:rsidP="00865F4F">
            <w:pPr>
              <w:tabs>
                <w:tab w:val="left" w:pos="317"/>
              </w:tabs>
              <w:ind w:right="212"/>
              <w:jc w:val="both"/>
              <w:rPr>
                <w:sz w:val="20"/>
                <w:lang w:val="de-DE"/>
              </w:rPr>
            </w:pPr>
            <w:r>
              <w:rPr>
                <w:sz w:val="20"/>
                <w:lang w:val="de-DE"/>
              </w:rPr>
              <w:lastRenderedPageBreak/>
              <w:t xml:space="preserve">  </w:t>
            </w:r>
          </w:p>
          <w:p w:rsidR="00865F4F" w:rsidRPr="009222CC" w:rsidRDefault="00865F4F" w:rsidP="00865F4F">
            <w:pPr>
              <w:tabs>
                <w:tab w:val="left" w:pos="317"/>
              </w:tabs>
              <w:ind w:right="212"/>
              <w:jc w:val="both"/>
              <w:rPr>
                <w:sz w:val="20"/>
                <w:lang w:val="de-DE"/>
              </w:rPr>
            </w:pPr>
          </w:p>
        </w:tc>
      </w:tr>
      <w:tr w:rsidR="006643E5" w:rsidRPr="00DA745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6643E5" w:rsidRPr="009222CC">
              <w:rPr>
                <w:sz w:val="20"/>
                <w:lang w:val="de-DE"/>
              </w:rPr>
              <w:t>Berufserfahrung</w:t>
            </w:r>
            <w:r w:rsidR="0039306A">
              <w:rPr>
                <w:sz w:val="20"/>
                <w:lang w:val="de-DE"/>
              </w:rPr>
              <w:t>:</w:t>
            </w:r>
            <w:r w:rsidR="00CE677F">
              <w:rPr>
                <w:sz w:val="20"/>
                <w:lang w:val="de-DE"/>
              </w:rPr>
              <w:t xml:space="preserve"> </w:t>
            </w:r>
            <w:r w:rsidR="00CE677F" w:rsidRPr="00CE677F">
              <w:rPr>
                <w:sz w:val="20"/>
                <w:lang w:val="de-DE"/>
              </w:rPr>
              <w:t>in einem der folgenden Fachgebiete: öffentliche Gesundheit, Chemie, Veterinärmedizin, Pharmazie/Pharmakologie, Lebensmittelindustrie, Umwelt, Landwirtschaft, Verkehr, Energie, Naturwissenschaften, Techn</w:t>
            </w:r>
            <w:r w:rsidR="00CE677F">
              <w:rPr>
                <w:sz w:val="20"/>
                <w:lang w:val="de-DE"/>
              </w:rPr>
              <w:t>ologie</w:t>
            </w:r>
            <w:r w:rsidR="00CE677F" w:rsidRPr="00CE677F">
              <w:rPr>
                <w:sz w:val="20"/>
                <w:lang w:val="de-DE"/>
              </w:rPr>
              <w:t>, Finanzen, Recht</w:t>
            </w:r>
            <w:r w:rsidR="001A22AA">
              <w:rPr>
                <w:sz w:val="20"/>
                <w:lang w:val="de-DE"/>
              </w:rPr>
              <w:t>.</w:t>
            </w:r>
          </w:p>
          <w:p w:rsidR="006643E5" w:rsidRPr="009222CC" w:rsidRDefault="006643E5" w:rsidP="00B3363A">
            <w:pPr>
              <w:ind w:right="212"/>
              <w:jc w:val="both"/>
              <w:rPr>
                <w:sz w:val="20"/>
                <w:lang w:val="de-DE"/>
              </w:rPr>
            </w:pPr>
          </w:p>
        </w:tc>
      </w:tr>
      <w:tr w:rsidR="006643E5" w:rsidRPr="00DA745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B3363A">
            <w:pPr>
              <w:ind w:right="212"/>
              <w:jc w:val="both"/>
              <w:rPr>
                <w:lang w:val="de-DE"/>
              </w:rPr>
            </w:pPr>
          </w:p>
        </w:tc>
      </w:tr>
      <w:tr w:rsidR="006643E5" w:rsidRPr="009222C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39306A">
              <w:rPr>
                <w:sz w:val="20"/>
                <w:lang w:val="de-DE"/>
              </w:rPr>
              <w:t>Zur Ausübung d</w:t>
            </w:r>
            <w:r w:rsidR="0039306A" w:rsidRPr="0039306A">
              <w:rPr>
                <w:sz w:val="20"/>
                <w:lang w:val="de-DE"/>
              </w:rPr>
              <w:t>er Tätigkeit erforderliche</w:t>
            </w:r>
            <w:r w:rsidR="0039306A">
              <w:rPr>
                <w:sz w:val="20"/>
                <w:lang w:val="de-DE"/>
              </w:rPr>
              <w:t xml:space="preserve"> </w:t>
            </w:r>
            <w:r w:rsidR="006643E5" w:rsidRPr="009222CC">
              <w:rPr>
                <w:sz w:val="20"/>
                <w:lang w:val="de-DE"/>
              </w:rPr>
              <w:t>Sprachkenntnisse:</w:t>
            </w:r>
            <w:r w:rsidR="00CE677F">
              <w:rPr>
                <w:sz w:val="20"/>
                <w:lang w:val="de-DE"/>
              </w:rPr>
              <w:t xml:space="preserve"> p</w:t>
            </w:r>
            <w:r w:rsidR="00CE677F" w:rsidRPr="00CE677F">
              <w:rPr>
                <w:sz w:val="20"/>
                <w:lang w:val="de-DE"/>
              </w:rPr>
              <w:t>erfekte Beherrschung des Slowakischen als Muttersprache. Hervorragende Englischkenntnisse. Die Kenntnis weiterer EU-Sprachen ist von Vorteil.</w:t>
            </w:r>
          </w:p>
          <w:p w:rsidR="00B3363A" w:rsidRPr="009222CC" w:rsidRDefault="00B3363A" w:rsidP="00B3363A">
            <w:pPr>
              <w:ind w:right="212"/>
              <w:jc w:val="both"/>
              <w:rPr>
                <w:lang w:val="de-DE"/>
              </w:rPr>
            </w:pPr>
          </w:p>
        </w:tc>
      </w:tr>
      <w:tr w:rsidR="006643E5" w:rsidRPr="009222C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61"/>
              <w:jc w:val="both"/>
              <w:rPr>
                <w:lang w:val="de-DE"/>
              </w:rPr>
            </w:pPr>
          </w:p>
        </w:tc>
      </w:tr>
      <w:tr w:rsidR="006643E5" w:rsidRPr="009222CC"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DA745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1" w:name="_Hlt340069415"/>
            <w:bookmarkStart w:id="2"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9"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proofErr w:type="spellStart"/>
            <w:r w:rsidR="00B921A3" w:rsidRPr="00B921A3">
              <w:rPr>
                <w:sz w:val="20"/>
                <w:lang w:val="de-DE"/>
              </w:rPr>
              <w:t>auf deutsch</w:t>
            </w:r>
            <w:proofErr w:type="spellEnd"/>
            <w:r w:rsidR="00B921A3" w:rsidRPr="00B921A3">
              <w:rPr>
                <w:sz w:val="20"/>
                <w:lang w:val="de-DE"/>
              </w:rPr>
              <w:t xml:space="preserve">,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1"/>
            <w:bookmarkEnd w:id="2"/>
          </w:p>
        </w:tc>
      </w:tr>
      <w:tr w:rsidR="006643E5" w:rsidRPr="00DA745C"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DA745C"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DA745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DA745C"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proofErr w:type="gramStart"/>
            <w:r w:rsidR="006674F0" w:rsidRPr="006A4737">
              <w:rPr>
                <w:b/>
                <w:sz w:val="20"/>
                <w:lang w:val="de-DE"/>
              </w:rPr>
              <w:t>C</w:t>
            </w:r>
            <w:r w:rsidR="006643E5" w:rsidRPr="006A4737">
              <w:rPr>
                <w:b/>
                <w:sz w:val="20"/>
                <w:lang w:val="de-DE"/>
              </w:rPr>
              <w:t>(</w:t>
            </w:r>
            <w:proofErr w:type="gramEnd"/>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DA745C"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DA745C"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1"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A745C" w:rsidP="00DC2968">
            <w:pPr>
              <w:ind w:right="175"/>
              <w:jc w:val="both"/>
              <w:rPr>
                <w:sz w:val="20"/>
                <w:lang w:val="de-DE"/>
              </w:rPr>
            </w:pPr>
            <w:hyperlink r:id="rId12" w:history="1">
              <w:r w:rsidR="00DC2968" w:rsidRPr="00B64DC9">
                <w:rPr>
                  <w:rStyle w:val="Hyperlink"/>
                  <w:sz w:val="20"/>
                  <w:lang w:val="de-DE"/>
                </w:rPr>
                <w:t>http://ec.europa.eu/dgs/jrc/index.cfm?id=6270</w:t>
              </w:r>
            </w:hyperlink>
            <w:r w:rsidR="00DC2968" w:rsidRPr="00DC2968">
              <w:rPr>
                <w:sz w:val="20"/>
                <w:lang w:val="de-DE"/>
              </w:rPr>
              <w:t>.</w:t>
            </w:r>
          </w:p>
          <w:p w:rsidR="006643E5" w:rsidRPr="009222CC" w:rsidRDefault="006643E5" w:rsidP="001212A2">
            <w:pPr>
              <w:ind w:right="175"/>
              <w:jc w:val="both"/>
              <w:rPr>
                <w:sz w:val="20"/>
                <w:lang w:val="de-DE"/>
              </w:rPr>
            </w:pPr>
          </w:p>
        </w:tc>
      </w:tr>
      <w:tr w:rsidR="006643E5" w:rsidRPr="00DA745C"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3"/>
      <w:footerReference w:type="default" r:id="rId14"/>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67B" w:rsidRDefault="00D7067B">
      <w:r>
        <w:separator/>
      </w:r>
    </w:p>
  </w:endnote>
  <w:endnote w:type="continuationSeparator" w:id="0">
    <w:p w:rsidR="00D7067B" w:rsidRDefault="00D7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67B" w:rsidRDefault="00D7067B">
      <w:r>
        <w:separator/>
      </w:r>
    </w:p>
  </w:footnote>
  <w:footnote w:type="continuationSeparator" w:id="0">
    <w:p w:rsidR="00D7067B" w:rsidRDefault="00D7067B">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D13C7"/>
    <w:rsid w:val="000E6B9E"/>
    <w:rsid w:val="001212A2"/>
    <w:rsid w:val="00146FE7"/>
    <w:rsid w:val="0016470B"/>
    <w:rsid w:val="0017416F"/>
    <w:rsid w:val="00184229"/>
    <w:rsid w:val="00184D0D"/>
    <w:rsid w:val="00184FC0"/>
    <w:rsid w:val="00185847"/>
    <w:rsid w:val="00185A6E"/>
    <w:rsid w:val="001A22AA"/>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6D"/>
    <w:rsid w:val="00277C82"/>
    <w:rsid w:val="002A0412"/>
    <w:rsid w:val="002A063F"/>
    <w:rsid w:val="002A4308"/>
    <w:rsid w:val="002A6772"/>
    <w:rsid w:val="002B1D82"/>
    <w:rsid w:val="002B20A4"/>
    <w:rsid w:val="002B5738"/>
    <w:rsid w:val="002C7E0A"/>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410120"/>
    <w:rsid w:val="00414998"/>
    <w:rsid w:val="00427BE2"/>
    <w:rsid w:val="00451932"/>
    <w:rsid w:val="0045400E"/>
    <w:rsid w:val="0046062F"/>
    <w:rsid w:val="00467742"/>
    <w:rsid w:val="00491FE7"/>
    <w:rsid w:val="004B33C2"/>
    <w:rsid w:val="004B7487"/>
    <w:rsid w:val="004C03D0"/>
    <w:rsid w:val="004C1CF4"/>
    <w:rsid w:val="004E09F0"/>
    <w:rsid w:val="004E6DBB"/>
    <w:rsid w:val="004F2F80"/>
    <w:rsid w:val="0050188B"/>
    <w:rsid w:val="00506CDC"/>
    <w:rsid w:val="00520353"/>
    <w:rsid w:val="00525AB3"/>
    <w:rsid w:val="0053797D"/>
    <w:rsid w:val="005459ED"/>
    <w:rsid w:val="0055386D"/>
    <w:rsid w:val="0056395F"/>
    <w:rsid w:val="0057301B"/>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63CD"/>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65F4F"/>
    <w:rsid w:val="00874F01"/>
    <w:rsid w:val="008B38B2"/>
    <w:rsid w:val="008B7181"/>
    <w:rsid w:val="008C30A2"/>
    <w:rsid w:val="008D3E5C"/>
    <w:rsid w:val="008F299E"/>
    <w:rsid w:val="008F3666"/>
    <w:rsid w:val="008F4989"/>
    <w:rsid w:val="008F4E36"/>
    <w:rsid w:val="008F5099"/>
    <w:rsid w:val="009049EA"/>
    <w:rsid w:val="009222CC"/>
    <w:rsid w:val="00951939"/>
    <w:rsid w:val="00952714"/>
    <w:rsid w:val="009555C7"/>
    <w:rsid w:val="00980819"/>
    <w:rsid w:val="009B1D54"/>
    <w:rsid w:val="009E073F"/>
    <w:rsid w:val="009E0D7B"/>
    <w:rsid w:val="009E1B29"/>
    <w:rsid w:val="009F27F5"/>
    <w:rsid w:val="00A05297"/>
    <w:rsid w:val="00A12B5B"/>
    <w:rsid w:val="00A45D46"/>
    <w:rsid w:val="00A462B8"/>
    <w:rsid w:val="00A5232F"/>
    <w:rsid w:val="00A63296"/>
    <w:rsid w:val="00A74D57"/>
    <w:rsid w:val="00AA6F9C"/>
    <w:rsid w:val="00AA7C72"/>
    <w:rsid w:val="00AB04D7"/>
    <w:rsid w:val="00B07C01"/>
    <w:rsid w:val="00B24C07"/>
    <w:rsid w:val="00B3363A"/>
    <w:rsid w:val="00B51D63"/>
    <w:rsid w:val="00B57F47"/>
    <w:rsid w:val="00B64DC9"/>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E677F"/>
    <w:rsid w:val="00CF55F6"/>
    <w:rsid w:val="00CF75BB"/>
    <w:rsid w:val="00D17D0C"/>
    <w:rsid w:val="00D338E2"/>
    <w:rsid w:val="00D411C5"/>
    <w:rsid w:val="00D7067B"/>
    <w:rsid w:val="00D74235"/>
    <w:rsid w:val="00D743B0"/>
    <w:rsid w:val="00D80B04"/>
    <w:rsid w:val="00D847F9"/>
    <w:rsid w:val="00DA0196"/>
    <w:rsid w:val="00DA745C"/>
    <w:rsid w:val="00DB2B95"/>
    <w:rsid w:val="00DB7CF2"/>
    <w:rsid w:val="00DB7D07"/>
    <w:rsid w:val="00DC2968"/>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2143096"/>
  <w15:docId w15:val="{FBB27F9F-A6FE-4EF0-A478-7C2F27C9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zef.STEFANIK@ec.europa.e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c.europa.eu/dgs/jrc/index.cfm?id=627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info/departments/human-resources-and-security_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1276</Words>
  <Characters>7275</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8534</CharactersWithSpaces>
  <SharedDoc>false</SharedDoc>
  <HLinks>
    <vt:vector size="18" baseType="variant">
      <vt:variant>
        <vt:i4>917614</vt:i4>
      </vt:variant>
      <vt:variant>
        <vt:i4>9</vt:i4>
      </vt:variant>
      <vt:variant>
        <vt:i4>0</vt:i4>
      </vt:variant>
      <vt:variant>
        <vt:i4>5</vt:i4>
      </vt:variant>
      <vt:variant>
        <vt:lpwstr>https://ec.europa.eu/info/departments/human-resources-and-security_de</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FERREIRA Joel (HR)</cp:lastModifiedBy>
  <cp:revision>2</cp:revision>
  <cp:lastPrinted>2012-11-13T06:59:00Z</cp:lastPrinted>
  <dcterms:created xsi:type="dcterms:W3CDTF">2018-11-08T11:58:00Z</dcterms:created>
  <dcterms:modified xsi:type="dcterms:W3CDTF">2018-11-08T11:58:00Z</dcterms:modified>
</cp:coreProperties>
</file>