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="http://schemas.openxmlformats.org/wordprocessingml/2006/main" w:rsidR="00830855" w:rsidRPr="00973697" w:rsidRDefault="00830855" w:rsidP="00830855">
      <w:pPr>
        <w:pStyle w:val="BodyText1"/>
        <w:shd w:val="clear" w:color="auto" w:fill="auto"/>
        <w:tabs>
          <w:tab w:val="left" w:pos="1134"/>
          <w:tab w:val="left" w:pos="1418"/>
        </w:tabs>
        <w:spacing w:line="360" w:lineRule="auto"/>
        <w:ind w:right="40" w:firstLine="567"/>
        <w:jc w:val="right"/>
      </w:pPr>
      <w:r w:rsidRPr="00973697">
        <w:rPr>
          <w:b/>
          <w:lang w:bidi="en-us" w:val="en-us"/>
        </w:rPr>
        <w:t xml:space="preserve">Appendix No. 1</w:t>
      </w:r>
      <w:r w:rsidRPr="00973697">
        <w:rPr>
          <w:lang w:bidi="en-us" w:val="en-us"/>
        </w:rPr>
        <w:br/>
      </w:r>
      <w:r w:rsidRPr="00973697">
        <w:rPr>
          <w:lang w:bidi="en-us" w:val="en-us"/>
        </w:rPr>
        <w:t xml:space="preserve">(TEMPLATE)</w:t>
      </w:r>
    </w:p>
    <w:p xmlns:w="http://schemas.openxmlformats.org/wordprocessingml/2006/main" w:rsidR="00830855" w:rsidRPr="00973697" w:rsidRDefault="00830855" w:rsidP="00830855">
      <w:pPr>
        <w:pStyle w:val="BodyText"/>
        <w:jc w:val="center"/>
        <w:rPr>
          <w:b/>
          <w:bCs/>
          <w:caps/>
          <w:szCs w:val="24"/>
          <w:lang w:val="ru-RU"/>
        </w:rPr>
      </w:pPr>
    </w:p>
    <w:p xmlns:w="http://schemas.openxmlformats.org/wordprocessingml/2006/main" w:rsidR="00830855" w:rsidRPr="00973697" w:rsidRDefault="00830855" w:rsidP="00830855">
      <w:pPr>
        <w:pStyle w:val="BodyText"/>
        <w:jc w:val="center"/>
        <w:rPr>
          <w:b/>
          <w:bCs/>
          <w:caps/>
          <w:szCs w:val="24"/>
          <w:lang w:val="ru-RU"/>
        </w:rPr>
      </w:pPr>
      <w:r w:rsidRPr="00973697">
        <w:rPr>
          <w:b/>
          <w:szCs w:val="24"/>
          <w:lang w:bidi="en-us" w:val="en-us"/>
        </w:rPr>
        <w:t xml:space="preserve">LIST OF DOCUMENTS INCLUDED IN THE TENDER </w:t>
      </w:r>
    </w:p>
    <w:p xmlns:w="http://schemas.openxmlformats.org/wordprocessingml/2006/main" w:rsidR="00830855" w:rsidRPr="00973697" w:rsidRDefault="00830855" w:rsidP="00830855">
      <w:pPr>
        <w:pStyle w:val="BodyText"/>
        <w:jc w:val="center"/>
        <w:rPr>
          <w:b/>
          <w:bCs/>
          <w:caps/>
          <w:szCs w:val="24"/>
          <w:lang w:val="ru-RU"/>
        </w:rPr>
      </w:pPr>
    </w:p>
    <w:tbl xmlns:w="http://schemas.openxmlformats.org/wordprocessingml/2006/main">
      <w:tblPr>
        <w:tblW w:w="10348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3969"/>
      </w:tblGrid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F568B">
              <w:rPr>
                <w:b/>
                <w:sz w:val="22"/>
                <w:szCs w:val="22"/>
                <w:lang w:bidi="en-us" w:val="en-us"/>
              </w:rPr>
              <w:t xml:space="preserve">No.</w:t>
            </w:r>
          </w:p>
        </w:tc>
        <w:tc>
          <w:tcPr>
            <w:tcW w:w="5812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F568B">
              <w:rPr>
                <w:b/>
                <w:sz w:val="22"/>
                <w:szCs w:val="22"/>
                <w:lang w:bidi="en-us" w:val="en-us"/>
              </w:rPr>
              <w:t xml:space="preserve">Contents</w:t>
            </w:r>
          </w:p>
        </w:tc>
        <w:tc>
          <w:tcPr>
            <w:tcW w:w="3969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F568B">
              <w:rPr>
                <w:b/>
                <w:sz w:val="22"/>
                <w:szCs w:val="22"/>
                <w:lang w:bidi="en-us" w:val="en-us"/>
              </w:rPr>
              <w:t xml:space="preserve">Type and number of documents</w:t>
            </w:r>
          </w:p>
          <w:p w:rsidR="00830855" w:rsidRPr="00CF568B" w:rsidRDefault="00830855" w:rsidP="0045442E">
            <w:pPr>
              <w:pStyle w:val="BodyText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 w:rsidRPr="00CF568B">
              <w:rPr>
                <w:i/>
                <w:sz w:val="22"/>
                <w:szCs w:val="22"/>
                <w:lang w:bidi="en-us" w:val="en-us"/>
              </w:rPr>
              <w:t xml:space="preserve">(original or certified copy)</w:t>
            </w: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1</w:t>
            </w:r>
          </w:p>
        </w:tc>
        <w:tc>
          <w:tcPr>
            <w:tcW w:w="5812" w:type="dxa"/>
            <w:vAlign w:val="center"/>
          </w:tcPr>
          <w:p w:rsidR="00830855" w:rsidRPr="00CF568B" w:rsidRDefault="00830855" w:rsidP="0045442E">
            <w:pPr>
              <w:pStyle w:val="BodyText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Offer for performance of the procurement </w:t>
            </w:r>
          </w:p>
        </w:tc>
        <w:tc>
          <w:tcPr>
            <w:tcW w:w="3969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lang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2</w:t>
            </w:r>
          </w:p>
        </w:tc>
        <w:tc>
          <w:tcPr>
            <w:tcW w:w="5812" w:type="dxa"/>
            <w:vAlign w:val="center"/>
          </w:tcPr>
          <w:p w:rsidR="00830855" w:rsidRPr="00CF568B" w:rsidRDefault="00830855" w:rsidP="0045442E">
            <w:pPr>
              <w:rPr>
                <w:noProof/>
              </w:rPr>
            </w:pPr>
            <w:r w:rsidRPr="00CF568B">
              <w:rPr>
                <w:noProof/>
                <w:sz w:val="22"/>
                <w:szCs w:val="22"/>
                <w:lang w:bidi="en-us" w:val="en-us"/>
              </w:rPr>
              <w:t xml:space="preserve">Administrative information about the tenderer </w:t>
            </w:r>
          </w:p>
        </w:tc>
        <w:tc>
          <w:tcPr>
            <w:tcW w:w="3969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lang w:val="ru-RU"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3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jc w:val="both"/>
              <w:rPr>
                <w:noProof/>
              </w:rPr>
            </w:pPr>
            <w:r w:rsidRPr="00CF568B">
              <w:rPr>
                <w:noProof/>
                <w:sz w:val="22"/>
                <w:szCs w:val="22"/>
                <w:lang w:bidi="en-us" w:val="en-us"/>
              </w:rPr>
              <w:t xml:space="preserve">Tenderer’s technical proposal 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4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jc w:val="both"/>
              <w:rPr>
                <w:noProof/>
              </w:rPr>
            </w:pPr>
            <w:r w:rsidRPr="00CF568B">
              <w:rPr>
                <w:noProof/>
                <w:sz w:val="22"/>
                <w:szCs w:val="22"/>
                <w:lang w:bidi="en-us" w:val="en-us"/>
              </w:rPr>
              <w:t xml:space="preserve">Tenderer’s price proposal 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5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pStyle w:val="BodyText"/>
              <w:jc w:val="both"/>
              <w:rPr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Declarations under Article 54(1), items 1-5 and item 7 PPA 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eastAsia="en-US"/>
              </w:rPr>
            </w:pPr>
          </w:p>
        </w:tc>
      </w:tr>
      <w:tr w:rsidR="00830855" w:rsidRPr="00973697" w:rsidTr="004355E5">
        <w:trPr>
          <w:trHeight w:val="1672"/>
        </w:trPr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6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pStyle w:val="BodyText"/>
              <w:spacing w:after="0"/>
              <w:jc w:val="both"/>
              <w:rPr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Evidence in regard to the selection criteria:</w:t>
            </w:r>
          </w:p>
          <w:p w:rsidR="00830855" w:rsidRPr="006C2D71" w:rsidRDefault="00830855" w:rsidP="006C2D71">
            <w:pPr>
              <w:pStyle w:val="BodyText"/>
              <w:tabs>
                <w:tab w:val="left" w:pos="176"/>
              </w:tabs>
              <w:spacing w:after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1. Declaration - List of deliveries made in the previous three years as of the date of the submission of the tender.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7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pStyle w:val="Default"/>
              <w:tabs>
                <w:tab w:val="left" w:pos="993"/>
                <w:tab w:val="left" w:pos="1276"/>
              </w:tabs>
              <w:ind w:left="34"/>
              <w:jc w:val="both"/>
              <w:rPr>
                <w:color w:val="auto"/>
                <w:sz w:val="22"/>
                <w:szCs w:val="22"/>
                <w:lang w:eastAsia="en-US"/>
              </w:rPr>
            </w:pPr>
            <w:r w:rsidRPr="00CF568B">
              <w:rPr>
                <w:color w:val="auto"/>
                <w:sz w:val="22"/>
                <w:szCs w:val="22"/>
                <w:lang w:bidi="en-us" w:val="en-us"/>
              </w:rPr>
              <w:t xml:space="preserve">Declaration under Article 3, Item 8 and Article 4 of the Economic and Financial Relations with Companies Registered in Preferential Tax Regime Jurisdictions, the Persons Controlled Thereby and their Beneficial Owners Act.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8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pStyle w:val="BodyText"/>
              <w:jc w:val="both"/>
              <w:rPr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Where applicable - a notarized power of attorney in the name of the individual, signing the tender.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9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jc w:val="both"/>
              <w:rPr>
                <w:rFonts w:eastAsia="Times New Roman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Declaration of agreement with the clauses of the Draft Contract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</w:tbl>
    <w:p xmlns:w="http://schemas.openxmlformats.org/wordprocessingml/2006/main" w:rsidR="00830855" w:rsidRPr="00973697" w:rsidRDefault="00830855" w:rsidP="00830855">
      <w:pPr>
        <w:pStyle w:val="BodyText"/>
        <w:spacing w:line="360" w:lineRule="auto"/>
        <w:rPr>
          <w:b/>
          <w:bCs/>
        </w:rPr>
      </w:pPr>
      <w:r w:rsidRPr="00973697">
        <w:rPr>
          <w:lang w:bidi="en-us" w:val="en-us"/>
        </w:rPr>
        <w:t xml:space="preserve">   </w:t>
      </w:r>
      <w:r w:rsidRPr="00973697">
        <w:rPr>
          <w:lang w:bidi="en-us" w:val="en-us"/>
        </w:rPr>
        <w:tab/>
      </w:r>
      <w:r w:rsidRPr="00973697">
        <w:rPr>
          <w:lang w:bidi="en-us" w:val="en-us"/>
        </w:rPr>
        <w:t xml:space="preserve"/>
      </w:r>
      <w:r w:rsidRPr="00973697">
        <w:rPr>
          <w:lang w:bidi="en-us" w:val="en-us"/>
        </w:rPr>
        <w:tab/>
      </w:r>
      <w:r w:rsidRPr="00973697">
        <w:rPr>
          <w:lang w:bidi="en-us" w:val="en-us"/>
        </w:rPr>
        <w:t xml:space="preserve"/>
      </w:r>
      <w:r w:rsidRPr="00973697">
        <w:rPr>
          <w:lang w:bidi="en-us" w:val="en-us"/>
        </w:rPr>
        <w:tab/>
      </w:r>
      <w:r w:rsidRPr="00973697">
        <w:rPr>
          <w:lang w:bidi="en-us" w:val="en-us"/>
        </w:rPr>
        <w:t xml:space="preserve"/>
      </w:r>
      <w:r w:rsidRPr="00973697">
        <w:rPr>
          <w:lang w:bidi="en-us" w:val="en-us"/>
        </w:rPr>
        <w:tab/>
      </w:r>
      <w:r w:rsidRPr="00973697">
        <w:rPr>
          <w:lang w:bidi="en-us" w:val="en-us"/>
        </w:rPr>
        <w:t xml:space="preserve">      </w:t>
      </w:r>
    </w:p>
    <w:p xmlns:w="http://schemas.openxmlformats.org/wordprocessingml/2006/main" w:rsidR="00830855" w:rsidRPr="00973697" w:rsidRDefault="00830855" w:rsidP="00830855">
      <w:pPr>
        <w:pStyle w:val="BodyText"/>
        <w:spacing w:line="480" w:lineRule="auto"/>
        <w:ind w:left="2880" w:hanging="45"/>
        <w:rPr>
          <w:b/>
          <w:bCs/>
        </w:rPr>
      </w:pPr>
      <w:r w:rsidRPr="00973697">
        <w:rPr>
          <w:b/>
          <w:lang w:bidi="en-us" w:val="en-us"/>
        </w:rPr>
        <w:t xml:space="preserve">      Signature:</w:t>
      </w:r>
    </w:p>
    <w:tbl xmlns:w="http://schemas.openxmlformats.org/wordprocessingml/2006/main"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Date 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________/ _________ / ______</w:t>
            </w:r>
          </w:p>
        </w:tc>
      </w:tr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Name and Surname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__________________________</w:t>
            </w:r>
          </w:p>
        </w:tc>
      </w:tr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Position 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__________________________</w:t>
            </w:r>
          </w:p>
        </w:tc>
      </w:tr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Tenderer’s name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__________________________</w:t>
            </w:r>
          </w:p>
        </w:tc>
      </w:tr>
    </w:tbl>
    <w:p xmlns:w="http://schemas.openxmlformats.org/wordprocessingml/2006/main" w:rsidR="00830855" w:rsidRDefault="00830855" w:rsidP="00830855">
      <w:pPr>
        <w:jc w:val="right"/>
        <w:rPr>
          <w:b/>
          <w:bCs/>
          <w:iCs/>
        </w:rPr>
      </w:pPr>
    </w:p>
    <w:p xmlns:w="http://schemas.openxmlformats.org/wordprocessingml/2006/main" w:rsidR="00830855" w:rsidRDefault="00830855" w:rsidP="00830855">
      <w:pPr>
        <w:jc w:val="right"/>
        <w:rPr>
          <w:b/>
          <w:bCs/>
          <w:iCs/>
        </w:rPr>
      </w:pPr>
    </w:p>
    <w:p xmlns:w="http://schemas.openxmlformats.org/wordprocessingml/2006/main" w:rsidR="00830855" w:rsidRDefault="00830855" w:rsidP="00830855">
      <w:pPr>
        <w:jc w:val="right"/>
        <w:rPr>
          <w:b/>
          <w:bCs/>
          <w:iCs/>
        </w:rPr>
      </w:pPr>
    </w:p>
    <w:p xmlns:w="http://schemas.openxmlformats.org/wordprocessingml/2006/main" w:rsidR="00830855" w:rsidRDefault="00830855" w:rsidP="00830855">
      <w:pPr>
        <w:jc w:val="right"/>
        <w:rPr>
          <w:b/>
          <w:bCs/>
          <w:iCs/>
        </w:rPr>
      </w:pPr>
    </w:p>
    <w:p xmlns:w="http://schemas.openxmlformats.org/wordprocessingml/2006/main" w:rsidR="00830855" w:rsidRDefault="00830855" w:rsidP="00830855">
      <w:pPr>
        <w:jc w:val="right"/>
        <w:rPr>
          <w:b/>
          <w:bCs/>
          <w:iCs/>
        </w:rPr>
      </w:pPr>
    </w:p>
    <w:p xmlns:w="http://schemas.openxmlformats.org/wordprocessingml/2006/main" w:rsidR="00F704AA" w:rsidRDefault="00F704AA"/>
    <w:sectPr xmlns:w="http://schemas.openxmlformats.org/wordprocessingml/2006/main" w:rsidR="00F704AA" w:rsidSect="00F7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855"/>
    <w:rsid w:val="004355E5"/>
    <w:rsid w:val="006C2D71"/>
    <w:rsid w:val="00830855"/>
    <w:rsid w:val="008C4C5F"/>
    <w:rsid w:val="00A0756F"/>
    <w:rsid w:val="00A257D5"/>
    <w:rsid w:val="00BB4E71"/>
    <w:rsid w:val="00CF568B"/>
    <w:rsid w:val="00D106E4"/>
    <w:rsid w:val="00EA7CFF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88EAC"/>
  <w15:docId w15:val="{A9927137-9838-41F5-9C9F-8410858DECEA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855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30855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30855"/>
    <w:rPr>
      <w:rFonts w:ascii="Times New Roman" w:eastAsia="Arial Unicode MS" w:hAnsi="Times New Roman" w:cs="Times New Roman"/>
      <w:sz w:val="20"/>
      <w:szCs w:val="20"/>
    </w:rPr>
  </w:style>
  <w:style w:type="paragraph" w:customStyle="1" w:styleId="BodyText1">
    <w:name w:val="Body Text1"/>
    <w:basedOn w:val="Normal"/>
    <w:uiPriority w:val="99"/>
    <w:rsid w:val="00830855"/>
    <w:pPr>
      <w:shd w:val="clear" w:color="auto" w:fill="FFFFFF"/>
      <w:spacing w:line="356" w:lineRule="exact"/>
      <w:ind w:hanging="340"/>
    </w:pPr>
    <w:rPr>
      <w:spacing w:val="10"/>
      <w:lang w:eastAsia="en-US"/>
    </w:rPr>
  </w:style>
  <w:style w:type="paragraph" w:customStyle="1" w:styleId="Default">
    <w:name w:val="Default"/>
    <w:link w:val="DefaultChar"/>
    <w:rsid w:val="0083085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bg-BG"/>
    </w:rPr>
  </w:style>
  <w:style w:type="character" w:customStyle="1" w:styleId="DefaultChar">
    <w:name w:val="Default Char"/>
    <w:link w:val="Default"/>
    <w:rsid w:val="00830855"/>
    <w:rPr>
      <w:rFonts w:ascii="Times New Roman" w:eastAsia="Arial Unicode MS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Ekaterina Statieva Dimitrova</cp:lastModifiedBy>
  <cp:revision>4</cp:revision>
  <dcterms:created xsi:type="dcterms:W3CDTF">2018-11-09T08:35:00Z</dcterms:created>
  <dcterms:modified xsi:type="dcterms:W3CDTF">2018-11-09T11:09:00Z</dcterms:modified>
</cp:coreProperties>
</file>