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2B4" w:rsidRPr="00A02293" w:rsidRDefault="003F52B4" w:rsidP="00A02293">
      <w:pPr>
        <w:spacing w:after="0" w:line="240" w:lineRule="auto"/>
        <w:ind w:left="6480" w:hanging="668"/>
        <w:jc w:val="right"/>
        <w:rPr>
          <w:rFonts w:ascii="Cambria" w:hAnsi="Cambria"/>
          <w:b/>
          <w:bCs/>
          <w:i/>
          <w:iCs/>
          <w:caps/>
          <w:color w:val="FF0000"/>
          <w:w w:val="120"/>
          <w:kern w:val="2"/>
          <w:sz w:val="24"/>
          <w:szCs w:val="24"/>
          <w:lang w:val="en-GB"/>
        </w:rPr>
      </w:pPr>
      <w:r w:rsidRPr="00A02293">
        <w:rPr>
          <w:rFonts w:ascii="Cambria" w:eastAsia="Cambria" w:hAnsi="Cambria" w:cs="Cambria"/>
          <w:b/>
          <w:i/>
          <w:w w:val="120"/>
          <w:kern w:val="2"/>
          <w:sz w:val="24"/>
          <w:szCs w:val="24"/>
          <w:lang w:val="en-GB" w:bidi="en-US"/>
        </w:rPr>
        <w:t>STANDARD FORM NO. 4</w:t>
      </w:r>
    </w:p>
    <w:p w:rsidR="00CA103E" w:rsidRPr="00A02293" w:rsidRDefault="00CA103E" w:rsidP="00BD1345">
      <w:pPr>
        <w:spacing w:after="0" w:line="240" w:lineRule="auto"/>
        <w:jc w:val="center"/>
        <w:rPr>
          <w:rFonts w:ascii="Cambria" w:hAnsi="Cambria"/>
          <w:b/>
          <w:bCs/>
          <w:iCs/>
          <w:lang w:val="en-GB"/>
        </w:rPr>
      </w:pPr>
      <w:r w:rsidRPr="00A02293">
        <w:rPr>
          <w:rFonts w:ascii="Cambria" w:eastAsia="Cambria" w:hAnsi="Cambria" w:cs="Cambria"/>
          <w:b/>
          <w:lang w:val="en-GB" w:bidi="en-US"/>
        </w:rPr>
        <w:t>...................................................................................................................................................</w:t>
      </w:r>
    </w:p>
    <w:p w:rsidR="00CA103E" w:rsidRPr="00A02293" w:rsidRDefault="00CA103E" w:rsidP="00BD1345">
      <w:pPr>
        <w:spacing w:after="0" w:line="240" w:lineRule="auto"/>
        <w:jc w:val="center"/>
        <w:rPr>
          <w:rFonts w:ascii="Cambria" w:hAnsi="Cambria"/>
          <w:bCs/>
          <w:i/>
          <w:iCs/>
          <w:lang w:val="en-GB"/>
        </w:rPr>
      </w:pPr>
      <w:r w:rsidRPr="00A02293">
        <w:rPr>
          <w:rFonts w:ascii="Cambria" w:eastAsia="Cambria" w:hAnsi="Cambria" w:cs="Cambria"/>
          <w:i/>
          <w:lang w:val="en-GB" w:bidi="en-US"/>
        </w:rPr>
        <w:t>(tenderer’s name)</w:t>
      </w:r>
    </w:p>
    <w:p w:rsidR="00CA103E" w:rsidRPr="00A02293" w:rsidRDefault="00CA103E" w:rsidP="00BD1345">
      <w:pPr>
        <w:spacing w:after="0" w:line="240" w:lineRule="auto"/>
        <w:jc w:val="center"/>
        <w:rPr>
          <w:rFonts w:ascii="Cambria" w:hAnsi="Cambria"/>
          <w:b/>
          <w:bCs/>
          <w:iCs/>
          <w:sz w:val="28"/>
          <w:szCs w:val="28"/>
          <w:lang w:val="en-GB"/>
        </w:rPr>
      </w:pPr>
    </w:p>
    <w:p w:rsidR="00CA103E" w:rsidRPr="00A02293" w:rsidRDefault="004021AF" w:rsidP="00BD1345">
      <w:pPr>
        <w:spacing w:after="0" w:line="240" w:lineRule="auto"/>
        <w:jc w:val="center"/>
        <w:rPr>
          <w:rFonts w:ascii="Cambria" w:hAnsi="Cambria"/>
          <w:b/>
          <w:bCs/>
          <w:iCs/>
          <w:sz w:val="28"/>
          <w:szCs w:val="28"/>
          <w:lang w:val="en-GB"/>
        </w:rPr>
      </w:pPr>
      <w:r w:rsidRPr="00A02293">
        <w:rPr>
          <w:rFonts w:ascii="Cambria" w:eastAsia="Cambria" w:hAnsi="Cambria" w:cs="Cambria"/>
          <w:b/>
          <w:sz w:val="28"/>
          <w:szCs w:val="28"/>
          <w:lang w:val="en-GB" w:bidi="en-US"/>
        </w:rPr>
        <w:t>TECHNICAL PROPOSAL FOR THE EXECUTION OF THE PUBLIC PROCUREMENT CONTRACT</w:t>
      </w:r>
    </w:p>
    <w:p w:rsidR="00CA103E" w:rsidRPr="00A02293" w:rsidRDefault="00CA103E" w:rsidP="00BD1345">
      <w:pPr>
        <w:spacing w:after="0" w:line="240" w:lineRule="auto"/>
        <w:jc w:val="center"/>
        <w:rPr>
          <w:rFonts w:ascii="Cambria" w:hAnsi="Cambria"/>
          <w:b/>
          <w:bCs/>
          <w:iCs/>
          <w:sz w:val="28"/>
          <w:szCs w:val="28"/>
          <w:lang w:val="en-GB"/>
        </w:rPr>
      </w:pPr>
    </w:p>
    <w:p w:rsidR="004021AF" w:rsidRPr="00A02293" w:rsidRDefault="00CA103E" w:rsidP="00BD1345">
      <w:pPr>
        <w:spacing w:after="0" w:line="240" w:lineRule="auto"/>
        <w:jc w:val="both"/>
        <w:outlineLvl w:val="3"/>
        <w:rPr>
          <w:rFonts w:ascii="Cambria" w:eastAsia="Times New Roman" w:hAnsi="Cambria" w:cs="Times New Roman"/>
          <w:b/>
          <w:color w:val="000000"/>
          <w:lang w:val="en-GB" w:eastAsia="bg-BG"/>
        </w:rPr>
      </w:pPr>
      <w:r w:rsidRPr="00A02293">
        <w:rPr>
          <w:rFonts w:ascii="Cambria" w:eastAsia="Cambria" w:hAnsi="Cambria" w:cs="Cambria"/>
          <w:sz w:val="24"/>
          <w:szCs w:val="24"/>
          <w:lang w:val="en-GB" w:bidi="en-US"/>
        </w:rPr>
        <w:t>The undersigned ................................................................................................................</w:t>
      </w:r>
      <w:r w:rsidRPr="00A02293">
        <w:rPr>
          <w:rFonts w:ascii="Cambria" w:eastAsia="Cambria" w:hAnsi="Cambria" w:cs="Cambria"/>
          <w:i/>
          <w:sz w:val="24"/>
          <w:szCs w:val="24"/>
          <w:lang w:val="en-GB" w:bidi="en-US"/>
        </w:rPr>
        <w:t xml:space="preserve"> (full name), </w:t>
      </w:r>
      <w:r w:rsidRPr="00A02293">
        <w:rPr>
          <w:rFonts w:ascii="Cambria" w:eastAsia="Cambria" w:hAnsi="Cambria" w:cs="Cambria"/>
          <w:sz w:val="24"/>
          <w:szCs w:val="24"/>
          <w:lang w:val="en-GB" w:bidi="en-US"/>
        </w:rPr>
        <w:t>in my capacity of ........................... at/of .................................................., UIC (BULSTAT) ........................, having its seat and registered office at: ........................................................................., a tenderer in a public procurement contract awarded under chapter XXVI PPA</w:t>
      </w:r>
      <w:bookmarkStart w:id="0" w:name="_GoBack"/>
      <w:bookmarkEnd w:id="0"/>
      <w:r w:rsidRPr="00A02293">
        <w:rPr>
          <w:rFonts w:ascii="Cambria" w:eastAsia="Cambria" w:hAnsi="Cambria" w:cs="Cambria"/>
          <w:sz w:val="24"/>
          <w:szCs w:val="24"/>
          <w:lang w:val="en-GB" w:bidi="en-US"/>
        </w:rPr>
        <w:t xml:space="preserve">, with subject:  </w:t>
      </w:r>
      <w:r w:rsidR="002171BF" w:rsidRPr="00A02293">
        <w:rPr>
          <w:rFonts w:ascii="Cambria" w:eastAsia="Times New Roman" w:hAnsi="Cambria" w:cs="Times New Roman"/>
          <w:b/>
          <w:sz w:val="24"/>
          <w:szCs w:val="24"/>
          <w:lang w:val="en-GB" w:bidi="en-US"/>
        </w:rPr>
        <w:t>“</w:t>
      </w:r>
      <w:r w:rsidR="002171BF" w:rsidRPr="00A02293">
        <w:rPr>
          <w:rFonts w:ascii="Cambria" w:eastAsia="Times New Roman" w:hAnsi="Cambria" w:cs="Times New Roman"/>
          <w:b/>
          <w:color w:val="000000"/>
          <w:lang w:val="en-GB" w:bidi="en-US"/>
        </w:rPr>
        <w:t>Supply and assembly of furniture for furbishing the residence of the Ambassador of the Republic of Bulgaria in Riyadh, the Kingdom of Saudi Arabia</w:t>
      </w:r>
      <w:r w:rsidR="002171BF" w:rsidRPr="00A02293">
        <w:rPr>
          <w:rFonts w:ascii="Cambria" w:eastAsia="Calibri" w:hAnsi="Cambria" w:cs="Times New Roman"/>
          <w:b/>
          <w:sz w:val="24"/>
          <w:szCs w:val="24"/>
          <w:lang w:val="en-GB" w:bidi="en-US"/>
        </w:rPr>
        <w:t xml:space="preserve">, </w:t>
      </w:r>
      <w:r w:rsidR="002171BF" w:rsidRPr="00A02293">
        <w:rPr>
          <w:rFonts w:ascii="Cambria" w:eastAsia="Times New Roman" w:hAnsi="Cambria" w:cs="Times New Roman"/>
          <w:b/>
          <w:color w:val="000000"/>
          <w:lang w:val="en-GB" w:bidi="en-US"/>
        </w:rPr>
        <w:t>and of the Embassy of the Republic of Bulgaria in Riyadh, the Kingdom of Saudi Arabia, with the attaching residence part, in two lots:</w:t>
      </w:r>
    </w:p>
    <w:p w:rsidR="004021AF" w:rsidRPr="00A02293" w:rsidRDefault="004021AF" w:rsidP="00BD1345">
      <w:pPr>
        <w:spacing w:after="0" w:line="240" w:lineRule="auto"/>
        <w:jc w:val="both"/>
        <w:outlineLvl w:val="3"/>
        <w:rPr>
          <w:rFonts w:ascii="Cambria" w:eastAsia="Times New Roman" w:hAnsi="Cambria" w:cs="Times New Roman"/>
          <w:b/>
          <w:color w:val="000000"/>
          <w:lang w:val="en-GB" w:eastAsia="bg-BG"/>
        </w:rPr>
      </w:pPr>
    </w:p>
    <w:p w:rsidR="002171BF" w:rsidRPr="00A02293" w:rsidRDefault="004021AF" w:rsidP="00BD1345">
      <w:pPr>
        <w:spacing w:after="0" w:line="240" w:lineRule="auto"/>
        <w:jc w:val="both"/>
        <w:outlineLvl w:val="3"/>
        <w:rPr>
          <w:rFonts w:ascii="Cambria" w:eastAsia="Times New Roman" w:hAnsi="Cambria" w:cs="Times New Roman"/>
          <w:b/>
          <w:sz w:val="24"/>
          <w:szCs w:val="24"/>
          <w:lang w:val="en-GB" w:eastAsia="bg-BG"/>
        </w:rPr>
      </w:pPr>
      <w:r w:rsidRPr="00A02293">
        <w:rPr>
          <w:rFonts w:ascii="Cambria" w:eastAsia="Times New Roman" w:hAnsi="Cambria" w:cs="Times New Roman"/>
          <w:b/>
          <w:color w:val="000000"/>
          <w:lang w:val="en-GB" w:bidi="en-US"/>
        </w:rPr>
        <w:t xml:space="preserve">Under Lot No ……….: “…………………………………………….” </w:t>
      </w:r>
      <w:r w:rsidRPr="00A02293">
        <w:rPr>
          <w:rFonts w:ascii="Cambria" w:eastAsia="Times New Roman" w:hAnsi="Cambria" w:cs="Times New Roman"/>
          <w:i/>
          <w:color w:val="000000"/>
          <w:lang w:val="en-GB" w:bidi="en-US"/>
        </w:rPr>
        <w:t>(the tenderer shall specify the lot for which it submits a tender)</w:t>
      </w:r>
    </w:p>
    <w:p w:rsidR="00CA103E" w:rsidRPr="00A02293" w:rsidRDefault="00CA103E" w:rsidP="00BD1345">
      <w:pPr>
        <w:spacing w:after="0" w:line="240" w:lineRule="auto"/>
        <w:jc w:val="both"/>
        <w:rPr>
          <w:rFonts w:ascii="Cambria" w:hAnsi="Cambria"/>
          <w:color w:val="FF0000"/>
          <w:sz w:val="24"/>
          <w:szCs w:val="24"/>
          <w:lang w:val="en-GB"/>
        </w:rPr>
      </w:pPr>
    </w:p>
    <w:p w:rsidR="00CA103E" w:rsidRPr="00A02293" w:rsidRDefault="00CA103E" w:rsidP="00BD1345">
      <w:pPr>
        <w:spacing w:after="0" w:line="240" w:lineRule="auto"/>
        <w:jc w:val="both"/>
        <w:rPr>
          <w:rFonts w:ascii="Cambria" w:hAnsi="Cambria"/>
          <w:b/>
          <w:color w:val="FF0000"/>
          <w:sz w:val="24"/>
          <w:szCs w:val="24"/>
          <w:lang w:val="en-GB"/>
        </w:rPr>
      </w:pPr>
    </w:p>
    <w:p w:rsidR="00CA103E" w:rsidRPr="00A02293" w:rsidRDefault="00CA103E" w:rsidP="00BD1345">
      <w:pPr>
        <w:pStyle w:val="BodyTextIndent"/>
        <w:ind w:firstLine="720"/>
        <w:rPr>
          <w:rFonts w:ascii="Cambria" w:hAnsi="Cambria"/>
          <w:b/>
          <w:lang w:val="en-GB"/>
        </w:rPr>
      </w:pPr>
      <w:r w:rsidRPr="00A02293">
        <w:rPr>
          <w:rFonts w:ascii="Cambria" w:eastAsia="Cambria" w:hAnsi="Cambria" w:cs="Cambria"/>
          <w:b/>
          <w:lang w:val="en-GB" w:bidi="en-US"/>
        </w:rPr>
        <w:t>DEAR MADAMS AND SIRS,</w:t>
      </w:r>
    </w:p>
    <w:p w:rsidR="00CA103E" w:rsidRPr="00A02293" w:rsidRDefault="00CA103E" w:rsidP="00BD1345">
      <w:pPr>
        <w:spacing w:after="0" w:line="240" w:lineRule="auto"/>
        <w:jc w:val="both"/>
        <w:outlineLvl w:val="3"/>
        <w:rPr>
          <w:rFonts w:ascii="Cambria" w:eastAsia="Times New Roman" w:hAnsi="Cambria" w:cs="Times New Roman"/>
          <w:b/>
          <w:sz w:val="24"/>
          <w:szCs w:val="24"/>
          <w:lang w:val="en-GB" w:eastAsia="bg-BG"/>
        </w:rPr>
      </w:pPr>
      <w:r w:rsidRPr="00A02293">
        <w:rPr>
          <w:rFonts w:ascii="Cambria" w:eastAsia="SimSun" w:hAnsi="Cambria" w:cs="Cambria"/>
          <w:sz w:val="24"/>
          <w:szCs w:val="24"/>
          <w:lang w:val="en-GB" w:bidi="en-US"/>
        </w:rPr>
        <w:t xml:space="preserve">Having acquainted with the documentation of the contract notice for award of public procurement with subject: </w:t>
      </w:r>
      <w:r w:rsidR="002171BF" w:rsidRPr="00A02293">
        <w:rPr>
          <w:rFonts w:ascii="Cambria" w:eastAsia="Cambria" w:hAnsi="Cambria" w:cs="Cambria"/>
          <w:sz w:val="24"/>
          <w:szCs w:val="24"/>
          <w:lang w:val="en-GB" w:bidi="en-US"/>
        </w:rPr>
        <w:t xml:space="preserve">“Supply and assembly of furniture for furbishing the residence of the Ambassador of the Republic of Bulgaria in Riyadh, the Kingdom of Saudi Arabia, and of the Embassy of the Republic of Bulgaria in Riyadh, the Kingdom of Saudi Arabia, with the attaching residence part, in two lots:  </w:t>
      </w:r>
      <w:r w:rsidR="004021AF" w:rsidRPr="00A02293">
        <w:rPr>
          <w:rFonts w:ascii="Cambria" w:eastAsia="Times New Roman" w:hAnsi="Cambria" w:cs="Times New Roman"/>
          <w:b/>
          <w:color w:val="000000"/>
          <w:lang w:val="en-GB" w:bidi="en-US"/>
        </w:rPr>
        <w:t xml:space="preserve">Under lot No. ……….:  “…………………………………………….“ </w:t>
      </w:r>
      <w:r w:rsidR="004021AF" w:rsidRPr="00A02293">
        <w:rPr>
          <w:rFonts w:ascii="Cambria" w:eastAsia="Times New Roman" w:hAnsi="Cambria" w:cs="Times New Roman"/>
          <w:i/>
          <w:color w:val="000000"/>
          <w:lang w:val="en-GB" w:bidi="en-US"/>
        </w:rPr>
        <w:t>(the tenderer shall specify the Lot for which it submits a tender)</w:t>
      </w:r>
      <w:r w:rsidR="002171BF" w:rsidRPr="00A02293">
        <w:rPr>
          <w:rFonts w:ascii="Cambria" w:eastAsia="Cambria" w:hAnsi="Cambria" w:cs="Cambria"/>
          <w:sz w:val="24"/>
          <w:szCs w:val="24"/>
          <w:lang w:val="en-GB" w:bidi="en-US"/>
        </w:rPr>
        <w:t xml:space="preserve">, we undertake to execute the subject of the contract for the specified lot in accordance with the requirements and conditions of the contract notice, incl. the appendices thereto, with the applicable legal requirements and we bring to your attention this proposal for execution of the public procurement contract as follows: </w:t>
      </w:r>
    </w:p>
    <w:p w:rsidR="00CA103E" w:rsidRPr="00A02293" w:rsidRDefault="00CA103E" w:rsidP="00BD1345">
      <w:pPr>
        <w:pStyle w:val="NumPar1"/>
        <w:numPr>
          <w:ilvl w:val="0"/>
          <w:numId w:val="2"/>
        </w:numPr>
        <w:tabs>
          <w:tab w:val="left" w:pos="540"/>
        </w:tabs>
        <w:spacing w:after="0"/>
        <w:ind w:left="0" w:firstLine="0"/>
        <w:rPr>
          <w:rFonts w:ascii="Cambria" w:hAnsi="Cambria"/>
          <w:lang w:val="en-GB"/>
        </w:rPr>
      </w:pPr>
      <w:r w:rsidRPr="00A02293">
        <w:rPr>
          <w:rFonts w:ascii="Cambria" w:eastAsia="Cambria" w:hAnsi="Cambria" w:cs="Cambria"/>
          <w:lang w:val="en-GB" w:bidi="en-US"/>
        </w:rPr>
        <w:t xml:space="preserve">We agree during the performance of the contract to supply and assemble the items in compliance with the requirements as described in detail in the Technical Specification of the contracting authority. </w:t>
      </w:r>
    </w:p>
    <w:p w:rsidR="000E756E" w:rsidRPr="00A02293" w:rsidRDefault="000E756E" w:rsidP="00BD1345">
      <w:pPr>
        <w:spacing w:after="0" w:line="240" w:lineRule="auto"/>
        <w:jc w:val="both"/>
        <w:outlineLvl w:val="3"/>
        <w:rPr>
          <w:rFonts w:ascii="Cambria" w:eastAsia="Times New Roman" w:hAnsi="Cambria" w:cs="Times New Roman"/>
          <w:b/>
          <w:sz w:val="24"/>
          <w:szCs w:val="24"/>
          <w:lang w:val="en-GB" w:eastAsia="bg-BG"/>
        </w:rPr>
      </w:pPr>
      <w:r w:rsidRPr="00A02293">
        <w:rPr>
          <w:rFonts w:ascii="Cambria" w:eastAsia="Cambria" w:hAnsi="Cambria" w:cs="Cambria"/>
          <w:lang w:val="en-GB" w:bidi="en-US"/>
        </w:rPr>
        <w:t xml:space="preserve">2.      We hereby declare that we will accept and execute requests for supply and assembly of the items specified in the Technical Specification </w:t>
      </w:r>
      <w:r w:rsidR="004021AF" w:rsidRPr="00A02293">
        <w:rPr>
          <w:rFonts w:ascii="Cambria" w:eastAsia="Times New Roman" w:hAnsi="Cambria" w:cs="Times New Roman"/>
          <w:b/>
          <w:color w:val="000000"/>
          <w:lang w:val="en-GB" w:bidi="en-US"/>
        </w:rPr>
        <w:t xml:space="preserve">Under Lot No. ……….:  “…………………………………………….” </w:t>
      </w:r>
      <w:r w:rsidR="004021AF" w:rsidRPr="00A02293">
        <w:rPr>
          <w:rFonts w:ascii="Cambria" w:eastAsia="Times New Roman" w:hAnsi="Cambria" w:cs="Times New Roman"/>
          <w:i/>
          <w:color w:val="000000"/>
          <w:lang w:val="en-GB" w:bidi="en-US"/>
        </w:rPr>
        <w:t xml:space="preserve">(the tenderer shall specify the Lot for which it submits a tender) </w:t>
      </w:r>
      <w:r w:rsidRPr="00A02293">
        <w:rPr>
          <w:rFonts w:ascii="Cambria" w:eastAsia="Cambria" w:hAnsi="Cambria" w:cs="Cambria"/>
          <w:lang w:val="en-GB" w:bidi="en-US"/>
        </w:rPr>
        <w:t xml:space="preserve">within 30 (thirty) working days of the receipt of the requests and during working hours from 09:00 a.m. to 05:30 p.m. </w:t>
      </w:r>
    </w:p>
    <w:p w:rsidR="00CA103E" w:rsidRPr="00A02293" w:rsidRDefault="00CA103E" w:rsidP="00BD1345">
      <w:pPr>
        <w:pStyle w:val="NumPar1"/>
        <w:numPr>
          <w:ilvl w:val="0"/>
          <w:numId w:val="4"/>
        </w:numPr>
        <w:tabs>
          <w:tab w:val="clear" w:pos="10206"/>
          <w:tab w:val="left" w:pos="540"/>
        </w:tabs>
        <w:spacing w:after="0"/>
        <w:ind w:left="851"/>
        <w:rPr>
          <w:rFonts w:ascii="Cambria" w:hAnsi="Cambria" w:cs="Times New Roman,Bold"/>
          <w:bCs/>
          <w:lang w:val="en-GB"/>
        </w:rPr>
      </w:pPr>
      <w:r w:rsidRPr="00A02293">
        <w:rPr>
          <w:rFonts w:ascii="Cambria" w:eastAsia="SimSun" w:hAnsi="Cambria" w:cs="Cambria"/>
          <w:lang w:val="en-GB" w:bidi="en-US"/>
        </w:rPr>
        <w:t xml:space="preserve">We undertake to warrant  the quality of the items supplied by us </w:t>
      </w:r>
      <w:r w:rsidRPr="00A02293">
        <w:rPr>
          <w:rFonts w:ascii="Cambria" w:eastAsia="Cambria" w:hAnsi="Cambria" w:cs="Times New Roman,Bold"/>
          <w:b/>
          <w:lang w:val="en-GB" w:bidi="en-US"/>
        </w:rPr>
        <w:t xml:space="preserve">for a period of ……………………………………………………. </w:t>
      </w:r>
      <w:r w:rsidRPr="00A02293">
        <w:rPr>
          <w:rFonts w:ascii="Cambria" w:eastAsia="Cambria" w:hAnsi="Cambria" w:cs="Times New Roman,Bold"/>
          <w:i/>
          <w:lang w:val="en-GB" w:bidi="en-US"/>
        </w:rPr>
        <w:t>(not less than 24 (twenty four  months))</w:t>
      </w:r>
      <w:r w:rsidRPr="00A02293">
        <w:rPr>
          <w:rFonts w:ascii="Cambria" w:eastAsia="Cambria" w:hAnsi="Cambria" w:cs="Times New Roman,Bold"/>
          <w:lang w:val="en-GB" w:bidi="en-US"/>
        </w:rPr>
        <w:t>.</w:t>
      </w:r>
    </w:p>
    <w:p w:rsidR="00CA103E" w:rsidRPr="00A02293" w:rsidRDefault="00CA103E" w:rsidP="00BD1345">
      <w:pPr>
        <w:pStyle w:val="NumPar1"/>
        <w:numPr>
          <w:ilvl w:val="0"/>
          <w:numId w:val="2"/>
        </w:numPr>
        <w:tabs>
          <w:tab w:val="left" w:pos="540"/>
        </w:tabs>
        <w:spacing w:after="0"/>
        <w:ind w:left="0" w:firstLine="0"/>
        <w:rPr>
          <w:rFonts w:ascii="Cambria" w:eastAsia="SimSun" w:hAnsi="Cambria"/>
          <w:lang w:val="en-GB"/>
        </w:rPr>
      </w:pPr>
      <w:r w:rsidRPr="00A02293">
        <w:rPr>
          <w:rFonts w:ascii="Cambria" w:eastAsia="SimSun" w:hAnsi="Cambria" w:cs="Cambria"/>
          <w:lang w:val="en-GB" w:bidi="en-US"/>
        </w:rPr>
        <w:t xml:space="preserve">We hereby declare that we shall remove, at our own expense, the faults arising during the warranty period and being due to poor quality or defective items or poor quality of the assembly performed, within 7 (seven) working days of receipt of the item and signing a statement of ascertainment of their establishment. </w:t>
      </w:r>
    </w:p>
    <w:p w:rsidR="00CA103E" w:rsidRPr="00A02293" w:rsidRDefault="00CA103E" w:rsidP="00BD1345">
      <w:pPr>
        <w:pStyle w:val="NumPar1"/>
        <w:numPr>
          <w:ilvl w:val="0"/>
          <w:numId w:val="2"/>
        </w:numPr>
        <w:tabs>
          <w:tab w:val="left" w:pos="540"/>
        </w:tabs>
        <w:spacing w:after="0"/>
        <w:ind w:left="0" w:firstLine="0"/>
        <w:rPr>
          <w:rFonts w:ascii="Cambria" w:eastAsia="SimSun" w:hAnsi="Cambria"/>
          <w:lang w:val="en-GB"/>
        </w:rPr>
      </w:pPr>
      <w:r w:rsidRPr="00A02293">
        <w:rPr>
          <w:rFonts w:ascii="Cambria" w:eastAsia="Cambria" w:hAnsi="Cambria" w:cs="Cambria"/>
          <w:lang w:val="en-GB" w:bidi="en-US"/>
        </w:rPr>
        <w:t>We agree the term for the execution of the public procurement contract to be 12 (twelve) months effective from the date of the contract entry into force.</w:t>
      </w:r>
    </w:p>
    <w:p w:rsidR="00CA103E" w:rsidRPr="00A02293" w:rsidRDefault="00CA103E" w:rsidP="00BD1345">
      <w:pPr>
        <w:pStyle w:val="NumPar1"/>
        <w:numPr>
          <w:ilvl w:val="0"/>
          <w:numId w:val="2"/>
        </w:numPr>
        <w:tabs>
          <w:tab w:val="left" w:pos="540"/>
        </w:tabs>
        <w:spacing w:after="0"/>
        <w:ind w:left="0" w:firstLine="0"/>
        <w:rPr>
          <w:rFonts w:ascii="Cambria" w:hAnsi="Cambria"/>
          <w:lang w:val="en-GB"/>
        </w:rPr>
      </w:pPr>
      <w:r w:rsidRPr="00A02293">
        <w:rPr>
          <w:rFonts w:ascii="Cambria" w:eastAsia="Cambria" w:hAnsi="Cambria" w:cs="Cambria"/>
          <w:lang w:val="en-GB" w:bidi="en-US"/>
        </w:rPr>
        <w:lastRenderedPageBreak/>
        <w:t xml:space="preserve">We declare that we are familiar with the draft contract and we agree with its clauses. </w:t>
      </w:r>
    </w:p>
    <w:p w:rsidR="00CA103E" w:rsidRPr="00A02293" w:rsidRDefault="00CA103E" w:rsidP="00BD1345">
      <w:pPr>
        <w:pStyle w:val="NumPar1"/>
        <w:numPr>
          <w:ilvl w:val="0"/>
          <w:numId w:val="2"/>
        </w:numPr>
        <w:tabs>
          <w:tab w:val="left" w:pos="540"/>
        </w:tabs>
        <w:spacing w:after="0"/>
        <w:ind w:left="0" w:firstLine="0"/>
        <w:rPr>
          <w:rFonts w:ascii="Cambria" w:hAnsi="Cambria"/>
          <w:lang w:val="en-GB"/>
        </w:rPr>
      </w:pPr>
      <w:r w:rsidRPr="00A02293">
        <w:rPr>
          <w:rFonts w:ascii="Cambria" w:eastAsia="Cambria" w:hAnsi="Cambria" w:cs="Cambria"/>
          <w:lang w:val="en-GB" w:bidi="en-US"/>
        </w:rPr>
        <w:t>We agree the validity of our proposal to be 3 (three) months from the deadline for the tender submission and shall remain binding on us and may be accepted at any time before expiry of that term.</w:t>
      </w:r>
    </w:p>
    <w:p w:rsidR="00CA103E" w:rsidRPr="00A02293" w:rsidRDefault="00CA103E" w:rsidP="00BD1345">
      <w:pPr>
        <w:pStyle w:val="NumPar1"/>
        <w:numPr>
          <w:ilvl w:val="0"/>
          <w:numId w:val="2"/>
        </w:numPr>
        <w:tabs>
          <w:tab w:val="left" w:pos="540"/>
        </w:tabs>
        <w:spacing w:after="0"/>
        <w:ind w:left="0" w:firstLine="0"/>
        <w:rPr>
          <w:rFonts w:ascii="Cambria" w:hAnsi="Cambria"/>
          <w:lang w:val="en-GB"/>
        </w:rPr>
      </w:pPr>
      <w:r w:rsidRPr="00A02293">
        <w:rPr>
          <w:rFonts w:ascii="Cambria" w:eastAsia="Cambria" w:hAnsi="Cambria" w:cs="Cambria"/>
          <w:lang w:val="en-GB" w:bidi="en-US"/>
        </w:rPr>
        <w:t>We hereby declare that the obligations relating to tax and social security, environmental protection, employment protection and working conditions have been complied with when preparing the tender;</w:t>
      </w:r>
    </w:p>
    <w:p w:rsidR="00CA103E" w:rsidRPr="00A02293" w:rsidRDefault="000E756E" w:rsidP="00BD1345">
      <w:pPr>
        <w:pStyle w:val="NumPar1"/>
        <w:numPr>
          <w:ilvl w:val="0"/>
          <w:numId w:val="0"/>
        </w:numPr>
        <w:spacing w:after="0"/>
        <w:rPr>
          <w:rFonts w:ascii="Cambria" w:eastAsia="Verdana-Italic" w:hAnsi="Cambria"/>
          <w:lang w:val="en-GB"/>
        </w:rPr>
      </w:pPr>
      <w:r w:rsidRPr="00A02293">
        <w:rPr>
          <w:rFonts w:ascii="Cambria" w:eastAsia="Verdana-Italic" w:hAnsi="Cambria" w:cs="Cambria"/>
          <w:lang w:val="en-GB" w:bidi="en-US"/>
        </w:rPr>
        <w:t>9. We propose to supply and assemble items in accordance with the Technical Specification of the Contracting Authority.</w:t>
      </w:r>
    </w:p>
    <w:p w:rsidR="00345C68" w:rsidRPr="00A02293" w:rsidRDefault="00345C68" w:rsidP="00BD1345">
      <w:pPr>
        <w:spacing w:after="0" w:line="240" w:lineRule="auto"/>
        <w:jc w:val="both"/>
        <w:rPr>
          <w:rFonts w:ascii="Cambria" w:hAnsi="Cambria"/>
          <w:i/>
          <w:color w:val="FF0000"/>
          <w:sz w:val="24"/>
          <w:szCs w:val="24"/>
          <w:lang w:val="en-GB"/>
        </w:rPr>
      </w:pPr>
    </w:p>
    <w:p w:rsidR="00390CC3" w:rsidRPr="00A02293" w:rsidRDefault="00390CC3" w:rsidP="00BD1345">
      <w:pPr>
        <w:spacing w:after="0" w:line="240" w:lineRule="auto"/>
        <w:rPr>
          <w:rFonts w:ascii="Cambria" w:hAnsi="Cambria"/>
          <w:b/>
          <w:sz w:val="24"/>
          <w:szCs w:val="24"/>
          <w:lang w:val="en-GB"/>
        </w:rPr>
      </w:pPr>
      <w:bookmarkStart w:id="1" w:name="RANGE!A1:C91"/>
      <w:bookmarkEnd w:id="1"/>
      <w:r w:rsidRPr="00A02293">
        <w:rPr>
          <w:rFonts w:ascii="Cambria" w:eastAsia="Cambria" w:hAnsi="Cambria" w:cs="Cambria"/>
          <w:b/>
          <w:sz w:val="24"/>
          <w:szCs w:val="24"/>
          <w:lang w:val="en-GB" w:bidi="en-US"/>
        </w:rPr>
        <w:t xml:space="preserve">Appendix: Colour catalogue, including photos of all proposed items. </w:t>
      </w:r>
    </w:p>
    <w:p w:rsidR="00CA103E" w:rsidRPr="00A02293" w:rsidRDefault="00CA103E" w:rsidP="00BD1345">
      <w:pPr>
        <w:spacing w:after="0" w:line="240" w:lineRule="auto"/>
        <w:jc w:val="both"/>
        <w:rPr>
          <w:rFonts w:ascii="Cambria" w:hAnsi="Cambria"/>
          <w:bCs/>
          <w:sz w:val="24"/>
          <w:szCs w:val="24"/>
          <w:lang w:val="en-GB"/>
        </w:rPr>
      </w:pPr>
      <w:r w:rsidRPr="00A02293">
        <w:rPr>
          <w:rFonts w:ascii="Cambria" w:eastAsia="Cambria" w:hAnsi="Cambria" w:cs="Cambria"/>
          <w:sz w:val="24"/>
          <w:szCs w:val="24"/>
          <w:lang w:val="en-GB" w:bidi="en-US"/>
        </w:rPr>
        <w:t>Signature and stamp:</w:t>
      </w:r>
    </w:p>
    <w:tbl>
      <w:tblPr>
        <w:tblW w:w="0" w:type="auto"/>
        <w:tblLook w:val="04A0" w:firstRow="1" w:lastRow="0" w:firstColumn="1" w:lastColumn="0" w:noHBand="0" w:noVBand="1"/>
      </w:tblPr>
      <w:tblGrid>
        <w:gridCol w:w="4962"/>
        <w:gridCol w:w="4110"/>
      </w:tblGrid>
      <w:tr w:rsidR="002171BF" w:rsidRPr="00A02293" w:rsidTr="00A02293">
        <w:tc>
          <w:tcPr>
            <w:tcW w:w="4962"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 xml:space="preserve">Date: </w:t>
            </w:r>
          </w:p>
        </w:tc>
        <w:tc>
          <w:tcPr>
            <w:tcW w:w="4110"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________/ _________ / ______</w:t>
            </w:r>
          </w:p>
        </w:tc>
      </w:tr>
      <w:tr w:rsidR="002171BF" w:rsidRPr="00A02293" w:rsidTr="00A02293">
        <w:tc>
          <w:tcPr>
            <w:tcW w:w="4962"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Name and surname:</w:t>
            </w:r>
          </w:p>
        </w:tc>
        <w:tc>
          <w:tcPr>
            <w:tcW w:w="4110"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__________________________</w:t>
            </w:r>
          </w:p>
        </w:tc>
      </w:tr>
      <w:tr w:rsidR="002171BF" w:rsidRPr="00A02293" w:rsidTr="00A02293">
        <w:tc>
          <w:tcPr>
            <w:tcW w:w="4962"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 xml:space="preserve">Position: </w:t>
            </w:r>
          </w:p>
          <w:p w:rsidR="00CA103E" w:rsidRPr="00A02293" w:rsidRDefault="00CA103E" w:rsidP="00A02293">
            <w:pPr>
              <w:spacing w:after="0" w:line="240" w:lineRule="auto"/>
              <w:rPr>
                <w:rFonts w:ascii="Cambria" w:hAnsi="Cambria"/>
                <w:sz w:val="24"/>
                <w:szCs w:val="24"/>
                <w:lang w:val="en-GB"/>
              </w:rPr>
            </w:pPr>
            <w:r w:rsidRPr="00A02293">
              <w:rPr>
                <w:rFonts w:ascii="Cambria" w:eastAsia="SimSun" w:hAnsi="Cambria" w:cs="Cambria"/>
                <w:sz w:val="24"/>
                <w:szCs w:val="24"/>
                <w:lang w:val="en-GB" w:bidi="en-US"/>
              </w:rPr>
              <w:t>[capacity of the tenderer’s representative]</w:t>
            </w:r>
          </w:p>
        </w:tc>
        <w:tc>
          <w:tcPr>
            <w:tcW w:w="4110"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__________________________</w:t>
            </w:r>
          </w:p>
        </w:tc>
      </w:tr>
      <w:tr w:rsidR="002171BF" w:rsidRPr="00A02293" w:rsidTr="00A02293">
        <w:tc>
          <w:tcPr>
            <w:tcW w:w="4962"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Tenderer’s name:</w:t>
            </w:r>
          </w:p>
        </w:tc>
        <w:tc>
          <w:tcPr>
            <w:tcW w:w="4110" w:type="dxa"/>
            <w:hideMark/>
          </w:tcPr>
          <w:p w:rsidR="00CA103E" w:rsidRPr="00A02293" w:rsidRDefault="00CA103E" w:rsidP="00BD1345">
            <w:pPr>
              <w:spacing w:after="0" w:line="240" w:lineRule="auto"/>
              <w:jc w:val="both"/>
              <w:rPr>
                <w:rFonts w:ascii="Cambria" w:hAnsi="Cambria"/>
                <w:sz w:val="24"/>
                <w:szCs w:val="24"/>
                <w:lang w:val="en-GB"/>
              </w:rPr>
            </w:pPr>
            <w:r w:rsidRPr="00A02293">
              <w:rPr>
                <w:rFonts w:ascii="Cambria" w:eastAsia="Cambria" w:hAnsi="Cambria" w:cs="Cambria"/>
                <w:sz w:val="24"/>
                <w:szCs w:val="24"/>
                <w:lang w:val="en-GB" w:bidi="en-US"/>
              </w:rPr>
              <w:t>__________________________</w:t>
            </w:r>
          </w:p>
        </w:tc>
      </w:tr>
    </w:tbl>
    <w:p w:rsidR="0063386F" w:rsidRPr="00A02293" w:rsidRDefault="0063386F" w:rsidP="00BD1345">
      <w:pPr>
        <w:spacing w:after="0" w:line="240" w:lineRule="auto"/>
        <w:rPr>
          <w:rFonts w:ascii="Cambria" w:hAnsi="Cambria"/>
          <w:color w:val="FF0000"/>
          <w:sz w:val="24"/>
          <w:szCs w:val="24"/>
          <w:lang w:val="en-GB"/>
        </w:rPr>
      </w:pPr>
    </w:p>
    <w:sectPr w:rsidR="0063386F" w:rsidRPr="00A02293" w:rsidSect="004021A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603" w:rsidRDefault="000C7603" w:rsidP="00B95A94">
      <w:pPr>
        <w:spacing w:after="0" w:line="240" w:lineRule="auto"/>
      </w:pPr>
      <w:r>
        <w:separator/>
      </w:r>
    </w:p>
  </w:endnote>
  <w:endnote w:type="continuationSeparator" w:id="0">
    <w:p w:rsidR="000C7603" w:rsidRDefault="000C7603" w:rsidP="00B95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Bold">
    <w:panose1 w:val="00000000000000000000"/>
    <w:charset w:val="CC"/>
    <w:family w:val="auto"/>
    <w:notTrueType/>
    <w:pitch w:val="default"/>
    <w:sig w:usb0="00000201" w:usb1="00000000" w:usb2="00000000" w:usb3="00000000" w:csb0="00000004" w:csb1="00000000"/>
  </w:font>
  <w:font w:name="Verdana-Italic">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237537"/>
      <w:docPartObj>
        <w:docPartGallery w:val="Page Numbers (Bottom of Page)"/>
        <w:docPartUnique/>
      </w:docPartObj>
    </w:sdtPr>
    <w:sdtEndPr>
      <w:rPr>
        <w:noProof/>
      </w:rPr>
    </w:sdtEndPr>
    <w:sdtContent>
      <w:p w:rsidR="005D25FB" w:rsidRDefault="00431137">
        <w:pPr>
          <w:pStyle w:val="Footer"/>
          <w:jc w:val="right"/>
        </w:pPr>
        <w:r>
          <w:rPr>
            <w:lang w:bidi="en-US"/>
          </w:rPr>
          <w:fldChar w:fldCharType="begin"/>
        </w:r>
        <w:r w:rsidR="005D25FB">
          <w:rPr>
            <w:lang w:bidi="en-US"/>
          </w:rPr>
          <w:instrText xml:space="preserve"> PAGE   \* MERGEFORMAT </w:instrText>
        </w:r>
        <w:r>
          <w:rPr>
            <w:lang w:bidi="en-US"/>
          </w:rPr>
          <w:fldChar w:fldCharType="separate"/>
        </w:r>
        <w:r w:rsidR="00A02293">
          <w:rPr>
            <w:noProof/>
            <w:lang w:bidi="en-US"/>
          </w:rPr>
          <w:t>2</w:t>
        </w:r>
        <w:r>
          <w:rPr>
            <w:noProof/>
            <w:lang w:bidi="en-US"/>
          </w:rPr>
          <w:fldChar w:fldCharType="end"/>
        </w:r>
      </w:p>
    </w:sdtContent>
  </w:sdt>
  <w:p w:rsidR="00EB4B4F" w:rsidRDefault="00EB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603" w:rsidRDefault="000C7603" w:rsidP="00B95A94">
      <w:pPr>
        <w:spacing w:after="0" w:line="240" w:lineRule="auto"/>
      </w:pPr>
      <w:r>
        <w:separator/>
      </w:r>
    </w:p>
  </w:footnote>
  <w:footnote w:type="continuationSeparator" w:id="0">
    <w:p w:rsidR="000C7603" w:rsidRDefault="000C7603" w:rsidP="00B95A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C68" w:rsidRPr="0044221E" w:rsidRDefault="00345C68" w:rsidP="0063386F">
    <w:pPr>
      <w:spacing w:after="0" w:line="240" w:lineRule="auto"/>
      <w:jc w:val="center"/>
      <w:rPr>
        <w:rFonts w:ascii="Times New Roman" w:hAnsi="Times New Roman" w:cs="Times New Roman"/>
        <w:i/>
        <w:iCs/>
      </w:rPr>
    </w:pPr>
    <w:r w:rsidRPr="00B95A94">
      <w:rPr>
        <w:rFonts w:ascii="Times New Roman" w:eastAsia="Times New Roman" w:hAnsi="Times New Roman" w:cs="Times New Roman"/>
        <w:sz w:val="20"/>
        <w:szCs w:val="20"/>
        <w:lang w:bidi="en-US"/>
      </w:rPr>
      <w:t>„</w:t>
    </w:r>
  </w:p>
  <w:p w:rsidR="00345C68" w:rsidRDefault="00345C68" w:rsidP="00B95A9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44180"/>
    <w:multiLevelType w:val="multilevel"/>
    <w:tmpl w:val="ECEC991E"/>
    <w:lvl w:ilvl="0">
      <w:start w:val="1"/>
      <w:numFmt w:val="decimal"/>
      <w:pStyle w:val="NumPar1"/>
      <w:lvlText w:val="%1."/>
      <w:lvlJc w:val="left"/>
      <w:pPr>
        <w:tabs>
          <w:tab w:val="num" w:pos="10206"/>
        </w:tabs>
        <w:ind w:left="10206"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28270943"/>
    <w:multiLevelType w:val="multilevel"/>
    <w:tmpl w:val="26D88DCE"/>
    <w:lvl w:ilvl="0">
      <w:start w:val="1"/>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94"/>
    <w:rsid w:val="000C7603"/>
    <w:rsid w:val="000E756E"/>
    <w:rsid w:val="00125F69"/>
    <w:rsid w:val="0015648A"/>
    <w:rsid w:val="001F5C64"/>
    <w:rsid w:val="002171BF"/>
    <w:rsid w:val="00221966"/>
    <w:rsid w:val="002867E3"/>
    <w:rsid w:val="00345C68"/>
    <w:rsid w:val="00390CC3"/>
    <w:rsid w:val="003C3D86"/>
    <w:rsid w:val="003F52B4"/>
    <w:rsid w:val="004021AF"/>
    <w:rsid w:val="00431137"/>
    <w:rsid w:val="0044221E"/>
    <w:rsid w:val="00446E5E"/>
    <w:rsid w:val="004E00FA"/>
    <w:rsid w:val="00566BA8"/>
    <w:rsid w:val="005B4F47"/>
    <w:rsid w:val="005D25FB"/>
    <w:rsid w:val="005E25D7"/>
    <w:rsid w:val="0063386F"/>
    <w:rsid w:val="00656DF3"/>
    <w:rsid w:val="00757757"/>
    <w:rsid w:val="007C2347"/>
    <w:rsid w:val="007F5375"/>
    <w:rsid w:val="007F782D"/>
    <w:rsid w:val="00801D78"/>
    <w:rsid w:val="008172C9"/>
    <w:rsid w:val="008D1DBE"/>
    <w:rsid w:val="008E6BE3"/>
    <w:rsid w:val="00935381"/>
    <w:rsid w:val="009447AD"/>
    <w:rsid w:val="00980745"/>
    <w:rsid w:val="00A02293"/>
    <w:rsid w:val="00A531C0"/>
    <w:rsid w:val="00A634E4"/>
    <w:rsid w:val="00A91B7B"/>
    <w:rsid w:val="00AB4B43"/>
    <w:rsid w:val="00AE6B78"/>
    <w:rsid w:val="00AF46B4"/>
    <w:rsid w:val="00B06A93"/>
    <w:rsid w:val="00B67F84"/>
    <w:rsid w:val="00B95A94"/>
    <w:rsid w:val="00BD1345"/>
    <w:rsid w:val="00C75E23"/>
    <w:rsid w:val="00CA103E"/>
    <w:rsid w:val="00CE66D1"/>
    <w:rsid w:val="00CF7120"/>
    <w:rsid w:val="00D91754"/>
    <w:rsid w:val="00DD259F"/>
    <w:rsid w:val="00DE3A1C"/>
    <w:rsid w:val="00DF5FCC"/>
    <w:rsid w:val="00E31BE9"/>
    <w:rsid w:val="00E80724"/>
    <w:rsid w:val="00E8436E"/>
    <w:rsid w:val="00EB4B4F"/>
    <w:rsid w:val="00F110BD"/>
    <w:rsid w:val="00F4685B"/>
    <w:rsid w:val="00F75F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965B074-2201-46AD-9935-7AEA23555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E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5A9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5A94"/>
  </w:style>
  <w:style w:type="paragraph" w:styleId="Footer">
    <w:name w:val="footer"/>
    <w:basedOn w:val="Normal"/>
    <w:link w:val="FooterChar"/>
    <w:uiPriority w:val="99"/>
    <w:unhideWhenUsed/>
    <w:rsid w:val="00B95A9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5A94"/>
  </w:style>
  <w:style w:type="paragraph" w:styleId="BodyTextIndent">
    <w:name w:val="Body Text Indent"/>
    <w:basedOn w:val="Normal"/>
    <w:link w:val="BodyTextIndentChar"/>
    <w:rsid w:val="00CA103E"/>
    <w:pPr>
      <w:spacing w:after="0" w:line="240" w:lineRule="auto"/>
      <w:ind w:firstLine="709"/>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CA103E"/>
    <w:rPr>
      <w:rFonts w:ascii="Times New Roman" w:eastAsia="Times New Roman" w:hAnsi="Times New Roman" w:cs="Times New Roman"/>
      <w:sz w:val="24"/>
      <w:szCs w:val="24"/>
    </w:rPr>
  </w:style>
  <w:style w:type="character" w:styleId="FootnoteReference">
    <w:name w:val="footnote reference"/>
    <w:aliases w:val="Footnote symbol"/>
    <w:uiPriority w:val="99"/>
    <w:rsid w:val="00CA103E"/>
    <w:rPr>
      <w:vertAlign w:val="superscript"/>
    </w:rPr>
  </w:style>
  <w:style w:type="paragraph" w:customStyle="1" w:styleId="Text1">
    <w:name w:val="Text 1"/>
    <w:basedOn w:val="Normal"/>
    <w:rsid w:val="00CA103E"/>
    <w:pPr>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1">
    <w:name w:val="NumPar 1"/>
    <w:basedOn w:val="Normal"/>
    <w:next w:val="Text1"/>
    <w:rsid w:val="00CA103E"/>
    <w:pPr>
      <w:numPr>
        <w:numId w:val="1"/>
      </w:numPr>
      <w:tabs>
        <w:tab w:val="clear" w:pos="10206"/>
        <w:tab w:val="num" w:pos="850"/>
      </w:tabs>
      <w:spacing w:before="120" w:after="120" w:line="240" w:lineRule="auto"/>
      <w:ind w:left="850"/>
      <w:jc w:val="both"/>
    </w:pPr>
    <w:rPr>
      <w:rFonts w:ascii="Times New Roman" w:eastAsia="Times New Roman" w:hAnsi="Times New Roman" w:cs="Times New Roman"/>
      <w:sz w:val="24"/>
      <w:szCs w:val="24"/>
      <w:lang w:eastAsia="bg-BG"/>
    </w:rPr>
  </w:style>
  <w:style w:type="paragraph" w:customStyle="1" w:styleId="NumPar2">
    <w:name w:val="NumPar 2"/>
    <w:basedOn w:val="Normal"/>
    <w:next w:val="Text1"/>
    <w:rsid w:val="00CA103E"/>
    <w:pPr>
      <w:numPr>
        <w:ilvl w:val="1"/>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3">
    <w:name w:val="NumPar 3"/>
    <w:basedOn w:val="Normal"/>
    <w:next w:val="Text1"/>
    <w:rsid w:val="00CA103E"/>
    <w:pPr>
      <w:numPr>
        <w:ilvl w:val="2"/>
        <w:numId w:val="1"/>
      </w:numPr>
      <w:spacing w:before="120" w:after="120" w:line="240" w:lineRule="auto"/>
      <w:jc w:val="both"/>
    </w:pPr>
    <w:rPr>
      <w:rFonts w:ascii="Times New Roman" w:eastAsia="Times New Roman" w:hAnsi="Times New Roman" w:cs="Times New Roman"/>
      <w:sz w:val="24"/>
      <w:szCs w:val="24"/>
      <w:lang w:eastAsia="bg-BG"/>
    </w:rPr>
  </w:style>
  <w:style w:type="paragraph" w:customStyle="1" w:styleId="NumPar4">
    <w:name w:val="NumPar 4"/>
    <w:basedOn w:val="Normal"/>
    <w:next w:val="Text1"/>
    <w:rsid w:val="00CA103E"/>
    <w:pPr>
      <w:numPr>
        <w:ilvl w:val="3"/>
        <w:numId w:val="1"/>
      </w:numPr>
      <w:spacing w:before="120" w:after="120" w:line="240" w:lineRule="auto"/>
      <w:jc w:val="both"/>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CA103E"/>
    <w:rPr>
      <w:color w:val="0563C1" w:themeColor="hyperlink"/>
      <w:u w:val="single"/>
    </w:rPr>
  </w:style>
  <w:style w:type="paragraph" w:styleId="FootnoteText">
    <w:name w:val="footnote text"/>
    <w:basedOn w:val="Normal"/>
    <w:link w:val="FootnoteTextChar"/>
    <w:uiPriority w:val="99"/>
    <w:semiHidden/>
    <w:unhideWhenUsed/>
    <w:rsid w:val="00CA10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103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194881">
      <w:bodyDiv w:val="1"/>
      <w:marLeft w:val="0"/>
      <w:marRight w:val="0"/>
      <w:marTop w:val="0"/>
      <w:marBottom w:val="0"/>
      <w:divBdr>
        <w:top w:val="none" w:sz="0" w:space="0" w:color="auto"/>
        <w:left w:val="none" w:sz="0" w:space="0" w:color="auto"/>
        <w:bottom w:val="none" w:sz="0" w:space="0" w:color="auto"/>
        <w:right w:val="none" w:sz="0" w:space="0" w:color="auto"/>
      </w:divBdr>
    </w:div>
    <w:div w:id="1855223381">
      <w:bodyDiv w:val="1"/>
      <w:marLeft w:val="0"/>
      <w:marRight w:val="0"/>
      <w:marTop w:val="0"/>
      <w:marBottom w:val="0"/>
      <w:divBdr>
        <w:top w:val="none" w:sz="0" w:space="0" w:color="auto"/>
        <w:left w:val="none" w:sz="0" w:space="0" w:color="auto"/>
        <w:bottom w:val="none" w:sz="0" w:space="0" w:color="auto"/>
        <w:right w:val="none" w:sz="0" w:space="0" w:color="auto"/>
      </w:divBdr>
    </w:div>
    <w:div w:id="206624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Съева-Стаменкова</dc:creator>
  <cp:keywords/>
  <dc:description/>
  <cp:lastModifiedBy>Translation Agency</cp:lastModifiedBy>
  <cp:revision>4</cp:revision>
  <dcterms:created xsi:type="dcterms:W3CDTF">2018-11-09T10:32:00Z</dcterms:created>
  <dcterms:modified xsi:type="dcterms:W3CDTF">2018-11-15T14:18:00Z</dcterms:modified>
</cp:coreProperties>
</file>