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B5" w:rsidRPr="00D94AB5" w:rsidRDefault="00E60C73" w:rsidP="00D94AB5">
      <w:pPr>
        <w:pStyle w:val="NormalWeb"/>
        <w:spacing w:before="0" w:beforeAutospacing="0" w:after="0" w:afterAutospacing="0" w:line="324" w:lineRule="atLeast"/>
        <w:jc w:val="center"/>
        <w:rPr>
          <w:rStyle w:val="s10"/>
          <w:b/>
          <w:bCs/>
          <w:color w:val="000000"/>
          <w:u w:val="single"/>
          <w:lang w:val="en-GB"/>
        </w:rPr>
      </w:pPr>
      <w:r w:rsidRPr="00D94AB5">
        <w:rPr>
          <w:rStyle w:val="s10"/>
          <w:b/>
          <w:bCs/>
          <w:color w:val="000000"/>
          <w:u w:val="single"/>
          <w:lang w:val="en-GB"/>
        </w:rPr>
        <w:t>END/SNE –JOB DESCRIPTION</w:t>
      </w:r>
    </w:p>
    <w:p w:rsidR="00E60C73" w:rsidRPr="00D94AB5" w:rsidRDefault="00E60C73" w:rsidP="00D94AB5">
      <w:pPr>
        <w:pStyle w:val="NormalWeb"/>
        <w:spacing w:before="0" w:beforeAutospacing="0" w:after="0" w:afterAutospacing="0" w:line="324" w:lineRule="atLeast"/>
        <w:jc w:val="center"/>
        <w:rPr>
          <w:rFonts w:ascii="-webkit-standard" w:hAnsi="-webkit-standard"/>
          <w:color w:val="000000"/>
          <w:lang w:val="en-GB"/>
        </w:rPr>
      </w:pPr>
      <w:r w:rsidRPr="00D94AB5">
        <w:rPr>
          <w:rStyle w:val="s10"/>
          <w:b/>
          <w:bCs/>
          <w:color w:val="000000"/>
          <w:u w:val="single"/>
          <w:lang w:val="en-GB"/>
        </w:rPr>
        <w:t>Job Framework</w:t>
      </w:r>
    </w:p>
    <w:p w:rsidR="00E60C73" w:rsidRPr="00403B3B" w:rsidRDefault="00E60C73">
      <w:pPr>
        <w:pStyle w:val="s9"/>
        <w:spacing w:before="0" w:beforeAutospacing="0" w:after="0" w:afterAutospacing="0"/>
        <w:jc w:val="center"/>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403B3B" w:rsidRDefault="00E60C73">
      <w:pPr>
        <w:pStyle w:val="s11"/>
        <w:spacing w:before="0" w:beforeAutospacing="0" w:after="0" w:afterAutospacing="0"/>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403B3B" w:rsidRDefault="00E60C73">
      <w:pPr>
        <w:pStyle w:val="s11"/>
        <w:spacing w:before="0" w:beforeAutospacing="0" w:after="0" w:afterAutospacing="0"/>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D94AB5" w:rsidRDefault="00E60C73">
      <w:pPr>
        <w:pStyle w:val="s11"/>
        <w:spacing w:before="0" w:beforeAutospacing="0" w:after="0" w:afterAutospacing="0"/>
        <w:rPr>
          <w:color w:val="000000"/>
          <w:sz w:val="20"/>
          <w:szCs w:val="20"/>
          <w:lang w:val="en-GB"/>
        </w:rPr>
      </w:pPr>
      <w:r w:rsidRPr="00D94AB5">
        <w:rPr>
          <w:rStyle w:val="s12"/>
          <w:color w:val="000000"/>
          <w:sz w:val="20"/>
          <w:szCs w:val="20"/>
          <w:u w:val="single"/>
          <w:lang w:val="en-GB"/>
        </w:rPr>
        <w:t>Job Title</w:t>
      </w:r>
      <w:r w:rsidRPr="00D94AB5">
        <w:rPr>
          <w:rStyle w:val="s13"/>
          <w:color w:val="000000"/>
          <w:sz w:val="20"/>
          <w:szCs w:val="20"/>
          <w:lang w:val="en-GB"/>
        </w:rPr>
        <w:t>:</w:t>
      </w:r>
      <w:r w:rsidRPr="00D94AB5">
        <w:rPr>
          <w:color w:val="000000"/>
          <w:sz w:val="20"/>
          <w:szCs w:val="20"/>
          <w:lang w:val="en-GB"/>
        </w:rPr>
        <w:t>​​</w:t>
      </w:r>
      <w:r w:rsidR="00975FB2" w:rsidRPr="00D94AB5">
        <w:rPr>
          <w:color w:val="000000"/>
          <w:sz w:val="20"/>
          <w:szCs w:val="20"/>
          <w:lang w:val="en-GB"/>
        </w:rPr>
        <w:t xml:space="preserve"> </w:t>
      </w:r>
      <w:r w:rsidRPr="00D94AB5">
        <w:rPr>
          <w:rStyle w:val="s13"/>
          <w:color w:val="000000"/>
          <w:sz w:val="20"/>
          <w:szCs w:val="20"/>
          <w:lang w:val="en-GB"/>
        </w:rPr>
        <w:t>END/SNE – P</w:t>
      </w:r>
      <w:r w:rsidR="000D01AD" w:rsidRPr="00D94AB5">
        <w:rPr>
          <w:rStyle w:val="s13"/>
          <w:color w:val="000000"/>
          <w:sz w:val="20"/>
          <w:szCs w:val="20"/>
          <w:lang w:val="en-GB"/>
        </w:rPr>
        <w:t>revention</w:t>
      </w:r>
      <w:r w:rsidRPr="00D94AB5">
        <w:rPr>
          <w:rStyle w:val="s13"/>
          <w:color w:val="000000"/>
          <w:sz w:val="20"/>
          <w:szCs w:val="20"/>
          <w:lang w:val="en-GB"/>
        </w:rPr>
        <w:t>/C</w:t>
      </w:r>
      <w:r w:rsidR="000D01AD" w:rsidRPr="00D94AB5">
        <w:rPr>
          <w:rStyle w:val="s13"/>
          <w:color w:val="000000"/>
          <w:sz w:val="20"/>
          <w:szCs w:val="20"/>
          <w:lang w:val="en-GB"/>
        </w:rPr>
        <w:t xml:space="preserve">ountering </w:t>
      </w:r>
      <w:r w:rsidRPr="00D94AB5">
        <w:rPr>
          <w:rStyle w:val="s13"/>
          <w:color w:val="000000"/>
          <w:sz w:val="20"/>
          <w:szCs w:val="20"/>
          <w:lang w:val="en-GB"/>
        </w:rPr>
        <w:t>V</w:t>
      </w:r>
      <w:r w:rsidR="000D01AD" w:rsidRPr="00D94AB5">
        <w:rPr>
          <w:rStyle w:val="s13"/>
          <w:color w:val="000000"/>
          <w:sz w:val="20"/>
          <w:szCs w:val="20"/>
          <w:lang w:val="en-GB"/>
        </w:rPr>
        <w:t xml:space="preserve">iolent </w:t>
      </w:r>
      <w:r w:rsidRPr="00D94AB5">
        <w:rPr>
          <w:rStyle w:val="s13"/>
          <w:color w:val="000000"/>
          <w:sz w:val="20"/>
          <w:szCs w:val="20"/>
          <w:lang w:val="en-GB"/>
        </w:rPr>
        <w:t>E</w:t>
      </w:r>
      <w:r w:rsidR="000D01AD" w:rsidRPr="00D94AB5">
        <w:rPr>
          <w:rStyle w:val="s13"/>
          <w:color w:val="000000"/>
          <w:sz w:val="20"/>
          <w:szCs w:val="20"/>
          <w:lang w:val="en-GB"/>
        </w:rPr>
        <w:t>xtremism</w:t>
      </w:r>
      <w:r w:rsidRPr="00D94AB5">
        <w:rPr>
          <w:rStyle w:val="s13"/>
          <w:color w:val="000000"/>
          <w:sz w:val="20"/>
          <w:szCs w:val="20"/>
          <w:lang w:val="en-GB"/>
        </w:rPr>
        <w:t xml:space="preserve"> </w:t>
      </w:r>
      <w:r w:rsidR="000D01AD" w:rsidRPr="00D94AB5">
        <w:rPr>
          <w:rStyle w:val="s13"/>
          <w:color w:val="000000"/>
          <w:sz w:val="20"/>
          <w:szCs w:val="20"/>
          <w:lang w:val="en-GB"/>
        </w:rPr>
        <w:t xml:space="preserve">(P/CVE) </w:t>
      </w:r>
      <w:r w:rsidRPr="00D94AB5">
        <w:rPr>
          <w:rStyle w:val="s13"/>
          <w:color w:val="000000"/>
          <w:sz w:val="20"/>
          <w:szCs w:val="20"/>
          <w:lang w:val="en-GB"/>
        </w:rPr>
        <w:t>Advisor</w:t>
      </w:r>
      <w:r w:rsidRPr="00D94AB5">
        <w:rPr>
          <w:rStyle w:val="apple-converted-space"/>
          <w:color w:val="000000"/>
          <w:sz w:val="20"/>
          <w:szCs w:val="20"/>
          <w:lang w:val="en-GB"/>
        </w:rPr>
        <w:t> </w:t>
      </w:r>
    </w:p>
    <w:p w:rsidR="00E60C73" w:rsidRPr="00D94AB5" w:rsidRDefault="00E60C73">
      <w:pPr>
        <w:pStyle w:val="s11"/>
        <w:spacing w:before="0" w:beforeAutospacing="0" w:after="0" w:afterAutospacing="0"/>
        <w:rPr>
          <w:color w:val="000000"/>
          <w:sz w:val="20"/>
          <w:szCs w:val="20"/>
          <w:lang w:val="en-GB"/>
        </w:rPr>
      </w:pPr>
      <w:r w:rsidRPr="00D94AB5">
        <w:rPr>
          <w:color w:val="000000"/>
          <w:sz w:val="20"/>
          <w:szCs w:val="20"/>
          <w:lang w:val="en-GB"/>
        </w:rPr>
        <w:t> </w:t>
      </w:r>
    </w:p>
    <w:p w:rsidR="00E60C73" w:rsidRPr="00D94AB5" w:rsidRDefault="00E60C73">
      <w:pPr>
        <w:pStyle w:val="s11"/>
        <w:spacing w:before="0" w:beforeAutospacing="0" w:after="0" w:afterAutospacing="0"/>
        <w:rPr>
          <w:rStyle w:val="s13"/>
          <w:color w:val="000000"/>
          <w:sz w:val="20"/>
          <w:szCs w:val="20"/>
          <w:lang w:val="en-GB"/>
        </w:rPr>
      </w:pPr>
      <w:r w:rsidRPr="00D94AB5">
        <w:rPr>
          <w:rStyle w:val="s12"/>
          <w:color w:val="000000"/>
          <w:sz w:val="20"/>
          <w:szCs w:val="20"/>
          <w:u w:val="single"/>
          <w:lang w:val="en-GB"/>
        </w:rPr>
        <w:t>Job Location</w:t>
      </w:r>
      <w:r w:rsidRPr="00D94AB5">
        <w:rPr>
          <w:rStyle w:val="s13"/>
          <w:color w:val="000000"/>
          <w:sz w:val="20"/>
          <w:szCs w:val="20"/>
          <w:lang w:val="en-GB"/>
        </w:rPr>
        <w:t>:</w:t>
      </w:r>
      <w:r w:rsidRPr="00D94AB5">
        <w:rPr>
          <w:color w:val="000000"/>
          <w:sz w:val="20"/>
          <w:szCs w:val="20"/>
          <w:lang w:val="en-GB"/>
        </w:rPr>
        <w:t>​​</w:t>
      </w:r>
      <w:r w:rsidRPr="00D94AB5">
        <w:rPr>
          <w:rStyle w:val="s13"/>
          <w:color w:val="000000"/>
          <w:sz w:val="20"/>
          <w:szCs w:val="20"/>
          <w:lang w:val="en-GB"/>
        </w:rPr>
        <w:t>EEAS, MD Africa, Brussels</w:t>
      </w:r>
    </w:p>
    <w:p w:rsidR="00975FB2" w:rsidRPr="00D94AB5" w:rsidRDefault="00975FB2">
      <w:pPr>
        <w:pStyle w:val="s11"/>
        <w:spacing w:before="0" w:beforeAutospacing="0" w:after="0" w:afterAutospacing="0"/>
        <w:rPr>
          <w:rStyle w:val="s13"/>
          <w:sz w:val="20"/>
          <w:szCs w:val="20"/>
          <w:lang w:val="en-GB"/>
        </w:rPr>
      </w:pPr>
    </w:p>
    <w:p w:rsidR="00975FB2" w:rsidRPr="00D94AB5" w:rsidRDefault="00975FB2">
      <w:pPr>
        <w:pStyle w:val="s11"/>
        <w:spacing w:before="0" w:beforeAutospacing="0" w:after="0" w:afterAutospacing="0"/>
        <w:rPr>
          <w:sz w:val="20"/>
          <w:szCs w:val="20"/>
          <w:lang w:val="en-GB"/>
        </w:rPr>
      </w:pPr>
      <w:r w:rsidRPr="00D94AB5">
        <w:rPr>
          <w:rStyle w:val="s13"/>
          <w:sz w:val="20"/>
          <w:szCs w:val="20"/>
          <w:u w:val="single"/>
          <w:lang w:val="en-GB"/>
        </w:rPr>
        <w:t>Job number</w:t>
      </w:r>
      <w:r w:rsidRPr="00D94AB5">
        <w:rPr>
          <w:rStyle w:val="s13"/>
          <w:sz w:val="20"/>
          <w:szCs w:val="20"/>
          <w:lang w:val="en-GB"/>
        </w:rPr>
        <w:t xml:space="preserve">: </w:t>
      </w:r>
      <w:r w:rsidRPr="00D94AB5">
        <w:rPr>
          <w:sz w:val="20"/>
          <w:szCs w:val="20"/>
          <w:lang w:val="en-GB"/>
        </w:rPr>
        <w:t>278666</w:t>
      </w:r>
    </w:p>
    <w:p w:rsidR="00E60C73" w:rsidRPr="00D94AB5" w:rsidRDefault="00E60C73">
      <w:pPr>
        <w:pStyle w:val="s11"/>
        <w:spacing w:before="0" w:beforeAutospacing="0" w:after="0" w:afterAutospacing="0"/>
        <w:rPr>
          <w:color w:val="000000"/>
          <w:sz w:val="20"/>
          <w:szCs w:val="20"/>
          <w:lang w:val="en-GB"/>
        </w:rPr>
      </w:pPr>
      <w:r w:rsidRPr="00D94AB5">
        <w:rPr>
          <w:color w:val="000000"/>
          <w:sz w:val="20"/>
          <w:szCs w:val="20"/>
          <w:lang w:val="en-GB"/>
        </w:rPr>
        <w:t> </w:t>
      </w:r>
    </w:p>
    <w:p w:rsidR="00E60C73" w:rsidRPr="00D94AB5" w:rsidRDefault="00E60C73">
      <w:pPr>
        <w:pStyle w:val="s11"/>
        <w:spacing w:before="0" w:beforeAutospacing="0" w:after="0" w:afterAutospacing="0"/>
        <w:rPr>
          <w:color w:val="000000"/>
          <w:sz w:val="20"/>
          <w:szCs w:val="20"/>
          <w:lang w:val="en-GB"/>
        </w:rPr>
      </w:pPr>
      <w:r w:rsidRPr="00D94AB5">
        <w:rPr>
          <w:rStyle w:val="s12"/>
          <w:color w:val="000000"/>
          <w:sz w:val="20"/>
          <w:szCs w:val="20"/>
          <w:u w:val="single"/>
          <w:lang w:val="en-GB"/>
        </w:rPr>
        <w:t>Area of activity</w:t>
      </w:r>
      <w:r w:rsidRPr="00D94AB5">
        <w:rPr>
          <w:rStyle w:val="s13"/>
          <w:color w:val="000000"/>
          <w:sz w:val="20"/>
          <w:szCs w:val="20"/>
          <w:lang w:val="en-GB"/>
        </w:rPr>
        <w:t>:</w:t>
      </w:r>
      <w:r w:rsidRPr="00D94AB5">
        <w:rPr>
          <w:color w:val="000000"/>
          <w:sz w:val="20"/>
          <w:szCs w:val="20"/>
          <w:lang w:val="en-GB"/>
        </w:rPr>
        <w:t>​</w:t>
      </w:r>
      <w:r w:rsidR="00D94AB5">
        <w:rPr>
          <w:color w:val="000000"/>
          <w:sz w:val="20"/>
          <w:szCs w:val="20"/>
          <w:lang w:val="en-GB"/>
        </w:rPr>
        <w:t xml:space="preserve"> </w:t>
      </w:r>
      <w:r w:rsidRPr="00D94AB5">
        <w:rPr>
          <w:rStyle w:val="s13"/>
          <w:color w:val="000000"/>
          <w:sz w:val="20"/>
          <w:szCs w:val="20"/>
          <w:lang w:val="en-GB"/>
        </w:rPr>
        <w:t>P/CVE</w:t>
      </w:r>
    </w:p>
    <w:p w:rsidR="00E60C73" w:rsidRPr="00D94AB5" w:rsidRDefault="00E60C73">
      <w:pPr>
        <w:pStyle w:val="s11"/>
        <w:spacing w:before="0" w:beforeAutospacing="0" w:after="0" w:afterAutospacing="0"/>
        <w:rPr>
          <w:color w:val="000000"/>
          <w:sz w:val="20"/>
          <w:szCs w:val="20"/>
          <w:lang w:val="en-GB"/>
        </w:rPr>
      </w:pPr>
      <w:r w:rsidRPr="00D94AB5">
        <w:rPr>
          <w:color w:val="000000"/>
          <w:sz w:val="20"/>
          <w:szCs w:val="20"/>
          <w:lang w:val="en-GB"/>
        </w:rPr>
        <w:t> </w:t>
      </w:r>
    </w:p>
    <w:p w:rsidR="00E60C73" w:rsidRPr="00D94AB5" w:rsidRDefault="00E60C73">
      <w:pPr>
        <w:pStyle w:val="s11"/>
        <w:spacing w:before="0" w:beforeAutospacing="0" w:after="0" w:afterAutospacing="0"/>
        <w:rPr>
          <w:color w:val="000000"/>
          <w:sz w:val="20"/>
          <w:szCs w:val="20"/>
          <w:lang w:val="en-GB"/>
        </w:rPr>
      </w:pPr>
      <w:r w:rsidRPr="00D94AB5">
        <w:rPr>
          <w:rStyle w:val="s12"/>
          <w:color w:val="000000"/>
          <w:sz w:val="20"/>
          <w:szCs w:val="20"/>
          <w:u w:val="single"/>
          <w:lang w:val="en-GB"/>
        </w:rPr>
        <w:t>Category</w:t>
      </w:r>
      <w:r w:rsidRPr="00D94AB5">
        <w:rPr>
          <w:rStyle w:val="s13"/>
          <w:color w:val="000000"/>
          <w:sz w:val="20"/>
          <w:szCs w:val="20"/>
          <w:lang w:val="en-GB"/>
        </w:rPr>
        <w:t>:</w:t>
      </w:r>
      <w:r w:rsidRPr="00D94AB5">
        <w:rPr>
          <w:color w:val="000000"/>
          <w:sz w:val="20"/>
          <w:szCs w:val="20"/>
          <w:lang w:val="en-GB"/>
        </w:rPr>
        <w:t>​​</w:t>
      </w:r>
      <w:r w:rsidR="00D94AB5">
        <w:rPr>
          <w:color w:val="000000"/>
          <w:sz w:val="20"/>
          <w:szCs w:val="20"/>
          <w:lang w:val="en-GB"/>
        </w:rPr>
        <w:t xml:space="preserve"> </w:t>
      </w:r>
      <w:r w:rsidRPr="00D94AB5">
        <w:rPr>
          <w:rStyle w:val="s13"/>
          <w:color w:val="000000"/>
          <w:sz w:val="20"/>
          <w:szCs w:val="20"/>
          <w:lang w:val="en-GB"/>
        </w:rPr>
        <w:t>AD</w:t>
      </w:r>
    </w:p>
    <w:p w:rsidR="00E60C73" w:rsidRPr="00D94AB5" w:rsidRDefault="00E60C73">
      <w:pPr>
        <w:pStyle w:val="s11"/>
        <w:spacing w:before="0" w:beforeAutospacing="0" w:after="0" w:afterAutospacing="0"/>
        <w:rPr>
          <w:color w:val="000000"/>
          <w:sz w:val="20"/>
          <w:szCs w:val="20"/>
          <w:lang w:val="en-GB"/>
        </w:rPr>
      </w:pPr>
      <w:r w:rsidRPr="00D94AB5">
        <w:rPr>
          <w:color w:val="000000"/>
          <w:sz w:val="20"/>
          <w:szCs w:val="20"/>
          <w:lang w:val="en-GB"/>
        </w:rPr>
        <w:t> </w:t>
      </w:r>
    </w:p>
    <w:p w:rsidR="00E60C73" w:rsidRPr="00D94AB5" w:rsidRDefault="00E60C73">
      <w:pPr>
        <w:pStyle w:val="s11"/>
        <w:spacing w:before="0" w:beforeAutospacing="0" w:after="0" w:afterAutospacing="0"/>
        <w:rPr>
          <w:color w:val="000000"/>
          <w:sz w:val="20"/>
          <w:szCs w:val="20"/>
          <w:lang w:val="en-GB"/>
        </w:rPr>
      </w:pPr>
      <w:r w:rsidRPr="00D94AB5">
        <w:rPr>
          <w:rStyle w:val="s12"/>
          <w:color w:val="000000"/>
          <w:sz w:val="20"/>
          <w:szCs w:val="20"/>
          <w:u w:val="single"/>
          <w:lang w:val="en-GB"/>
        </w:rPr>
        <w:t>Duration of</w:t>
      </w:r>
      <w:r w:rsidRPr="00D94AB5">
        <w:rPr>
          <w:rStyle w:val="apple-converted-space"/>
          <w:color w:val="000000"/>
          <w:sz w:val="20"/>
          <w:szCs w:val="20"/>
          <w:u w:val="single"/>
          <w:lang w:val="en-GB"/>
        </w:rPr>
        <w:t> </w:t>
      </w:r>
      <w:r w:rsidRPr="00D94AB5">
        <w:rPr>
          <w:rStyle w:val="s12"/>
          <w:color w:val="000000"/>
          <w:sz w:val="20"/>
          <w:szCs w:val="20"/>
          <w:u w:val="single"/>
          <w:lang w:val="en-GB"/>
        </w:rPr>
        <w:t>secondment</w:t>
      </w:r>
      <w:r w:rsidRPr="00D94AB5">
        <w:rPr>
          <w:rStyle w:val="s13"/>
          <w:color w:val="000000"/>
          <w:sz w:val="20"/>
          <w:szCs w:val="20"/>
          <w:lang w:val="en-GB"/>
        </w:rPr>
        <w:t>:</w:t>
      </w:r>
      <w:r w:rsidRPr="00D94AB5">
        <w:rPr>
          <w:color w:val="000000"/>
          <w:sz w:val="20"/>
          <w:szCs w:val="20"/>
          <w:lang w:val="en-GB"/>
        </w:rPr>
        <w:t>​</w:t>
      </w:r>
      <w:r w:rsidRPr="00D94AB5">
        <w:rPr>
          <w:rStyle w:val="s13"/>
          <w:color w:val="000000"/>
          <w:sz w:val="20"/>
          <w:szCs w:val="20"/>
          <w:lang w:val="en-GB"/>
        </w:rPr>
        <w:t>2 years with possible extension– job start beginning of 201</w:t>
      </w:r>
      <w:r w:rsidR="000D01AD" w:rsidRPr="00D94AB5">
        <w:rPr>
          <w:rStyle w:val="s13"/>
          <w:color w:val="000000"/>
          <w:sz w:val="20"/>
          <w:szCs w:val="20"/>
          <w:lang w:val="en-GB"/>
        </w:rPr>
        <w:t>9</w:t>
      </w:r>
    </w:p>
    <w:p w:rsidR="00E60C73" w:rsidRPr="00403B3B" w:rsidRDefault="00E60C73">
      <w:pPr>
        <w:pStyle w:val="s11"/>
        <w:spacing w:before="0" w:beforeAutospacing="0" w:after="0" w:afterAutospacing="0"/>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403B3B" w:rsidRDefault="00E60C73">
      <w:pPr>
        <w:pStyle w:val="s11"/>
        <w:spacing w:before="0" w:beforeAutospacing="0" w:after="0" w:afterAutospacing="0"/>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403B3B" w:rsidRDefault="00E60C73">
      <w:pPr>
        <w:pStyle w:val="s11"/>
        <w:spacing w:before="0" w:beforeAutospacing="0" w:after="0" w:afterAutospacing="0"/>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D94AB5" w:rsidRDefault="00E60C73">
      <w:pPr>
        <w:pStyle w:val="s9"/>
        <w:spacing w:before="0" w:beforeAutospacing="0" w:after="0" w:afterAutospacing="0"/>
        <w:jc w:val="center"/>
        <w:rPr>
          <w:rFonts w:ascii="-webkit-standard" w:hAnsi="-webkit-standard"/>
          <w:color w:val="000000"/>
          <w:lang w:val="en-GB"/>
        </w:rPr>
      </w:pPr>
      <w:r w:rsidRPr="00D94AB5">
        <w:rPr>
          <w:rStyle w:val="s10"/>
          <w:b/>
          <w:bCs/>
          <w:color w:val="000000"/>
          <w:u w:val="single"/>
          <w:lang w:val="en-GB"/>
        </w:rPr>
        <w:t>Job Content</w:t>
      </w:r>
    </w:p>
    <w:p w:rsidR="00E60C73" w:rsidRPr="00D94AB5" w:rsidRDefault="00E60C73">
      <w:pPr>
        <w:pStyle w:val="s11"/>
        <w:spacing w:before="0" w:beforeAutospacing="0" w:after="0" w:afterAutospacing="0"/>
        <w:rPr>
          <w:rFonts w:ascii="-webkit-standard" w:hAnsi="-webkit-standard"/>
          <w:color w:val="000000"/>
          <w:sz w:val="20"/>
          <w:szCs w:val="20"/>
          <w:lang w:val="en-GB"/>
        </w:rPr>
      </w:pPr>
      <w:r w:rsidRPr="00D94AB5">
        <w:rPr>
          <w:rStyle w:val="s12"/>
          <w:color w:val="000000"/>
          <w:sz w:val="20"/>
          <w:szCs w:val="20"/>
          <w:u w:val="single"/>
          <w:lang w:val="en-GB"/>
        </w:rPr>
        <w:t>Context:</w:t>
      </w:r>
    </w:p>
    <w:p w:rsidR="00E60C73" w:rsidRPr="00D94AB5" w:rsidRDefault="00E60C73">
      <w:pPr>
        <w:pStyle w:val="s11"/>
        <w:spacing w:before="0" w:beforeAutospacing="0" w:after="0" w:afterAutospacing="0"/>
        <w:rPr>
          <w:rFonts w:ascii="-webkit-standard" w:hAnsi="-webkit-standard"/>
          <w:color w:val="000000"/>
          <w:sz w:val="20"/>
          <w:szCs w:val="20"/>
          <w:lang w:val="en-GB"/>
        </w:rPr>
      </w:pPr>
      <w:r w:rsidRPr="00D94AB5">
        <w:rPr>
          <w:rFonts w:ascii="-webkit-standard" w:hAnsi="-webkit-standard"/>
          <w:color w:val="000000"/>
          <w:sz w:val="20"/>
          <w:szCs w:val="20"/>
          <w:lang w:val="en-GB"/>
        </w:rPr>
        <w:t> </w:t>
      </w:r>
    </w:p>
    <w:p w:rsidR="00E60C73" w:rsidRPr="00D94AB5" w:rsidRDefault="00E60C73">
      <w:pPr>
        <w:pStyle w:val="s15"/>
        <w:spacing w:before="0" w:beforeAutospacing="0" w:after="0" w:afterAutospacing="0"/>
        <w:jc w:val="both"/>
        <w:rPr>
          <w:rFonts w:ascii="-webkit-standard" w:hAnsi="-webkit-standard"/>
          <w:color w:val="000000"/>
          <w:sz w:val="20"/>
          <w:szCs w:val="20"/>
          <w:lang w:val="en-GB"/>
        </w:rPr>
      </w:pPr>
      <w:r w:rsidRPr="00D94AB5">
        <w:rPr>
          <w:rStyle w:val="s14"/>
          <w:color w:val="000000"/>
          <w:sz w:val="20"/>
          <w:szCs w:val="20"/>
          <w:lang w:val="en-GB"/>
        </w:rPr>
        <w:t>The expanding reach and destructive consequences of violent extremism are among the major challenges to peace faced in today’s world. In Africa, 33,300 fatalities</w:t>
      </w:r>
      <w:r w:rsidRPr="00D94AB5">
        <w:rPr>
          <w:rStyle w:val="apple-converted-space"/>
          <w:color w:val="000000"/>
          <w:sz w:val="20"/>
          <w:szCs w:val="20"/>
          <w:lang w:val="en-GB"/>
        </w:rPr>
        <w:t> </w:t>
      </w:r>
      <w:r w:rsidRPr="00D94AB5">
        <w:rPr>
          <w:rStyle w:val="s14"/>
          <w:color w:val="000000"/>
          <w:sz w:val="20"/>
          <w:szCs w:val="20"/>
          <w:lang w:val="en-GB"/>
        </w:rPr>
        <w:t>are estimated to have been caused</w:t>
      </w:r>
      <w:r w:rsidRPr="00D94AB5">
        <w:rPr>
          <w:rStyle w:val="apple-converted-space"/>
          <w:color w:val="000000"/>
          <w:sz w:val="20"/>
          <w:szCs w:val="20"/>
          <w:lang w:val="en-GB"/>
        </w:rPr>
        <w:t> </w:t>
      </w:r>
      <w:r w:rsidRPr="00D94AB5">
        <w:rPr>
          <w:rStyle w:val="s14"/>
          <w:color w:val="000000"/>
          <w:sz w:val="20"/>
          <w:szCs w:val="20"/>
          <w:lang w:val="en-GB"/>
        </w:rPr>
        <w:t>by extremism between 2011 and 2016, with related displacement and economic devastation contributing to among the worst humanitarian catastrophes ever seen on the continent.</w:t>
      </w:r>
      <w:r w:rsidRPr="00D94AB5">
        <w:rPr>
          <w:rStyle w:val="apple-converted-space"/>
          <w:color w:val="000000"/>
          <w:sz w:val="20"/>
          <w:szCs w:val="20"/>
          <w:lang w:val="en-GB"/>
        </w:rPr>
        <w:t> </w:t>
      </w:r>
    </w:p>
    <w:p w:rsidR="00E60C73" w:rsidRPr="00D94AB5" w:rsidRDefault="00E60C73">
      <w:pPr>
        <w:pStyle w:val="s15"/>
        <w:spacing w:before="0" w:beforeAutospacing="0" w:after="0" w:afterAutospacing="0"/>
        <w:jc w:val="both"/>
        <w:rPr>
          <w:rFonts w:ascii="-webkit-standard" w:hAnsi="-webkit-standard"/>
          <w:color w:val="000000"/>
          <w:sz w:val="20"/>
          <w:szCs w:val="20"/>
          <w:lang w:val="en-GB"/>
        </w:rPr>
      </w:pPr>
      <w:r w:rsidRPr="00D94AB5">
        <w:rPr>
          <w:rFonts w:ascii="-webkit-standard" w:hAnsi="-webkit-standard"/>
          <w:color w:val="000000"/>
          <w:sz w:val="20"/>
          <w:szCs w:val="20"/>
          <w:lang w:val="en-GB"/>
        </w:rPr>
        <w:t> </w:t>
      </w:r>
    </w:p>
    <w:p w:rsidR="00E60C73" w:rsidRPr="00D94AB5" w:rsidRDefault="00E60C73">
      <w:pPr>
        <w:pStyle w:val="s15"/>
        <w:spacing w:before="0" w:beforeAutospacing="0" w:after="0" w:afterAutospacing="0"/>
        <w:jc w:val="both"/>
        <w:rPr>
          <w:rFonts w:ascii="-webkit-standard" w:hAnsi="-webkit-standard"/>
          <w:color w:val="000000"/>
          <w:sz w:val="20"/>
          <w:szCs w:val="20"/>
          <w:lang w:val="en-GB"/>
        </w:rPr>
      </w:pPr>
      <w:r w:rsidRPr="00D94AB5">
        <w:rPr>
          <w:rStyle w:val="s14"/>
          <w:color w:val="000000"/>
          <w:sz w:val="20"/>
          <w:szCs w:val="20"/>
          <w:lang w:val="en-GB"/>
        </w:rPr>
        <w:t>Violent extremism is also posing a direct and manifest challenge to the gains enjoyed by many countries over recent years, and threatens to stunt development outcomes for generations to come if left unchecked. The steep rise in violent extremist activity in Africa represents a significant threat to global security and development overall.</w:t>
      </w:r>
    </w:p>
    <w:p w:rsidR="00E60C73" w:rsidRPr="00D94AB5" w:rsidRDefault="00E60C73">
      <w:pPr>
        <w:pStyle w:val="s15"/>
        <w:spacing w:before="0" w:beforeAutospacing="0" w:after="0" w:afterAutospacing="0"/>
        <w:jc w:val="both"/>
        <w:rPr>
          <w:rFonts w:ascii="-webkit-standard" w:hAnsi="-webkit-standard"/>
          <w:color w:val="000000"/>
          <w:sz w:val="20"/>
          <w:szCs w:val="20"/>
          <w:lang w:val="en-GB"/>
        </w:rPr>
      </w:pPr>
      <w:r w:rsidRPr="00D94AB5">
        <w:rPr>
          <w:rFonts w:ascii="-webkit-standard" w:hAnsi="-webkit-standard"/>
          <w:color w:val="000000"/>
          <w:sz w:val="20"/>
          <w:szCs w:val="20"/>
          <w:lang w:val="en-GB"/>
        </w:rPr>
        <w:t> </w:t>
      </w:r>
    </w:p>
    <w:p w:rsidR="00E60C73" w:rsidRPr="00D94AB5" w:rsidRDefault="00E60C73">
      <w:pPr>
        <w:pStyle w:val="s15"/>
        <w:spacing w:before="0" w:beforeAutospacing="0" w:after="0" w:afterAutospacing="0"/>
        <w:jc w:val="both"/>
        <w:rPr>
          <w:rFonts w:ascii="-webkit-standard" w:hAnsi="-webkit-standard"/>
          <w:color w:val="000000"/>
          <w:sz w:val="20"/>
          <w:szCs w:val="20"/>
          <w:lang w:val="en-GB"/>
        </w:rPr>
      </w:pPr>
      <w:r w:rsidRPr="00D94AB5">
        <w:rPr>
          <w:rStyle w:val="s14"/>
          <w:color w:val="000000"/>
          <w:sz w:val="20"/>
          <w:szCs w:val="20"/>
          <w:lang w:val="en-GB"/>
        </w:rPr>
        <w:t>The EU Global Strategy of June</w:t>
      </w:r>
      <w:r w:rsidRPr="00D94AB5">
        <w:rPr>
          <w:rStyle w:val="apple-converted-space"/>
          <w:color w:val="000000"/>
          <w:sz w:val="20"/>
          <w:szCs w:val="20"/>
          <w:lang w:val="en-GB"/>
        </w:rPr>
        <w:t> </w:t>
      </w:r>
      <w:r w:rsidR="00D94AB5">
        <w:rPr>
          <w:rStyle w:val="s14"/>
          <w:color w:val="000000"/>
          <w:sz w:val="20"/>
          <w:szCs w:val="20"/>
          <w:lang w:val="en-GB"/>
        </w:rPr>
        <w:t>2016</w:t>
      </w:r>
      <w:r w:rsidRPr="00D94AB5">
        <w:rPr>
          <w:rStyle w:val="apple-converted-space"/>
          <w:color w:val="000000"/>
          <w:sz w:val="20"/>
          <w:szCs w:val="20"/>
          <w:lang w:val="en-GB"/>
        </w:rPr>
        <w:t> </w:t>
      </w:r>
      <w:r w:rsidRPr="00D94AB5">
        <w:rPr>
          <w:rStyle w:val="s14"/>
          <w:color w:val="000000"/>
          <w:sz w:val="20"/>
          <w:szCs w:val="20"/>
          <w:lang w:val="en-GB"/>
        </w:rPr>
        <w:t>recognizes the need to strengthen</w:t>
      </w:r>
      <w:r w:rsidRPr="00D94AB5">
        <w:rPr>
          <w:rStyle w:val="apple-converted-space"/>
          <w:color w:val="000000"/>
          <w:sz w:val="20"/>
          <w:szCs w:val="20"/>
          <w:lang w:val="en-GB"/>
        </w:rPr>
        <w:t> </w:t>
      </w:r>
      <w:r w:rsidRPr="00D94AB5">
        <w:rPr>
          <w:rStyle w:val="s14"/>
          <w:color w:val="000000"/>
          <w:sz w:val="20"/>
          <w:szCs w:val="20"/>
          <w:lang w:val="en-GB"/>
        </w:rPr>
        <w:t>the internal/external nexus requiring</w:t>
      </w:r>
      <w:r w:rsidRPr="00D94AB5">
        <w:rPr>
          <w:rStyle w:val="apple-converted-space"/>
          <w:color w:val="000000"/>
          <w:sz w:val="20"/>
          <w:szCs w:val="20"/>
          <w:lang w:val="en-GB"/>
        </w:rPr>
        <w:t> </w:t>
      </w:r>
      <w:r w:rsidRPr="00D94AB5">
        <w:rPr>
          <w:rStyle w:val="s14"/>
          <w:color w:val="000000"/>
          <w:sz w:val="20"/>
          <w:szCs w:val="20"/>
          <w:lang w:val="en-GB"/>
        </w:rPr>
        <w:t>a more joined up union.</w:t>
      </w:r>
      <w:r w:rsidRPr="00D94AB5">
        <w:rPr>
          <w:rStyle w:val="apple-converted-space"/>
          <w:color w:val="000000"/>
          <w:sz w:val="20"/>
          <w:szCs w:val="20"/>
          <w:lang w:val="en-GB"/>
        </w:rPr>
        <w:t> </w:t>
      </w:r>
      <w:r w:rsidRPr="00D94AB5">
        <w:rPr>
          <w:rStyle w:val="s14"/>
          <w:color w:val="000000"/>
          <w:sz w:val="20"/>
          <w:szCs w:val="20"/>
          <w:lang w:val="en-GB"/>
        </w:rPr>
        <w:t>Issues such as</w:t>
      </w:r>
      <w:r w:rsidRPr="00D94AB5">
        <w:rPr>
          <w:rStyle w:val="apple-converted-space"/>
          <w:color w:val="000000"/>
          <w:sz w:val="20"/>
          <w:szCs w:val="20"/>
          <w:lang w:val="en-GB"/>
        </w:rPr>
        <w:t> </w:t>
      </w:r>
      <w:r w:rsidRPr="00D94AB5">
        <w:rPr>
          <w:rStyle w:val="s14"/>
          <w:color w:val="000000"/>
          <w:sz w:val="20"/>
          <w:szCs w:val="20"/>
          <w:lang w:val="en-GB"/>
        </w:rPr>
        <w:t>e.g</w:t>
      </w:r>
      <w:r w:rsidRPr="00D94AB5">
        <w:rPr>
          <w:rStyle w:val="apple-converted-space"/>
          <w:color w:val="000000"/>
          <w:sz w:val="20"/>
          <w:szCs w:val="20"/>
          <w:lang w:val="en-GB"/>
        </w:rPr>
        <w:t> </w:t>
      </w:r>
      <w:r w:rsidRPr="00D94AB5">
        <w:rPr>
          <w:rStyle w:val="s14"/>
          <w:color w:val="000000"/>
          <w:sz w:val="20"/>
          <w:szCs w:val="20"/>
          <w:lang w:val="en-GB"/>
        </w:rPr>
        <w:t>Counter-Terrorism, Counter-Violent Extremism, Migration and Sustainable development can only be addressed by joined-up EU policies and institutions. Since Terrorism and Violent Extremism affect us all, the EU is increasingly working very closely with partner countries to</w:t>
      </w:r>
      <w:r w:rsidRPr="00D94AB5">
        <w:rPr>
          <w:rStyle w:val="apple-converted-space"/>
          <w:color w:val="000000"/>
          <w:sz w:val="20"/>
          <w:szCs w:val="20"/>
          <w:lang w:val="en-GB"/>
        </w:rPr>
        <w:t> </w:t>
      </w:r>
      <w:r w:rsidRPr="00D94AB5">
        <w:rPr>
          <w:rStyle w:val="s14"/>
          <w:color w:val="000000"/>
          <w:sz w:val="20"/>
          <w:szCs w:val="20"/>
          <w:lang w:val="en-GB"/>
        </w:rPr>
        <w:t>bring an end to</w:t>
      </w:r>
      <w:r w:rsidRPr="00D94AB5">
        <w:rPr>
          <w:rStyle w:val="apple-converted-space"/>
          <w:color w:val="000000"/>
          <w:sz w:val="20"/>
          <w:szCs w:val="20"/>
          <w:lang w:val="en-GB"/>
        </w:rPr>
        <w:t> </w:t>
      </w:r>
      <w:r w:rsidRPr="00D94AB5">
        <w:rPr>
          <w:rStyle w:val="s14"/>
          <w:color w:val="000000"/>
          <w:sz w:val="20"/>
          <w:szCs w:val="20"/>
          <w:lang w:val="en-GB"/>
        </w:rPr>
        <w:t xml:space="preserve">this </w:t>
      </w:r>
      <w:r w:rsidR="000D01AD" w:rsidRPr="00D94AB5">
        <w:rPr>
          <w:rStyle w:val="s14"/>
          <w:color w:val="000000"/>
          <w:sz w:val="20"/>
          <w:szCs w:val="20"/>
          <w:lang w:val="en-GB"/>
        </w:rPr>
        <w:t>often very brutal type of</w:t>
      </w:r>
      <w:r w:rsidRPr="00D94AB5">
        <w:rPr>
          <w:rStyle w:val="s14"/>
          <w:color w:val="000000"/>
          <w:sz w:val="20"/>
          <w:szCs w:val="20"/>
          <w:lang w:val="en-GB"/>
        </w:rPr>
        <w:t xml:space="preserve"> violence.</w:t>
      </w:r>
    </w:p>
    <w:p w:rsidR="00E60C73" w:rsidRPr="00D94AB5" w:rsidRDefault="00E60C73">
      <w:pPr>
        <w:pStyle w:val="s15"/>
        <w:spacing w:before="0" w:beforeAutospacing="0" w:after="0" w:afterAutospacing="0"/>
        <w:jc w:val="both"/>
        <w:rPr>
          <w:rFonts w:ascii="-webkit-standard" w:hAnsi="-webkit-standard"/>
          <w:color w:val="000000"/>
          <w:sz w:val="20"/>
          <w:szCs w:val="20"/>
          <w:lang w:val="en-GB"/>
        </w:rPr>
      </w:pPr>
      <w:r w:rsidRPr="00D94AB5">
        <w:rPr>
          <w:rFonts w:ascii="-webkit-standard" w:hAnsi="-webkit-standard"/>
          <w:color w:val="000000"/>
          <w:sz w:val="20"/>
          <w:szCs w:val="20"/>
          <w:lang w:val="en-GB"/>
        </w:rPr>
        <w:t> </w:t>
      </w:r>
    </w:p>
    <w:p w:rsidR="00E60C73" w:rsidRPr="00D94AB5" w:rsidRDefault="00E60C73">
      <w:pPr>
        <w:pStyle w:val="s15"/>
        <w:spacing w:before="0" w:beforeAutospacing="0" w:after="0" w:afterAutospacing="0"/>
        <w:jc w:val="both"/>
        <w:rPr>
          <w:rFonts w:ascii="-webkit-standard" w:hAnsi="-webkit-standard"/>
          <w:color w:val="000000"/>
          <w:sz w:val="20"/>
          <w:szCs w:val="20"/>
          <w:lang w:val="en-GB"/>
        </w:rPr>
      </w:pPr>
      <w:r w:rsidRPr="00D94AB5">
        <w:rPr>
          <w:rStyle w:val="s14"/>
          <w:color w:val="000000"/>
          <w:sz w:val="20"/>
          <w:szCs w:val="20"/>
          <w:lang w:val="en-GB"/>
        </w:rPr>
        <w:t xml:space="preserve">Since the drivers – the push- and pull factors – of violent extremism are heterogeneous and </w:t>
      </w:r>
      <w:r w:rsidR="000D01AD" w:rsidRPr="00D94AB5">
        <w:rPr>
          <w:rStyle w:val="s14"/>
          <w:color w:val="000000"/>
          <w:sz w:val="20"/>
          <w:szCs w:val="20"/>
          <w:lang w:val="en-GB"/>
        </w:rPr>
        <w:t xml:space="preserve">often </w:t>
      </w:r>
      <w:r w:rsidRPr="00D94AB5">
        <w:rPr>
          <w:rStyle w:val="s14"/>
          <w:color w:val="000000"/>
          <w:sz w:val="20"/>
          <w:szCs w:val="20"/>
          <w:lang w:val="en-GB"/>
        </w:rPr>
        <w:t>very context specific, it is essential to deal with the matter increasingly from a geographic perspective building on expertise from the ground</w:t>
      </w:r>
      <w:r w:rsidR="000D01AD" w:rsidRPr="00D94AB5">
        <w:rPr>
          <w:rStyle w:val="s14"/>
          <w:color w:val="000000"/>
          <w:sz w:val="20"/>
          <w:szCs w:val="20"/>
          <w:lang w:val="en-GB"/>
        </w:rPr>
        <w:t xml:space="preserve"> and putting the issue into a broader geopolitical context and analysis</w:t>
      </w:r>
      <w:r w:rsidRPr="00D94AB5">
        <w:rPr>
          <w:rStyle w:val="s14"/>
          <w:color w:val="000000"/>
          <w:sz w:val="20"/>
          <w:szCs w:val="20"/>
          <w:lang w:val="en-GB"/>
        </w:rPr>
        <w:t>.</w:t>
      </w:r>
    </w:p>
    <w:p w:rsidR="00E60C73" w:rsidRPr="00D94AB5" w:rsidRDefault="00E60C73">
      <w:pPr>
        <w:pStyle w:val="s15"/>
        <w:spacing w:before="0" w:beforeAutospacing="0" w:after="0" w:afterAutospacing="0"/>
        <w:jc w:val="both"/>
        <w:rPr>
          <w:rFonts w:ascii="-webkit-standard" w:hAnsi="-webkit-standard"/>
          <w:color w:val="000000"/>
          <w:sz w:val="20"/>
          <w:szCs w:val="20"/>
          <w:lang w:val="en-GB"/>
        </w:rPr>
      </w:pPr>
      <w:r w:rsidRPr="00D94AB5">
        <w:rPr>
          <w:rFonts w:ascii="-webkit-standard" w:hAnsi="-webkit-standard"/>
          <w:color w:val="000000"/>
          <w:sz w:val="20"/>
          <w:szCs w:val="20"/>
          <w:lang w:val="en-GB"/>
        </w:rPr>
        <w:t> </w:t>
      </w:r>
    </w:p>
    <w:p w:rsidR="00E60C73" w:rsidRPr="00D94AB5" w:rsidRDefault="00E60C73">
      <w:pPr>
        <w:pStyle w:val="s15"/>
        <w:spacing w:before="0" w:beforeAutospacing="0" w:after="0" w:afterAutospacing="0"/>
        <w:jc w:val="both"/>
        <w:rPr>
          <w:rFonts w:ascii="-webkit-standard" w:hAnsi="-webkit-standard"/>
          <w:color w:val="000000"/>
          <w:lang w:val="en-GB"/>
        </w:rPr>
      </w:pPr>
      <w:r w:rsidRPr="00D94AB5">
        <w:rPr>
          <w:rStyle w:val="s12"/>
          <w:color w:val="000000"/>
          <w:u w:val="single"/>
          <w:lang w:val="en-GB"/>
        </w:rPr>
        <w:t>Functions and Duties</w:t>
      </w:r>
      <w:r w:rsidRPr="00D94AB5">
        <w:rPr>
          <w:rStyle w:val="s13"/>
          <w:color w:val="000000"/>
          <w:lang w:val="en-GB"/>
        </w:rPr>
        <w:t>:</w:t>
      </w:r>
      <w:r w:rsidRPr="00D94AB5">
        <w:rPr>
          <w:rFonts w:ascii="-webkit-standard" w:hAnsi="-webkit-standard"/>
          <w:color w:val="000000"/>
          <w:lang w:val="en-GB"/>
        </w:rPr>
        <w:t>​</w:t>
      </w:r>
      <w:bookmarkStart w:id="0" w:name="_GoBack"/>
      <w:bookmarkEnd w:id="0"/>
    </w:p>
    <w:p w:rsidR="00E60C73" w:rsidRPr="00403B3B" w:rsidRDefault="00E60C73">
      <w:pPr>
        <w:pStyle w:val="s11"/>
        <w:spacing w:before="0" w:beforeAutospacing="0" w:after="0" w:afterAutospacing="0"/>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D94AB5" w:rsidRDefault="00E60C73" w:rsidP="00D94AB5">
      <w:pPr>
        <w:pStyle w:val="s11"/>
        <w:numPr>
          <w:ilvl w:val="0"/>
          <w:numId w:val="1"/>
        </w:numPr>
        <w:spacing w:before="0" w:beforeAutospacing="0" w:after="0" w:afterAutospacing="0"/>
        <w:rPr>
          <w:rFonts w:ascii="-webkit-standard" w:hAnsi="-webkit-standard"/>
          <w:color w:val="000000"/>
          <w:sz w:val="20"/>
          <w:szCs w:val="20"/>
          <w:lang w:val="en-GB"/>
        </w:rPr>
      </w:pPr>
      <w:r w:rsidRPr="00D94AB5">
        <w:rPr>
          <w:rStyle w:val="s13"/>
          <w:color w:val="000000"/>
          <w:sz w:val="20"/>
          <w:szCs w:val="20"/>
          <w:lang w:val="en-GB"/>
        </w:rPr>
        <w:t>Assist and advise EEAS/MD Africa in its support to efforts in Preventing and Countering Violent Extremism (P/CVE) in Africa.</w:t>
      </w:r>
    </w:p>
    <w:p w:rsidR="00E60C73" w:rsidRPr="00D94AB5" w:rsidRDefault="00E60C73" w:rsidP="00D94AB5">
      <w:pPr>
        <w:pStyle w:val="s11"/>
        <w:spacing w:before="0" w:beforeAutospacing="0" w:after="0" w:afterAutospacing="0"/>
        <w:ind w:firstLine="60"/>
        <w:rPr>
          <w:rFonts w:ascii="-webkit-standard" w:hAnsi="-webkit-standard"/>
          <w:color w:val="000000"/>
          <w:sz w:val="20"/>
          <w:szCs w:val="20"/>
          <w:lang w:val="en-GB"/>
        </w:rPr>
      </w:pPr>
    </w:p>
    <w:p w:rsidR="00E60C73" w:rsidRPr="00D94AB5" w:rsidRDefault="00E60C73" w:rsidP="00D94AB5">
      <w:pPr>
        <w:pStyle w:val="s11"/>
        <w:numPr>
          <w:ilvl w:val="0"/>
          <w:numId w:val="1"/>
        </w:numPr>
        <w:spacing w:before="0" w:beforeAutospacing="0" w:after="0" w:afterAutospacing="0"/>
        <w:rPr>
          <w:rFonts w:ascii="-webkit-standard" w:hAnsi="-webkit-standard"/>
          <w:color w:val="000000"/>
          <w:sz w:val="20"/>
          <w:szCs w:val="20"/>
          <w:lang w:val="en-GB"/>
        </w:rPr>
      </w:pPr>
      <w:r w:rsidRPr="00D94AB5">
        <w:rPr>
          <w:rStyle w:val="s13"/>
          <w:color w:val="000000"/>
          <w:sz w:val="20"/>
          <w:szCs w:val="20"/>
          <w:lang w:val="en-GB"/>
        </w:rPr>
        <w:t>Contribute to the overall engagement of MD Africa in P/CVE building and developing on-going initiatives.</w:t>
      </w:r>
    </w:p>
    <w:p w:rsidR="00E60C73" w:rsidRPr="00D94AB5" w:rsidRDefault="00E60C73" w:rsidP="00D94AB5">
      <w:pPr>
        <w:pStyle w:val="s11"/>
        <w:spacing w:before="0" w:beforeAutospacing="0" w:after="0" w:afterAutospacing="0"/>
        <w:ind w:firstLine="60"/>
        <w:rPr>
          <w:rFonts w:ascii="-webkit-standard" w:hAnsi="-webkit-standard"/>
          <w:color w:val="000000"/>
          <w:sz w:val="20"/>
          <w:szCs w:val="20"/>
          <w:lang w:val="en-GB"/>
        </w:rPr>
      </w:pPr>
    </w:p>
    <w:p w:rsidR="00E60C73" w:rsidRPr="00D94AB5" w:rsidRDefault="00E60C73" w:rsidP="00D94AB5">
      <w:pPr>
        <w:pStyle w:val="s11"/>
        <w:numPr>
          <w:ilvl w:val="0"/>
          <w:numId w:val="1"/>
        </w:numPr>
        <w:spacing w:before="0" w:beforeAutospacing="0" w:after="0" w:afterAutospacing="0"/>
        <w:rPr>
          <w:rFonts w:ascii="-webkit-standard" w:hAnsi="-webkit-standard"/>
          <w:color w:val="000000"/>
          <w:sz w:val="20"/>
          <w:szCs w:val="20"/>
          <w:lang w:val="en-GB"/>
        </w:rPr>
      </w:pPr>
      <w:r w:rsidRPr="00D94AB5">
        <w:rPr>
          <w:rStyle w:val="s13"/>
          <w:color w:val="000000"/>
          <w:sz w:val="20"/>
          <w:szCs w:val="20"/>
          <w:lang w:val="en-GB"/>
        </w:rPr>
        <w:t>Closely collaborate with EEAS and Commission colleagues from relevant geographic and horizontal divisions.</w:t>
      </w:r>
    </w:p>
    <w:p w:rsidR="00E60C73" w:rsidRPr="00D94AB5" w:rsidRDefault="00E60C73" w:rsidP="00D94AB5">
      <w:pPr>
        <w:pStyle w:val="s11"/>
        <w:spacing w:before="0" w:beforeAutospacing="0" w:after="0" w:afterAutospacing="0"/>
        <w:ind w:firstLine="60"/>
        <w:rPr>
          <w:rFonts w:ascii="-webkit-standard" w:hAnsi="-webkit-standard"/>
          <w:color w:val="000000"/>
          <w:sz w:val="20"/>
          <w:szCs w:val="20"/>
          <w:lang w:val="en-GB"/>
        </w:rPr>
      </w:pPr>
    </w:p>
    <w:p w:rsidR="00E60C73" w:rsidRPr="00D94AB5" w:rsidRDefault="00E60C73" w:rsidP="00D94AB5">
      <w:pPr>
        <w:pStyle w:val="s11"/>
        <w:numPr>
          <w:ilvl w:val="0"/>
          <w:numId w:val="1"/>
        </w:numPr>
        <w:spacing w:before="0" w:beforeAutospacing="0" w:after="0" w:afterAutospacing="0"/>
        <w:rPr>
          <w:rFonts w:ascii="-webkit-standard" w:hAnsi="-webkit-standard"/>
          <w:color w:val="000000"/>
          <w:sz w:val="20"/>
          <w:szCs w:val="20"/>
          <w:lang w:val="en-GB"/>
        </w:rPr>
      </w:pPr>
      <w:r w:rsidRPr="00D94AB5">
        <w:rPr>
          <w:rStyle w:val="s13"/>
          <w:color w:val="000000"/>
          <w:sz w:val="20"/>
          <w:szCs w:val="20"/>
          <w:lang w:val="en-GB"/>
        </w:rPr>
        <w:t>The P/CVE Advisor will report to the Director, Deputy Managing Director Africa.</w:t>
      </w:r>
    </w:p>
    <w:p w:rsidR="00E60C73" w:rsidRPr="00D94AB5" w:rsidRDefault="00E60C73" w:rsidP="00D94AB5">
      <w:pPr>
        <w:pStyle w:val="s11"/>
        <w:spacing w:before="0" w:beforeAutospacing="0" w:after="0" w:afterAutospacing="0"/>
        <w:ind w:firstLine="60"/>
        <w:rPr>
          <w:rFonts w:ascii="-webkit-standard" w:hAnsi="-webkit-standard"/>
          <w:color w:val="000000"/>
          <w:sz w:val="20"/>
          <w:szCs w:val="20"/>
          <w:lang w:val="en-GB"/>
        </w:rPr>
      </w:pPr>
    </w:p>
    <w:p w:rsidR="00E60C73" w:rsidRPr="00D94AB5" w:rsidRDefault="00E60C73" w:rsidP="00D94AB5">
      <w:pPr>
        <w:pStyle w:val="s11"/>
        <w:numPr>
          <w:ilvl w:val="0"/>
          <w:numId w:val="1"/>
        </w:numPr>
        <w:spacing w:before="0" w:beforeAutospacing="0" w:after="0" w:afterAutospacing="0"/>
        <w:rPr>
          <w:rFonts w:ascii="-webkit-standard" w:hAnsi="-webkit-standard"/>
          <w:color w:val="000000"/>
          <w:sz w:val="20"/>
          <w:szCs w:val="20"/>
          <w:lang w:val="en-GB"/>
        </w:rPr>
      </w:pPr>
      <w:r w:rsidRPr="00D94AB5">
        <w:rPr>
          <w:rStyle w:val="s13"/>
          <w:color w:val="000000"/>
          <w:sz w:val="20"/>
          <w:szCs w:val="20"/>
          <w:lang w:val="en-GB"/>
        </w:rPr>
        <w:t>He/she</w:t>
      </w:r>
      <w:r w:rsidRPr="00D94AB5">
        <w:rPr>
          <w:rStyle w:val="apple-converted-space"/>
          <w:color w:val="000000"/>
          <w:sz w:val="20"/>
          <w:szCs w:val="20"/>
          <w:lang w:val="en-GB"/>
        </w:rPr>
        <w:t> </w:t>
      </w:r>
      <w:r w:rsidRPr="00D94AB5">
        <w:rPr>
          <w:rStyle w:val="s13"/>
          <w:color w:val="000000"/>
          <w:sz w:val="20"/>
          <w:szCs w:val="20"/>
          <w:lang w:val="en-GB"/>
        </w:rPr>
        <w:t>will be based</w:t>
      </w:r>
      <w:r w:rsidRPr="00D94AB5">
        <w:rPr>
          <w:rStyle w:val="apple-converted-space"/>
          <w:color w:val="000000"/>
          <w:sz w:val="20"/>
          <w:szCs w:val="20"/>
          <w:lang w:val="en-GB"/>
        </w:rPr>
        <w:t> </w:t>
      </w:r>
      <w:r w:rsidRPr="00D94AB5">
        <w:rPr>
          <w:rStyle w:val="s13"/>
          <w:color w:val="000000"/>
          <w:sz w:val="20"/>
          <w:szCs w:val="20"/>
          <w:lang w:val="en-GB"/>
        </w:rPr>
        <w:t>in Brussels.</w:t>
      </w:r>
      <w:r w:rsidRPr="00D94AB5">
        <w:rPr>
          <w:rStyle w:val="apple-converted-space"/>
          <w:color w:val="000000"/>
          <w:sz w:val="20"/>
          <w:szCs w:val="20"/>
          <w:lang w:val="en-GB"/>
        </w:rPr>
        <w:t> </w:t>
      </w:r>
    </w:p>
    <w:p w:rsidR="00E60C73" w:rsidRPr="00403B3B" w:rsidRDefault="00E60C73">
      <w:pPr>
        <w:pStyle w:val="s9"/>
        <w:spacing w:before="0" w:beforeAutospacing="0" w:after="0" w:afterAutospacing="0"/>
        <w:jc w:val="center"/>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403B3B" w:rsidRDefault="00E60C73">
      <w:pPr>
        <w:pStyle w:val="s9"/>
        <w:spacing w:before="0" w:beforeAutospacing="0" w:after="0" w:afterAutospacing="0"/>
        <w:jc w:val="center"/>
        <w:rPr>
          <w:rFonts w:ascii="-webkit-standard" w:hAnsi="-webkit-standard"/>
          <w:color w:val="000000"/>
          <w:sz w:val="27"/>
          <w:szCs w:val="27"/>
          <w:lang w:val="en-GB"/>
        </w:rPr>
      </w:pPr>
    </w:p>
    <w:p w:rsidR="00E60C73" w:rsidRPr="00D94AB5" w:rsidRDefault="00E60C73">
      <w:pPr>
        <w:pStyle w:val="s9"/>
        <w:spacing w:before="0" w:beforeAutospacing="0" w:after="0" w:afterAutospacing="0"/>
        <w:jc w:val="center"/>
        <w:rPr>
          <w:rFonts w:ascii="-webkit-standard" w:hAnsi="-webkit-standard"/>
          <w:color w:val="000000"/>
          <w:lang w:val="en-GB"/>
        </w:rPr>
      </w:pPr>
      <w:r w:rsidRPr="00D94AB5">
        <w:rPr>
          <w:rStyle w:val="s16"/>
          <w:b/>
          <w:bCs/>
          <w:color w:val="000000"/>
          <w:u w:val="single"/>
          <w:lang w:val="en-GB"/>
        </w:rPr>
        <w:t>Job Requirements</w:t>
      </w:r>
    </w:p>
    <w:p w:rsidR="00E60C73" w:rsidRPr="00403B3B" w:rsidRDefault="00E60C73">
      <w:pPr>
        <w:pStyle w:val="s11"/>
        <w:spacing w:before="0" w:beforeAutospacing="0" w:after="0" w:afterAutospacing="0"/>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D94AB5" w:rsidRDefault="00E60C73">
      <w:pPr>
        <w:pStyle w:val="s17"/>
        <w:spacing w:before="0" w:beforeAutospacing="0" w:after="0" w:afterAutospacing="0"/>
        <w:ind w:left="2160" w:hanging="2160"/>
        <w:rPr>
          <w:rFonts w:ascii="-webkit-standard" w:hAnsi="-webkit-standard"/>
          <w:color w:val="000000"/>
          <w:sz w:val="20"/>
          <w:szCs w:val="20"/>
          <w:lang w:val="en-GB"/>
        </w:rPr>
      </w:pPr>
      <w:r w:rsidRPr="00D94AB5">
        <w:rPr>
          <w:rStyle w:val="s12"/>
          <w:color w:val="000000"/>
          <w:sz w:val="20"/>
          <w:szCs w:val="20"/>
          <w:u w:val="single"/>
          <w:lang w:val="en-GB"/>
        </w:rPr>
        <w:t>Education and Training</w:t>
      </w:r>
      <w:r w:rsidRPr="00D94AB5">
        <w:rPr>
          <w:rStyle w:val="s13"/>
          <w:color w:val="000000"/>
          <w:sz w:val="20"/>
          <w:szCs w:val="20"/>
          <w:lang w:val="en-GB"/>
        </w:rPr>
        <w:t>:</w:t>
      </w:r>
      <w:r w:rsidRPr="00D94AB5">
        <w:rPr>
          <w:rFonts w:ascii="-webkit-standard" w:hAnsi="-webkit-standard"/>
          <w:color w:val="000000"/>
          <w:sz w:val="20"/>
          <w:szCs w:val="20"/>
          <w:lang w:val="en-GB"/>
        </w:rPr>
        <w:t>​</w:t>
      </w:r>
      <w:r w:rsidR="00D94AB5">
        <w:rPr>
          <w:rFonts w:ascii="-webkit-standard" w:hAnsi="-webkit-standard"/>
          <w:color w:val="000000"/>
          <w:sz w:val="20"/>
          <w:szCs w:val="20"/>
          <w:lang w:val="en-GB"/>
        </w:rPr>
        <w:tab/>
      </w:r>
      <w:r w:rsidR="00D94AB5">
        <w:rPr>
          <w:rFonts w:ascii="-webkit-standard" w:hAnsi="-webkit-standard"/>
          <w:color w:val="000000"/>
          <w:sz w:val="20"/>
          <w:szCs w:val="20"/>
          <w:lang w:val="en-GB"/>
        </w:rPr>
        <w:tab/>
      </w:r>
      <w:r w:rsidRPr="00D94AB5">
        <w:rPr>
          <w:rStyle w:val="s13"/>
          <w:color w:val="000000"/>
          <w:sz w:val="20"/>
          <w:szCs w:val="20"/>
          <w:lang w:val="en-GB"/>
        </w:rPr>
        <w:t xml:space="preserve">University diploma law, political science, economy, business administration or any </w:t>
      </w:r>
      <w:r w:rsidR="00D94AB5">
        <w:rPr>
          <w:rStyle w:val="s13"/>
          <w:color w:val="000000"/>
          <w:sz w:val="20"/>
          <w:szCs w:val="20"/>
          <w:lang w:val="en-GB"/>
        </w:rPr>
        <w:tab/>
      </w:r>
      <w:r w:rsidRPr="00D94AB5">
        <w:rPr>
          <w:rStyle w:val="s13"/>
          <w:color w:val="000000"/>
          <w:sz w:val="20"/>
          <w:szCs w:val="20"/>
          <w:lang w:val="en-GB"/>
        </w:rPr>
        <w:t>other related issue or equivalent.</w:t>
      </w:r>
    </w:p>
    <w:p w:rsidR="00E60C73" w:rsidRPr="00D94AB5" w:rsidRDefault="00E60C73">
      <w:pPr>
        <w:pStyle w:val="s11"/>
        <w:spacing w:before="0" w:beforeAutospacing="0" w:after="0" w:afterAutospacing="0"/>
        <w:rPr>
          <w:rFonts w:ascii="-webkit-standard" w:hAnsi="-webkit-standard"/>
          <w:color w:val="000000"/>
          <w:sz w:val="20"/>
          <w:szCs w:val="20"/>
          <w:lang w:val="en-GB"/>
        </w:rPr>
      </w:pPr>
      <w:r w:rsidRPr="00D94AB5">
        <w:rPr>
          <w:rFonts w:ascii="-webkit-standard" w:hAnsi="-webkit-standard"/>
          <w:color w:val="000000"/>
          <w:sz w:val="20"/>
          <w:szCs w:val="20"/>
          <w:lang w:val="en-GB"/>
        </w:rPr>
        <w:t> </w:t>
      </w:r>
    </w:p>
    <w:p w:rsidR="00E60C73" w:rsidRPr="00D94AB5" w:rsidRDefault="00E60C73">
      <w:pPr>
        <w:pStyle w:val="s18"/>
        <w:spacing w:before="0" w:beforeAutospacing="0" w:after="0" w:afterAutospacing="0"/>
        <w:ind w:left="2160" w:hanging="2160"/>
        <w:jc w:val="both"/>
        <w:rPr>
          <w:rFonts w:ascii="-webkit-standard" w:hAnsi="-webkit-standard"/>
          <w:color w:val="000000"/>
          <w:sz w:val="20"/>
          <w:szCs w:val="20"/>
          <w:lang w:val="en-GB"/>
        </w:rPr>
      </w:pPr>
      <w:r w:rsidRPr="00D94AB5">
        <w:rPr>
          <w:rStyle w:val="s12"/>
          <w:color w:val="000000"/>
          <w:sz w:val="20"/>
          <w:szCs w:val="20"/>
          <w:u w:val="single"/>
          <w:lang w:val="en-GB"/>
        </w:rPr>
        <w:t>Knowledge and Experience</w:t>
      </w:r>
      <w:r w:rsidRPr="00D94AB5">
        <w:rPr>
          <w:rStyle w:val="s13"/>
          <w:color w:val="000000"/>
          <w:sz w:val="20"/>
          <w:szCs w:val="20"/>
          <w:lang w:val="en-GB"/>
        </w:rPr>
        <w:t>:</w:t>
      </w:r>
      <w:r w:rsidRPr="00D94AB5">
        <w:rPr>
          <w:rFonts w:ascii="-webkit-standard" w:hAnsi="-webkit-standard"/>
          <w:color w:val="000000"/>
          <w:sz w:val="20"/>
          <w:szCs w:val="20"/>
          <w:lang w:val="en-GB"/>
        </w:rPr>
        <w:t>​</w:t>
      </w:r>
      <w:r w:rsidR="00D94AB5">
        <w:rPr>
          <w:rFonts w:ascii="-webkit-standard" w:hAnsi="-webkit-standard"/>
          <w:color w:val="000000"/>
          <w:sz w:val="20"/>
          <w:szCs w:val="20"/>
          <w:lang w:val="en-GB"/>
        </w:rPr>
        <w:tab/>
      </w:r>
      <w:r w:rsidRPr="00D94AB5">
        <w:rPr>
          <w:rStyle w:val="s13"/>
          <w:color w:val="000000"/>
          <w:sz w:val="20"/>
          <w:szCs w:val="20"/>
          <w:lang w:val="en-GB"/>
        </w:rPr>
        <w:t>Experience of</w:t>
      </w:r>
      <w:r w:rsidRPr="00D94AB5">
        <w:rPr>
          <w:rStyle w:val="apple-converted-space"/>
          <w:color w:val="000000"/>
          <w:sz w:val="20"/>
          <w:szCs w:val="20"/>
          <w:lang w:val="en-GB"/>
        </w:rPr>
        <w:t> </w:t>
      </w:r>
      <w:r w:rsidRPr="00D94AB5">
        <w:rPr>
          <w:rStyle w:val="s13"/>
          <w:color w:val="000000"/>
          <w:sz w:val="20"/>
          <w:szCs w:val="20"/>
          <w:lang w:val="en-GB"/>
        </w:rPr>
        <w:t xml:space="preserve">at least 3 years in the above mentioned areas at institutional level, </w:t>
      </w:r>
      <w:r w:rsidR="00623DC3">
        <w:rPr>
          <w:rStyle w:val="s13"/>
          <w:color w:val="000000"/>
          <w:sz w:val="20"/>
          <w:szCs w:val="20"/>
          <w:lang w:val="en-GB"/>
        </w:rPr>
        <w:tab/>
      </w:r>
      <w:r w:rsidRPr="00D94AB5">
        <w:rPr>
          <w:rStyle w:val="s13"/>
          <w:color w:val="000000"/>
          <w:sz w:val="20"/>
          <w:szCs w:val="20"/>
          <w:lang w:val="en-GB"/>
        </w:rPr>
        <w:t xml:space="preserve">analysis and reporting;  in third countries (Embassy, International organization, NGO, </w:t>
      </w:r>
      <w:r w:rsidR="00D94AB5">
        <w:rPr>
          <w:rStyle w:val="s13"/>
          <w:color w:val="000000"/>
          <w:sz w:val="20"/>
          <w:szCs w:val="20"/>
          <w:lang w:val="en-GB"/>
        </w:rPr>
        <w:tab/>
      </w:r>
      <w:r w:rsidRPr="00D94AB5">
        <w:rPr>
          <w:rStyle w:val="s13"/>
          <w:color w:val="000000"/>
          <w:sz w:val="20"/>
          <w:szCs w:val="20"/>
          <w:lang w:val="en-GB"/>
        </w:rPr>
        <w:t xml:space="preserve">etc.); Knowledge of EU institutions, related decisional processes, EU external action </w:t>
      </w:r>
      <w:r w:rsidR="00D94AB5">
        <w:rPr>
          <w:rStyle w:val="s13"/>
          <w:color w:val="000000"/>
          <w:sz w:val="20"/>
          <w:szCs w:val="20"/>
          <w:lang w:val="en-GB"/>
        </w:rPr>
        <w:tab/>
      </w:r>
      <w:r w:rsidRPr="00D94AB5">
        <w:rPr>
          <w:rStyle w:val="s13"/>
          <w:color w:val="000000"/>
          <w:sz w:val="20"/>
          <w:szCs w:val="20"/>
          <w:lang w:val="en-GB"/>
        </w:rPr>
        <w:t>and related EU external policies (geographic and thematic); knowledge of sub-</w:t>
      </w:r>
      <w:r w:rsidR="00D94AB5">
        <w:rPr>
          <w:rStyle w:val="s13"/>
          <w:color w:val="000000"/>
          <w:sz w:val="20"/>
          <w:szCs w:val="20"/>
          <w:lang w:val="en-GB"/>
        </w:rPr>
        <w:tab/>
      </w:r>
      <w:r w:rsidRPr="00D94AB5">
        <w:rPr>
          <w:rStyle w:val="s13"/>
          <w:color w:val="000000"/>
          <w:sz w:val="20"/>
          <w:szCs w:val="20"/>
          <w:lang w:val="en-GB"/>
        </w:rPr>
        <w:t>Sharan</w:t>
      </w:r>
      <w:r w:rsidRPr="00D94AB5">
        <w:rPr>
          <w:rStyle w:val="apple-converted-space"/>
          <w:color w:val="000000"/>
          <w:sz w:val="20"/>
          <w:szCs w:val="20"/>
          <w:lang w:val="en-GB"/>
        </w:rPr>
        <w:t> </w:t>
      </w:r>
      <w:r w:rsidRPr="00D94AB5">
        <w:rPr>
          <w:rStyle w:val="s13"/>
          <w:color w:val="000000"/>
          <w:sz w:val="20"/>
          <w:szCs w:val="20"/>
          <w:lang w:val="en-GB"/>
        </w:rPr>
        <w:t>Africa.</w:t>
      </w:r>
    </w:p>
    <w:p w:rsidR="00E60C73" w:rsidRPr="00403B3B" w:rsidRDefault="00E60C73">
      <w:pPr>
        <w:pStyle w:val="s11"/>
        <w:spacing w:before="0" w:beforeAutospacing="0" w:after="0" w:afterAutospacing="0"/>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D94AB5" w:rsidRDefault="00E60C73">
      <w:pPr>
        <w:pStyle w:val="s9"/>
        <w:spacing w:before="0" w:beforeAutospacing="0" w:after="0" w:afterAutospacing="0"/>
        <w:jc w:val="center"/>
        <w:rPr>
          <w:rFonts w:ascii="-webkit-standard" w:hAnsi="-webkit-standard"/>
          <w:color w:val="000000"/>
          <w:lang w:val="en-GB"/>
        </w:rPr>
      </w:pPr>
      <w:r w:rsidRPr="00D94AB5">
        <w:rPr>
          <w:rStyle w:val="s10"/>
          <w:b/>
          <w:bCs/>
          <w:color w:val="000000"/>
          <w:u w:val="single"/>
          <w:lang w:val="en-GB"/>
        </w:rPr>
        <w:t>Skills</w:t>
      </w:r>
    </w:p>
    <w:p w:rsidR="00E60C73" w:rsidRPr="00D94AB5" w:rsidRDefault="00E60C73">
      <w:pPr>
        <w:pStyle w:val="s11"/>
        <w:spacing w:before="0" w:beforeAutospacing="0" w:after="0" w:afterAutospacing="0"/>
        <w:rPr>
          <w:rFonts w:ascii="-webkit-standard" w:hAnsi="-webkit-standard"/>
          <w:color w:val="000000"/>
          <w:sz w:val="20"/>
          <w:szCs w:val="20"/>
          <w:lang w:val="en-GB"/>
        </w:rPr>
      </w:pPr>
      <w:r w:rsidRPr="00D94AB5">
        <w:rPr>
          <w:rFonts w:ascii="-webkit-standard" w:hAnsi="-webkit-standard"/>
          <w:color w:val="000000"/>
          <w:sz w:val="20"/>
          <w:szCs w:val="20"/>
          <w:lang w:val="en-GB"/>
        </w:rPr>
        <w:t> </w:t>
      </w:r>
    </w:p>
    <w:p w:rsidR="00E60C73" w:rsidRPr="00D94AB5" w:rsidRDefault="00E60C73">
      <w:pPr>
        <w:pStyle w:val="s18"/>
        <w:spacing w:before="0" w:beforeAutospacing="0" w:after="0" w:afterAutospacing="0"/>
        <w:ind w:left="2160" w:hanging="2160"/>
        <w:jc w:val="both"/>
        <w:rPr>
          <w:rFonts w:ascii="-webkit-standard" w:hAnsi="-webkit-standard"/>
          <w:color w:val="000000"/>
          <w:sz w:val="20"/>
          <w:szCs w:val="20"/>
          <w:lang w:val="en-GB"/>
        </w:rPr>
      </w:pPr>
      <w:r w:rsidRPr="00D94AB5">
        <w:rPr>
          <w:rStyle w:val="s12"/>
          <w:color w:val="000000"/>
          <w:sz w:val="20"/>
          <w:szCs w:val="20"/>
          <w:u w:val="single"/>
          <w:lang w:val="en-GB"/>
        </w:rPr>
        <w:t>Linguistic skills</w:t>
      </w:r>
      <w:r w:rsidRPr="00D94AB5">
        <w:rPr>
          <w:rStyle w:val="s13"/>
          <w:color w:val="000000"/>
          <w:sz w:val="20"/>
          <w:szCs w:val="20"/>
          <w:lang w:val="en-GB"/>
        </w:rPr>
        <w:t>:</w:t>
      </w:r>
      <w:r w:rsidRPr="00D94AB5">
        <w:rPr>
          <w:rFonts w:ascii="-webkit-standard" w:hAnsi="-webkit-standard"/>
          <w:color w:val="000000"/>
          <w:sz w:val="20"/>
          <w:szCs w:val="20"/>
          <w:lang w:val="en-GB"/>
        </w:rPr>
        <w:t>​</w:t>
      </w:r>
      <w:r w:rsidR="00D94AB5">
        <w:rPr>
          <w:rFonts w:ascii="-webkit-standard" w:hAnsi="-webkit-standard"/>
          <w:color w:val="000000"/>
          <w:sz w:val="20"/>
          <w:szCs w:val="20"/>
          <w:lang w:val="en-GB"/>
        </w:rPr>
        <w:tab/>
      </w:r>
      <w:r w:rsidR="00D94AB5">
        <w:rPr>
          <w:rFonts w:ascii="-webkit-standard" w:hAnsi="-webkit-standard"/>
          <w:color w:val="000000"/>
          <w:sz w:val="20"/>
          <w:szCs w:val="20"/>
          <w:lang w:val="en-GB"/>
        </w:rPr>
        <w:tab/>
      </w:r>
      <w:r w:rsidRPr="00D94AB5">
        <w:rPr>
          <w:rStyle w:val="s13"/>
          <w:color w:val="000000"/>
          <w:sz w:val="20"/>
          <w:szCs w:val="20"/>
          <w:lang w:val="en-GB"/>
        </w:rPr>
        <w:t xml:space="preserve">Thorough knowledge (capacity to write and speak) in English and/or French is </w:t>
      </w:r>
      <w:r w:rsidR="00D94AB5">
        <w:rPr>
          <w:rStyle w:val="s13"/>
          <w:color w:val="000000"/>
          <w:sz w:val="20"/>
          <w:szCs w:val="20"/>
          <w:lang w:val="en-GB"/>
        </w:rPr>
        <w:tab/>
      </w:r>
      <w:r w:rsidRPr="00D94AB5">
        <w:rPr>
          <w:rStyle w:val="s13"/>
          <w:color w:val="000000"/>
          <w:sz w:val="20"/>
          <w:szCs w:val="20"/>
          <w:lang w:val="en-GB"/>
        </w:rPr>
        <w:t>required. Knowledge of other EU working language is an advantage.</w:t>
      </w:r>
    </w:p>
    <w:p w:rsidR="00E60C73" w:rsidRPr="00D94AB5" w:rsidRDefault="00E60C73">
      <w:pPr>
        <w:pStyle w:val="s11"/>
        <w:spacing w:before="0" w:beforeAutospacing="0" w:after="0" w:afterAutospacing="0"/>
        <w:rPr>
          <w:rFonts w:ascii="-webkit-standard" w:hAnsi="-webkit-standard"/>
          <w:color w:val="000000"/>
          <w:sz w:val="20"/>
          <w:szCs w:val="20"/>
          <w:lang w:val="en-GB"/>
        </w:rPr>
      </w:pPr>
      <w:r w:rsidRPr="00D94AB5">
        <w:rPr>
          <w:rFonts w:ascii="-webkit-standard" w:hAnsi="-webkit-standard"/>
          <w:color w:val="000000"/>
          <w:sz w:val="20"/>
          <w:szCs w:val="20"/>
          <w:lang w:val="en-GB"/>
        </w:rPr>
        <w:t> </w:t>
      </w:r>
    </w:p>
    <w:p w:rsidR="00E60C73" w:rsidRPr="00D94AB5" w:rsidRDefault="00E60C73">
      <w:pPr>
        <w:pStyle w:val="s17"/>
        <w:spacing w:before="0" w:beforeAutospacing="0" w:after="0" w:afterAutospacing="0"/>
        <w:ind w:left="2160" w:hanging="2160"/>
        <w:rPr>
          <w:rFonts w:ascii="-webkit-standard" w:hAnsi="-webkit-standard"/>
          <w:color w:val="000000"/>
          <w:sz w:val="20"/>
          <w:szCs w:val="20"/>
          <w:lang w:val="en-GB"/>
        </w:rPr>
      </w:pPr>
      <w:r w:rsidRPr="00D94AB5">
        <w:rPr>
          <w:rStyle w:val="s12"/>
          <w:color w:val="000000"/>
          <w:sz w:val="20"/>
          <w:szCs w:val="20"/>
          <w:u w:val="single"/>
          <w:lang w:val="en-GB"/>
        </w:rPr>
        <w:t>Communication skills</w:t>
      </w:r>
      <w:r w:rsidRPr="00D94AB5">
        <w:rPr>
          <w:rStyle w:val="s13"/>
          <w:color w:val="000000"/>
          <w:sz w:val="20"/>
          <w:szCs w:val="20"/>
          <w:lang w:val="en-GB"/>
        </w:rPr>
        <w:t>:</w:t>
      </w:r>
      <w:r w:rsidR="00D94AB5">
        <w:rPr>
          <w:rStyle w:val="s13"/>
          <w:color w:val="000000"/>
          <w:sz w:val="20"/>
          <w:szCs w:val="20"/>
          <w:lang w:val="en-GB"/>
        </w:rPr>
        <w:tab/>
      </w:r>
      <w:r w:rsidRPr="00D94AB5">
        <w:rPr>
          <w:rFonts w:ascii="-webkit-standard" w:hAnsi="-webkit-standard"/>
          <w:color w:val="000000"/>
          <w:sz w:val="20"/>
          <w:szCs w:val="20"/>
          <w:lang w:val="en-GB"/>
        </w:rPr>
        <w:t>​</w:t>
      </w:r>
      <w:r w:rsidR="00D94AB5">
        <w:rPr>
          <w:rFonts w:ascii="-webkit-standard" w:hAnsi="-webkit-standard"/>
          <w:color w:val="000000"/>
          <w:sz w:val="20"/>
          <w:szCs w:val="20"/>
          <w:lang w:val="en-GB"/>
        </w:rPr>
        <w:tab/>
      </w:r>
      <w:r w:rsidRPr="00D94AB5">
        <w:rPr>
          <w:rStyle w:val="s13"/>
          <w:color w:val="000000"/>
          <w:sz w:val="20"/>
          <w:szCs w:val="20"/>
          <w:lang w:val="en-GB"/>
        </w:rPr>
        <w:t xml:space="preserve">Capacity to work and communicate under time constraints in an international </w:t>
      </w:r>
      <w:r w:rsidR="00D94AB5">
        <w:rPr>
          <w:rStyle w:val="s13"/>
          <w:color w:val="000000"/>
          <w:sz w:val="20"/>
          <w:szCs w:val="20"/>
          <w:lang w:val="en-GB"/>
        </w:rPr>
        <w:tab/>
      </w:r>
      <w:r w:rsidRPr="00D94AB5">
        <w:rPr>
          <w:rStyle w:val="s13"/>
          <w:color w:val="000000"/>
          <w:sz w:val="20"/>
          <w:szCs w:val="20"/>
          <w:lang w:val="en-GB"/>
        </w:rPr>
        <w:t>diplomatic and multilingual environment.</w:t>
      </w:r>
      <w:r w:rsidRPr="00D94AB5">
        <w:rPr>
          <w:rStyle w:val="apple-converted-space"/>
          <w:color w:val="000000"/>
          <w:sz w:val="20"/>
          <w:szCs w:val="20"/>
          <w:lang w:val="en-GB"/>
        </w:rPr>
        <w:t> </w:t>
      </w:r>
    </w:p>
    <w:p w:rsidR="00E60C73" w:rsidRPr="00D94AB5" w:rsidRDefault="00E60C73">
      <w:pPr>
        <w:pStyle w:val="s17"/>
        <w:spacing w:before="0" w:beforeAutospacing="0" w:after="0" w:afterAutospacing="0"/>
        <w:ind w:left="2160" w:hanging="2160"/>
        <w:rPr>
          <w:rFonts w:ascii="-webkit-standard" w:hAnsi="-webkit-standard"/>
          <w:color w:val="000000"/>
          <w:sz w:val="20"/>
          <w:szCs w:val="20"/>
          <w:lang w:val="en-GB"/>
        </w:rPr>
      </w:pPr>
      <w:r w:rsidRPr="00D94AB5">
        <w:rPr>
          <w:rFonts w:ascii="-webkit-standard" w:hAnsi="-webkit-standard"/>
          <w:color w:val="000000"/>
          <w:sz w:val="20"/>
          <w:szCs w:val="20"/>
          <w:lang w:val="en-GB"/>
        </w:rPr>
        <w:t> </w:t>
      </w:r>
    </w:p>
    <w:p w:rsidR="00E60C73" w:rsidRPr="00D94AB5" w:rsidRDefault="00E60C73">
      <w:pPr>
        <w:pStyle w:val="s11"/>
        <w:spacing w:before="0" w:beforeAutospacing="0" w:after="0" w:afterAutospacing="0"/>
        <w:rPr>
          <w:rFonts w:ascii="-webkit-standard" w:hAnsi="-webkit-standard"/>
          <w:color w:val="000000"/>
          <w:sz w:val="20"/>
          <w:szCs w:val="20"/>
          <w:lang w:val="en-GB"/>
        </w:rPr>
      </w:pPr>
      <w:r w:rsidRPr="00D94AB5">
        <w:rPr>
          <w:rStyle w:val="s12"/>
          <w:color w:val="000000"/>
          <w:sz w:val="20"/>
          <w:szCs w:val="20"/>
          <w:u w:val="single"/>
          <w:lang w:val="en-GB"/>
        </w:rPr>
        <w:t>Interpersonal skills</w:t>
      </w:r>
      <w:r w:rsidRPr="00D94AB5">
        <w:rPr>
          <w:rStyle w:val="s13"/>
          <w:color w:val="000000"/>
          <w:sz w:val="20"/>
          <w:szCs w:val="20"/>
          <w:lang w:val="en-GB"/>
        </w:rPr>
        <w:t>:</w:t>
      </w:r>
      <w:r w:rsidR="00D94AB5">
        <w:rPr>
          <w:rStyle w:val="s13"/>
          <w:color w:val="000000"/>
          <w:sz w:val="20"/>
          <w:szCs w:val="20"/>
          <w:lang w:val="en-GB"/>
        </w:rPr>
        <w:t xml:space="preserve">         </w:t>
      </w:r>
      <w:r w:rsidR="00D94AB5">
        <w:rPr>
          <w:rStyle w:val="s13"/>
          <w:color w:val="000000"/>
          <w:sz w:val="20"/>
          <w:szCs w:val="20"/>
          <w:lang w:val="en-GB"/>
        </w:rPr>
        <w:tab/>
      </w:r>
      <w:r w:rsidRPr="00D94AB5">
        <w:rPr>
          <w:rStyle w:val="s13"/>
          <w:color w:val="000000"/>
          <w:sz w:val="20"/>
          <w:szCs w:val="20"/>
          <w:lang w:val="en-GB"/>
        </w:rPr>
        <w:t xml:space="preserve">Teamwork. </w:t>
      </w:r>
      <w:proofErr w:type="gramStart"/>
      <w:r w:rsidRPr="00D94AB5">
        <w:rPr>
          <w:rStyle w:val="s13"/>
          <w:color w:val="000000"/>
          <w:sz w:val="20"/>
          <w:szCs w:val="20"/>
          <w:lang w:val="en-GB"/>
        </w:rPr>
        <w:t>Coordination and communication skills.</w:t>
      </w:r>
      <w:proofErr w:type="gramEnd"/>
    </w:p>
    <w:p w:rsidR="00E60C73" w:rsidRPr="00D94AB5" w:rsidRDefault="00E60C73">
      <w:pPr>
        <w:pStyle w:val="s11"/>
        <w:spacing w:before="0" w:beforeAutospacing="0" w:after="0" w:afterAutospacing="0"/>
        <w:rPr>
          <w:rFonts w:ascii="-webkit-standard" w:hAnsi="-webkit-standard"/>
          <w:color w:val="000000"/>
          <w:sz w:val="20"/>
          <w:szCs w:val="20"/>
          <w:lang w:val="en-GB"/>
        </w:rPr>
      </w:pPr>
      <w:r w:rsidRPr="00D94AB5">
        <w:rPr>
          <w:rFonts w:ascii="-webkit-standard" w:hAnsi="-webkit-standard"/>
          <w:color w:val="000000"/>
          <w:sz w:val="20"/>
          <w:szCs w:val="20"/>
          <w:lang w:val="en-GB"/>
        </w:rPr>
        <w:t> </w:t>
      </w:r>
    </w:p>
    <w:p w:rsidR="00E60C73" w:rsidRPr="00D94AB5" w:rsidRDefault="00E60C73">
      <w:pPr>
        <w:pStyle w:val="s17"/>
        <w:spacing w:before="0" w:beforeAutospacing="0" w:after="0" w:afterAutospacing="0"/>
        <w:ind w:left="2160" w:hanging="2160"/>
        <w:rPr>
          <w:rFonts w:ascii="-webkit-standard" w:hAnsi="-webkit-standard"/>
          <w:color w:val="000000"/>
          <w:sz w:val="20"/>
          <w:szCs w:val="20"/>
          <w:lang w:val="en-GB"/>
        </w:rPr>
      </w:pPr>
      <w:r w:rsidRPr="00D94AB5">
        <w:rPr>
          <w:rStyle w:val="s12"/>
          <w:color w:val="000000"/>
          <w:sz w:val="20"/>
          <w:szCs w:val="20"/>
          <w:u w:val="single"/>
          <w:lang w:val="en-GB"/>
        </w:rPr>
        <w:t>Intellectual skills</w:t>
      </w:r>
      <w:r w:rsidRPr="00D94AB5">
        <w:rPr>
          <w:rStyle w:val="s13"/>
          <w:color w:val="000000"/>
          <w:sz w:val="20"/>
          <w:szCs w:val="20"/>
          <w:lang w:val="en-GB"/>
        </w:rPr>
        <w:t>:</w:t>
      </w:r>
      <w:r w:rsidRPr="00D94AB5">
        <w:rPr>
          <w:rFonts w:ascii="-webkit-standard" w:hAnsi="-webkit-standard"/>
          <w:color w:val="000000"/>
          <w:sz w:val="20"/>
          <w:szCs w:val="20"/>
          <w:lang w:val="en-GB"/>
        </w:rPr>
        <w:t>​</w:t>
      </w:r>
      <w:r w:rsidR="00D94AB5">
        <w:rPr>
          <w:rFonts w:ascii="-webkit-standard" w:hAnsi="-webkit-standard"/>
          <w:color w:val="000000"/>
          <w:sz w:val="20"/>
          <w:szCs w:val="20"/>
          <w:lang w:val="en-GB"/>
        </w:rPr>
        <w:tab/>
      </w:r>
      <w:r w:rsidR="00D94AB5">
        <w:rPr>
          <w:rFonts w:ascii="-webkit-standard" w:hAnsi="-webkit-standard"/>
          <w:color w:val="000000"/>
          <w:sz w:val="20"/>
          <w:szCs w:val="20"/>
          <w:lang w:val="en-GB"/>
        </w:rPr>
        <w:tab/>
      </w:r>
      <w:r w:rsidRPr="00D94AB5">
        <w:rPr>
          <w:rStyle w:val="s13"/>
          <w:color w:val="000000"/>
          <w:sz w:val="20"/>
          <w:szCs w:val="20"/>
          <w:lang w:val="en-GB"/>
        </w:rPr>
        <w:t xml:space="preserve">Solid analytical capability as well as drafting and reporting skills. </w:t>
      </w:r>
      <w:proofErr w:type="gramStart"/>
      <w:r w:rsidRPr="00D94AB5">
        <w:rPr>
          <w:rStyle w:val="s13"/>
          <w:color w:val="000000"/>
          <w:sz w:val="20"/>
          <w:szCs w:val="20"/>
          <w:lang w:val="en-GB"/>
        </w:rPr>
        <w:t xml:space="preserve">Rapid grasp of </w:t>
      </w:r>
      <w:r w:rsidR="00D94AB5">
        <w:rPr>
          <w:rStyle w:val="s13"/>
          <w:color w:val="000000"/>
          <w:sz w:val="20"/>
          <w:szCs w:val="20"/>
          <w:lang w:val="en-GB"/>
        </w:rPr>
        <w:tab/>
      </w:r>
      <w:r w:rsidRPr="00D94AB5">
        <w:rPr>
          <w:rStyle w:val="s13"/>
          <w:color w:val="000000"/>
          <w:sz w:val="20"/>
          <w:szCs w:val="20"/>
          <w:lang w:val="en-GB"/>
        </w:rPr>
        <w:t>problems and capacity to identify issues and solutions.</w:t>
      </w:r>
      <w:proofErr w:type="gramEnd"/>
    </w:p>
    <w:p w:rsidR="00E60C73" w:rsidRPr="00403B3B" w:rsidRDefault="00E60C73">
      <w:pPr>
        <w:pStyle w:val="s11"/>
        <w:spacing w:before="0" w:beforeAutospacing="0" w:after="0" w:afterAutospacing="0"/>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403B3B" w:rsidRDefault="00E60C73">
      <w:pPr>
        <w:pStyle w:val="s11"/>
        <w:spacing w:before="0" w:beforeAutospacing="0" w:after="0" w:afterAutospacing="0"/>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403B3B" w:rsidRDefault="00E60C73">
      <w:pPr>
        <w:pStyle w:val="s11"/>
        <w:spacing w:before="0" w:beforeAutospacing="0" w:after="0" w:afterAutospacing="0"/>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D94AB5" w:rsidRDefault="00E60C73">
      <w:pPr>
        <w:pStyle w:val="s9"/>
        <w:spacing w:before="0" w:beforeAutospacing="0" w:after="0" w:afterAutospacing="0"/>
        <w:jc w:val="center"/>
        <w:rPr>
          <w:rFonts w:ascii="-webkit-standard" w:hAnsi="-webkit-standard"/>
          <w:color w:val="000000"/>
          <w:lang w:val="en-GB"/>
        </w:rPr>
      </w:pPr>
      <w:r w:rsidRPr="00D94AB5">
        <w:rPr>
          <w:rStyle w:val="s10"/>
          <w:b/>
          <w:bCs/>
          <w:color w:val="000000"/>
          <w:u w:val="single"/>
          <w:lang w:val="en-GB"/>
        </w:rPr>
        <w:t>Personal Qualities</w:t>
      </w:r>
    </w:p>
    <w:p w:rsidR="00E60C73" w:rsidRPr="00403B3B" w:rsidRDefault="00E60C73">
      <w:pPr>
        <w:pStyle w:val="s9"/>
        <w:spacing w:before="0" w:beforeAutospacing="0" w:after="0" w:afterAutospacing="0"/>
        <w:jc w:val="center"/>
        <w:rPr>
          <w:rFonts w:ascii="-webkit-standard" w:hAnsi="-webkit-standard"/>
          <w:color w:val="000000"/>
          <w:sz w:val="27"/>
          <w:szCs w:val="27"/>
          <w:lang w:val="en-GB"/>
        </w:rPr>
      </w:pPr>
      <w:r w:rsidRPr="00403B3B">
        <w:rPr>
          <w:rFonts w:ascii="-webkit-standard" w:hAnsi="-webkit-standard"/>
          <w:color w:val="000000"/>
          <w:sz w:val="27"/>
          <w:szCs w:val="27"/>
          <w:lang w:val="en-GB"/>
        </w:rPr>
        <w:t> </w:t>
      </w:r>
    </w:p>
    <w:p w:rsidR="00E60C73" w:rsidRPr="00D94AB5" w:rsidRDefault="00E60C73">
      <w:pPr>
        <w:pStyle w:val="s11"/>
        <w:spacing w:before="0" w:beforeAutospacing="0" w:after="0" w:afterAutospacing="0"/>
        <w:rPr>
          <w:rFonts w:ascii="-webkit-standard" w:hAnsi="-webkit-standard"/>
          <w:color w:val="000000"/>
          <w:sz w:val="20"/>
          <w:szCs w:val="20"/>
          <w:lang w:val="en-GB"/>
        </w:rPr>
      </w:pPr>
      <w:proofErr w:type="gramStart"/>
      <w:r w:rsidRPr="00D94AB5">
        <w:rPr>
          <w:rStyle w:val="s13"/>
          <w:color w:val="000000"/>
          <w:sz w:val="20"/>
          <w:szCs w:val="20"/>
          <w:lang w:val="en-GB"/>
        </w:rPr>
        <w:t>Dynamic.</w:t>
      </w:r>
      <w:proofErr w:type="gramEnd"/>
      <w:r w:rsidRPr="00D94AB5">
        <w:rPr>
          <w:rStyle w:val="s13"/>
          <w:color w:val="000000"/>
          <w:sz w:val="20"/>
          <w:szCs w:val="20"/>
          <w:lang w:val="en-GB"/>
        </w:rPr>
        <w:t xml:space="preserve"> </w:t>
      </w:r>
      <w:proofErr w:type="gramStart"/>
      <w:r w:rsidRPr="00D94AB5">
        <w:rPr>
          <w:rStyle w:val="s13"/>
          <w:color w:val="000000"/>
          <w:sz w:val="20"/>
          <w:szCs w:val="20"/>
          <w:lang w:val="en-GB"/>
        </w:rPr>
        <w:t>Motivated and flexible personality.</w:t>
      </w:r>
      <w:proofErr w:type="gramEnd"/>
      <w:r w:rsidRPr="00D94AB5">
        <w:rPr>
          <w:rStyle w:val="s13"/>
          <w:color w:val="000000"/>
          <w:sz w:val="20"/>
          <w:szCs w:val="20"/>
          <w:lang w:val="en-GB"/>
        </w:rPr>
        <w:t xml:space="preserve"> </w:t>
      </w:r>
      <w:proofErr w:type="gramStart"/>
      <w:r w:rsidRPr="00D94AB5">
        <w:rPr>
          <w:rStyle w:val="s13"/>
          <w:color w:val="000000"/>
          <w:sz w:val="20"/>
          <w:szCs w:val="20"/>
          <w:lang w:val="en-GB"/>
        </w:rPr>
        <w:t>Able to adapt quickly to new situations and deal with new challenges.</w:t>
      </w:r>
      <w:proofErr w:type="gramEnd"/>
    </w:p>
    <w:p w:rsidR="00E60C73" w:rsidRPr="00403B3B" w:rsidRDefault="00E60C73">
      <w:pPr>
        <w:rPr>
          <w:lang w:val="en-GB"/>
        </w:rPr>
      </w:pPr>
    </w:p>
    <w:sectPr w:rsidR="00E60C73" w:rsidRPr="00403B3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E3042"/>
    <w:multiLevelType w:val="hybridMultilevel"/>
    <w:tmpl w:val="23303692"/>
    <w:lvl w:ilvl="0" w:tplc="B71E66F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617923"/>
    <w:multiLevelType w:val="hybridMultilevel"/>
    <w:tmpl w:val="2DB0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60C73"/>
    <w:rsid w:val="000D01AD"/>
    <w:rsid w:val="00403B3B"/>
    <w:rsid w:val="00623DC3"/>
    <w:rsid w:val="00975FB2"/>
    <w:rsid w:val="00D10A28"/>
    <w:rsid w:val="00D94AB5"/>
    <w:rsid w:val="00E60C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0C73"/>
    <w:pPr>
      <w:spacing w:before="100" w:beforeAutospacing="1" w:after="100" w:afterAutospacing="1"/>
    </w:pPr>
    <w:rPr>
      <w:rFonts w:ascii="Times New Roman" w:hAnsi="Times New Roman" w:cs="Times New Roman"/>
      <w:sz w:val="24"/>
      <w:szCs w:val="24"/>
    </w:rPr>
  </w:style>
  <w:style w:type="paragraph" w:customStyle="1" w:styleId="s9">
    <w:name w:val="s9"/>
    <w:basedOn w:val="Normal"/>
    <w:rsid w:val="00E60C73"/>
    <w:pPr>
      <w:spacing w:before="100" w:beforeAutospacing="1" w:after="100" w:afterAutospacing="1"/>
    </w:pPr>
    <w:rPr>
      <w:rFonts w:ascii="Times New Roman" w:hAnsi="Times New Roman" w:cs="Times New Roman"/>
      <w:sz w:val="24"/>
      <w:szCs w:val="24"/>
    </w:rPr>
  </w:style>
  <w:style w:type="character" w:customStyle="1" w:styleId="s10">
    <w:name w:val="s10"/>
    <w:basedOn w:val="DefaultParagraphFont"/>
    <w:rsid w:val="00E60C73"/>
  </w:style>
  <w:style w:type="paragraph" w:customStyle="1" w:styleId="s11">
    <w:name w:val="s11"/>
    <w:basedOn w:val="Normal"/>
    <w:rsid w:val="00E60C73"/>
    <w:pPr>
      <w:spacing w:before="100" w:beforeAutospacing="1" w:after="100" w:afterAutospacing="1"/>
    </w:pPr>
    <w:rPr>
      <w:rFonts w:ascii="Times New Roman" w:hAnsi="Times New Roman" w:cs="Times New Roman"/>
      <w:sz w:val="24"/>
      <w:szCs w:val="24"/>
    </w:rPr>
  </w:style>
  <w:style w:type="character" w:customStyle="1" w:styleId="s12">
    <w:name w:val="s12"/>
    <w:basedOn w:val="DefaultParagraphFont"/>
    <w:rsid w:val="00E60C73"/>
  </w:style>
  <w:style w:type="character" w:customStyle="1" w:styleId="s13">
    <w:name w:val="s13"/>
    <w:basedOn w:val="DefaultParagraphFont"/>
    <w:rsid w:val="00E60C73"/>
  </w:style>
  <w:style w:type="character" w:customStyle="1" w:styleId="apple-converted-space">
    <w:name w:val="apple-converted-space"/>
    <w:basedOn w:val="DefaultParagraphFont"/>
    <w:rsid w:val="00E60C73"/>
  </w:style>
  <w:style w:type="paragraph" w:customStyle="1" w:styleId="s15">
    <w:name w:val="s15"/>
    <w:basedOn w:val="Normal"/>
    <w:rsid w:val="00E60C73"/>
    <w:pPr>
      <w:spacing w:before="100" w:beforeAutospacing="1" w:after="100" w:afterAutospacing="1"/>
    </w:pPr>
    <w:rPr>
      <w:rFonts w:ascii="Times New Roman" w:hAnsi="Times New Roman" w:cs="Times New Roman"/>
      <w:sz w:val="24"/>
      <w:szCs w:val="24"/>
    </w:rPr>
  </w:style>
  <w:style w:type="character" w:customStyle="1" w:styleId="s14">
    <w:name w:val="s14"/>
    <w:basedOn w:val="DefaultParagraphFont"/>
    <w:rsid w:val="00E60C73"/>
  </w:style>
  <w:style w:type="character" w:customStyle="1" w:styleId="s16">
    <w:name w:val="s16"/>
    <w:basedOn w:val="DefaultParagraphFont"/>
    <w:rsid w:val="00E60C73"/>
  </w:style>
  <w:style w:type="paragraph" w:customStyle="1" w:styleId="s17">
    <w:name w:val="s17"/>
    <w:basedOn w:val="Normal"/>
    <w:rsid w:val="00E60C73"/>
    <w:pPr>
      <w:spacing w:before="100" w:beforeAutospacing="1" w:after="100" w:afterAutospacing="1"/>
    </w:pPr>
    <w:rPr>
      <w:rFonts w:ascii="Times New Roman" w:hAnsi="Times New Roman" w:cs="Times New Roman"/>
      <w:sz w:val="24"/>
      <w:szCs w:val="24"/>
    </w:rPr>
  </w:style>
  <w:style w:type="paragraph" w:customStyle="1" w:styleId="s18">
    <w:name w:val="s18"/>
    <w:basedOn w:val="Normal"/>
    <w:rsid w:val="00E60C73"/>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D01AD"/>
    <w:rPr>
      <w:rFonts w:ascii="Tahoma" w:hAnsi="Tahoma" w:cs="Tahoma"/>
      <w:sz w:val="16"/>
      <w:szCs w:val="16"/>
    </w:rPr>
  </w:style>
  <w:style w:type="character" w:customStyle="1" w:styleId="BalloonTextChar">
    <w:name w:val="Balloon Text Char"/>
    <w:basedOn w:val="DefaultParagraphFont"/>
    <w:link w:val="BalloonText"/>
    <w:uiPriority w:val="99"/>
    <w:semiHidden/>
    <w:rsid w:val="000D01AD"/>
    <w:rPr>
      <w:rFonts w:ascii="Tahoma" w:hAnsi="Tahoma" w:cs="Tahoma"/>
      <w:sz w:val="16"/>
      <w:szCs w:val="16"/>
    </w:rPr>
  </w:style>
  <w:style w:type="character" w:styleId="CommentReference">
    <w:name w:val="annotation reference"/>
    <w:basedOn w:val="DefaultParagraphFont"/>
    <w:uiPriority w:val="99"/>
    <w:semiHidden/>
    <w:unhideWhenUsed/>
    <w:rsid w:val="000D01AD"/>
    <w:rPr>
      <w:sz w:val="16"/>
      <w:szCs w:val="16"/>
    </w:rPr>
  </w:style>
  <w:style w:type="paragraph" w:styleId="CommentText">
    <w:name w:val="annotation text"/>
    <w:basedOn w:val="Normal"/>
    <w:link w:val="CommentTextChar"/>
    <w:uiPriority w:val="99"/>
    <w:semiHidden/>
    <w:unhideWhenUsed/>
    <w:rsid w:val="000D01AD"/>
    <w:rPr>
      <w:sz w:val="20"/>
      <w:szCs w:val="20"/>
    </w:rPr>
  </w:style>
  <w:style w:type="character" w:customStyle="1" w:styleId="CommentTextChar">
    <w:name w:val="Comment Text Char"/>
    <w:basedOn w:val="DefaultParagraphFont"/>
    <w:link w:val="CommentText"/>
    <w:uiPriority w:val="99"/>
    <w:semiHidden/>
    <w:rsid w:val="000D01AD"/>
    <w:rPr>
      <w:sz w:val="20"/>
      <w:szCs w:val="20"/>
    </w:rPr>
  </w:style>
  <w:style w:type="paragraph" w:styleId="CommentSubject">
    <w:name w:val="annotation subject"/>
    <w:basedOn w:val="CommentText"/>
    <w:next w:val="CommentText"/>
    <w:link w:val="CommentSubjectChar"/>
    <w:uiPriority w:val="99"/>
    <w:semiHidden/>
    <w:unhideWhenUsed/>
    <w:rsid w:val="000D01AD"/>
    <w:rPr>
      <w:b/>
      <w:bCs/>
    </w:rPr>
  </w:style>
  <w:style w:type="character" w:customStyle="1" w:styleId="CommentSubjectChar">
    <w:name w:val="Comment Subject Char"/>
    <w:basedOn w:val="CommentTextChar"/>
    <w:link w:val="CommentSubject"/>
    <w:uiPriority w:val="99"/>
    <w:semiHidden/>
    <w:rsid w:val="000D01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0C73"/>
    <w:pPr>
      <w:spacing w:before="100" w:beforeAutospacing="1" w:after="100" w:afterAutospacing="1"/>
    </w:pPr>
    <w:rPr>
      <w:rFonts w:ascii="Times New Roman" w:hAnsi="Times New Roman" w:cs="Times New Roman"/>
      <w:sz w:val="24"/>
      <w:szCs w:val="24"/>
    </w:rPr>
  </w:style>
  <w:style w:type="paragraph" w:customStyle="1" w:styleId="s9">
    <w:name w:val="s9"/>
    <w:basedOn w:val="Normal"/>
    <w:rsid w:val="00E60C73"/>
    <w:pPr>
      <w:spacing w:before="100" w:beforeAutospacing="1" w:after="100" w:afterAutospacing="1"/>
    </w:pPr>
    <w:rPr>
      <w:rFonts w:ascii="Times New Roman" w:hAnsi="Times New Roman" w:cs="Times New Roman"/>
      <w:sz w:val="24"/>
      <w:szCs w:val="24"/>
    </w:rPr>
  </w:style>
  <w:style w:type="character" w:customStyle="1" w:styleId="s10">
    <w:name w:val="s10"/>
    <w:basedOn w:val="DefaultParagraphFont"/>
    <w:rsid w:val="00E60C73"/>
  </w:style>
  <w:style w:type="paragraph" w:customStyle="1" w:styleId="s11">
    <w:name w:val="s11"/>
    <w:basedOn w:val="Normal"/>
    <w:rsid w:val="00E60C73"/>
    <w:pPr>
      <w:spacing w:before="100" w:beforeAutospacing="1" w:after="100" w:afterAutospacing="1"/>
    </w:pPr>
    <w:rPr>
      <w:rFonts w:ascii="Times New Roman" w:hAnsi="Times New Roman" w:cs="Times New Roman"/>
      <w:sz w:val="24"/>
      <w:szCs w:val="24"/>
    </w:rPr>
  </w:style>
  <w:style w:type="character" w:customStyle="1" w:styleId="s12">
    <w:name w:val="s12"/>
    <w:basedOn w:val="DefaultParagraphFont"/>
    <w:rsid w:val="00E60C73"/>
  </w:style>
  <w:style w:type="character" w:customStyle="1" w:styleId="s13">
    <w:name w:val="s13"/>
    <w:basedOn w:val="DefaultParagraphFont"/>
    <w:rsid w:val="00E60C73"/>
  </w:style>
  <w:style w:type="character" w:customStyle="1" w:styleId="apple-converted-space">
    <w:name w:val="apple-converted-space"/>
    <w:basedOn w:val="DefaultParagraphFont"/>
    <w:rsid w:val="00E60C73"/>
  </w:style>
  <w:style w:type="paragraph" w:customStyle="1" w:styleId="s15">
    <w:name w:val="s15"/>
    <w:basedOn w:val="Normal"/>
    <w:rsid w:val="00E60C73"/>
    <w:pPr>
      <w:spacing w:before="100" w:beforeAutospacing="1" w:after="100" w:afterAutospacing="1"/>
    </w:pPr>
    <w:rPr>
      <w:rFonts w:ascii="Times New Roman" w:hAnsi="Times New Roman" w:cs="Times New Roman"/>
      <w:sz w:val="24"/>
      <w:szCs w:val="24"/>
    </w:rPr>
  </w:style>
  <w:style w:type="character" w:customStyle="1" w:styleId="s14">
    <w:name w:val="s14"/>
    <w:basedOn w:val="DefaultParagraphFont"/>
    <w:rsid w:val="00E60C73"/>
  </w:style>
  <w:style w:type="character" w:customStyle="1" w:styleId="s16">
    <w:name w:val="s16"/>
    <w:basedOn w:val="DefaultParagraphFont"/>
    <w:rsid w:val="00E60C73"/>
  </w:style>
  <w:style w:type="paragraph" w:customStyle="1" w:styleId="s17">
    <w:name w:val="s17"/>
    <w:basedOn w:val="Normal"/>
    <w:rsid w:val="00E60C73"/>
    <w:pPr>
      <w:spacing w:before="100" w:beforeAutospacing="1" w:after="100" w:afterAutospacing="1"/>
    </w:pPr>
    <w:rPr>
      <w:rFonts w:ascii="Times New Roman" w:hAnsi="Times New Roman" w:cs="Times New Roman"/>
      <w:sz w:val="24"/>
      <w:szCs w:val="24"/>
    </w:rPr>
  </w:style>
  <w:style w:type="paragraph" w:customStyle="1" w:styleId="s18">
    <w:name w:val="s18"/>
    <w:basedOn w:val="Normal"/>
    <w:rsid w:val="00E60C73"/>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D01AD"/>
    <w:rPr>
      <w:rFonts w:ascii="Tahoma" w:hAnsi="Tahoma" w:cs="Tahoma"/>
      <w:sz w:val="16"/>
      <w:szCs w:val="16"/>
    </w:rPr>
  </w:style>
  <w:style w:type="character" w:customStyle="1" w:styleId="BalloonTextChar">
    <w:name w:val="Balloon Text Char"/>
    <w:basedOn w:val="DefaultParagraphFont"/>
    <w:link w:val="BalloonText"/>
    <w:uiPriority w:val="99"/>
    <w:semiHidden/>
    <w:rsid w:val="000D01AD"/>
    <w:rPr>
      <w:rFonts w:ascii="Tahoma" w:hAnsi="Tahoma" w:cs="Tahoma"/>
      <w:sz w:val="16"/>
      <w:szCs w:val="16"/>
    </w:rPr>
  </w:style>
  <w:style w:type="character" w:styleId="CommentReference">
    <w:name w:val="annotation reference"/>
    <w:basedOn w:val="DefaultParagraphFont"/>
    <w:uiPriority w:val="99"/>
    <w:semiHidden/>
    <w:unhideWhenUsed/>
    <w:rsid w:val="000D01AD"/>
    <w:rPr>
      <w:sz w:val="16"/>
      <w:szCs w:val="16"/>
    </w:rPr>
  </w:style>
  <w:style w:type="paragraph" w:styleId="CommentText">
    <w:name w:val="annotation text"/>
    <w:basedOn w:val="Normal"/>
    <w:link w:val="CommentTextChar"/>
    <w:uiPriority w:val="99"/>
    <w:semiHidden/>
    <w:unhideWhenUsed/>
    <w:rsid w:val="000D01AD"/>
    <w:rPr>
      <w:sz w:val="20"/>
      <w:szCs w:val="20"/>
    </w:rPr>
  </w:style>
  <w:style w:type="character" w:customStyle="1" w:styleId="CommentTextChar">
    <w:name w:val="Comment Text Char"/>
    <w:basedOn w:val="DefaultParagraphFont"/>
    <w:link w:val="CommentText"/>
    <w:uiPriority w:val="99"/>
    <w:semiHidden/>
    <w:rsid w:val="000D01AD"/>
    <w:rPr>
      <w:sz w:val="20"/>
      <w:szCs w:val="20"/>
    </w:rPr>
  </w:style>
  <w:style w:type="paragraph" w:styleId="CommentSubject">
    <w:name w:val="annotation subject"/>
    <w:basedOn w:val="CommentText"/>
    <w:next w:val="CommentText"/>
    <w:link w:val="CommentSubjectChar"/>
    <w:uiPriority w:val="99"/>
    <w:semiHidden/>
    <w:unhideWhenUsed/>
    <w:rsid w:val="000D01AD"/>
    <w:rPr>
      <w:b/>
      <w:bCs/>
    </w:rPr>
  </w:style>
  <w:style w:type="character" w:customStyle="1" w:styleId="CommentSubjectChar">
    <w:name w:val="Comment Subject Char"/>
    <w:basedOn w:val="CommentTextChar"/>
    <w:link w:val="CommentSubject"/>
    <w:uiPriority w:val="99"/>
    <w:semiHidden/>
    <w:rsid w:val="000D01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 Edstrand</dc:creator>
  <cp:lastModifiedBy>BITTNER-ZARZYCKA Malgorzata (EEAS)</cp:lastModifiedBy>
  <cp:revision>5</cp:revision>
  <dcterms:created xsi:type="dcterms:W3CDTF">2018-11-05T14:38:00Z</dcterms:created>
  <dcterms:modified xsi:type="dcterms:W3CDTF">2018-11-08T11:28:00Z</dcterms:modified>
</cp:coreProperties>
</file>