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041A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041A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041A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041A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041A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041A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6172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52D113F" w:rsidR="00377580" w:rsidRPr="00080A71" w:rsidRDefault="00B6172C" w:rsidP="005F6927">
                <w:pPr>
                  <w:tabs>
                    <w:tab w:val="left" w:pos="426"/>
                  </w:tabs>
                  <w:rPr>
                    <w:bCs/>
                    <w:lang w:val="en-IE" w:eastAsia="en-GB"/>
                  </w:rPr>
                </w:pPr>
                <w:r>
                  <w:rPr>
                    <w:bCs/>
                    <w:lang w:val="fr-BE" w:eastAsia="en-GB"/>
                  </w:rPr>
                  <w:t>INTPA.E-2</w:t>
                </w:r>
              </w:p>
            </w:tc>
          </w:sdtContent>
        </w:sdt>
      </w:tr>
      <w:tr w:rsidR="00377580" w:rsidRPr="00445E7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D223C3C" w:rsidR="00377580" w:rsidRPr="00080A71" w:rsidRDefault="00445E7C" w:rsidP="005F6927">
                <w:pPr>
                  <w:tabs>
                    <w:tab w:val="left" w:pos="426"/>
                  </w:tabs>
                  <w:rPr>
                    <w:bCs/>
                    <w:lang w:val="en-IE" w:eastAsia="en-GB"/>
                  </w:rPr>
                </w:pPr>
                <w:r>
                  <w:rPr>
                    <w:bCs/>
                    <w:lang w:val="fr-BE" w:eastAsia="en-GB"/>
                  </w:rPr>
                  <w:t>491502</w:t>
                </w:r>
              </w:p>
            </w:tc>
          </w:sdtContent>
        </w:sdt>
      </w:tr>
      <w:tr w:rsidR="00377580" w:rsidRPr="00445E7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F2A09F3" w:rsidR="00377580" w:rsidRPr="00D1261B" w:rsidRDefault="00B6172C" w:rsidP="005F6927">
                <w:pPr>
                  <w:tabs>
                    <w:tab w:val="left" w:pos="426"/>
                  </w:tabs>
                  <w:rPr>
                    <w:bCs/>
                    <w:lang w:val="es-CU" w:eastAsia="en-GB"/>
                  </w:rPr>
                </w:pPr>
                <w:r w:rsidRPr="00D1261B">
                  <w:rPr>
                    <w:bCs/>
                    <w:lang w:val="es-CU" w:eastAsia="en-GB"/>
                  </w:rPr>
                  <w:t>Paz VELASCO VELAZQUEZ</w:t>
                </w:r>
              </w:p>
            </w:sdtContent>
          </w:sdt>
          <w:p w14:paraId="32DD8032" w14:textId="28BAB877" w:rsidR="00377580" w:rsidRPr="008C40AB" w:rsidRDefault="00E041AB" w:rsidP="005F6927">
            <w:pPr>
              <w:tabs>
                <w:tab w:val="left" w:pos="426"/>
              </w:tabs>
              <w:contextualSpacing/>
              <w:rPr>
                <w:bCs/>
                <w:lang w:val="es-CU" w:eastAsia="en-GB"/>
              </w:rPr>
            </w:pPr>
            <w:sdt>
              <w:sdtPr>
                <w:rPr>
                  <w:bCs/>
                  <w:lang w:val="fr-BE" w:eastAsia="en-GB"/>
                </w:rPr>
                <w:id w:val="1175461244"/>
                <w:placeholder>
                  <w:docPart w:val="8C22AB55BBA54E638A78E6CCB625149B"/>
                </w:placeholder>
              </w:sdtPr>
              <w:sdtEndPr/>
              <w:sdtContent>
                <w:r w:rsidR="00B6172C" w:rsidRPr="008C40AB">
                  <w:rPr>
                    <w:bCs/>
                    <w:lang w:val="es-CU" w:eastAsia="en-GB"/>
                  </w:rPr>
                  <w:t>4eme</w:t>
                </w:r>
              </w:sdtContent>
            </w:sdt>
            <w:r w:rsidR="00377580" w:rsidRPr="008C40AB">
              <w:rPr>
                <w:bCs/>
                <w:lang w:val="es-CU" w:eastAsia="en-GB"/>
              </w:rPr>
              <w:t xml:space="preserve"> trimestre</w:t>
            </w:r>
            <w:r w:rsidR="00B566C1" w:rsidRPr="008C40AB">
              <w:rPr>
                <w:bCs/>
                <w:lang w:val="es-CU" w:eastAsia="en-GB"/>
              </w:rPr>
              <w:t xml:space="preserve"> </w:t>
            </w:r>
            <w:sdt>
              <w:sdtPr>
                <w:rPr>
                  <w:bCs/>
                  <w:lang w:val="fr-BE" w:eastAsia="en-GB"/>
                </w:rPr>
                <w:id w:val="1115250968"/>
                <w:placeholder>
                  <w:docPart w:val="9EBECBA452424E76B003807228B1B58D"/>
                </w:placeholder>
              </w:sdtPr>
              <w:sdtEndPr/>
              <w:sdtContent>
                <w:sdt>
                  <w:sdtPr>
                    <w:rPr>
                      <w:bCs/>
                      <w:lang w:val="es-CU"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93716" w:rsidRPr="008C40AB">
                      <w:rPr>
                        <w:bCs/>
                        <w:lang w:val="es-CU" w:eastAsia="en-GB"/>
                      </w:rPr>
                      <w:t>2025</w:t>
                    </w:r>
                  </w:sdtContent>
                </w:sdt>
              </w:sdtContent>
            </w:sdt>
            <w:r w:rsidR="00377580" w:rsidRPr="008C40AB">
              <w:rPr>
                <w:bCs/>
                <w:lang w:val="es-CU" w:eastAsia="en-GB"/>
              </w:rPr>
              <w:t xml:space="preserve"> </w:t>
            </w:r>
          </w:p>
          <w:p w14:paraId="768BBE26" w14:textId="6CFD29DF" w:rsidR="00377580" w:rsidRPr="00B6172C" w:rsidRDefault="00E041AB" w:rsidP="005F6927">
            <w:pPr>
              <w:tabs>
                <w:tab w:val="left" w:pos="426"/>
              </w:tabs>
              <w:contextualSpacing/>
              <w:jc w:val="left"/>
              <w:rPr>
                <w:bCs/>
                <w:szCs w:val="24"/>
                <w:lang w:val="en-US" w:eastAsia="en-GB"/>
              </w:rPr>
            </w:pPr>
            <w:sdt>
              <w:sdtPr>
                <w:rPr>
                  <w:bCs/>
                  <w:lang w:val="fr-BE" w:eastAsia="en-GB"/>
                </w:rPr>
                <w:id w:val="202528730"/>
                <w:placeholder>
                  <w:docPart w:val="8C22AB55BBA54E638A78E6CCB625149B"/>
                </w:placeholder>
              </w:sdtPr>
              <w:sdtEndPr/>
              <w:sdtContent>
                <w:r w:rsidR="00693716">
                  <w:rPr>
                    <w:bCs/>
                    <w:lang w:val="en-US" w:eastAsia="en-GB"/>
                  </w:rPr>
                  <w:t>1</w:t>
                </w:r>
              </w:sdtContent>
            </w:sdt>
            <w:r w:rsidR="00377580" w:rsidRPr="00B6172C">
              <w:rPr>
                <w:bCs/>
                <w:lang w:val="en-US" w:eastAsia="en-GB"/>
              </w:rPr>
              <w:t xml:space="preserve"> an</w:t>
            </w:r>
            <w:r w:rsidR="00377580" w:rsidRPr="00B6172C">
              <w:rPr>
                <w:bCs/>
                <w:lang w:val="en-US" w:eastAsia="en-GB"/>
              </w:rPr>
              <w:br/>
            </w:r>
            <w:sdt>
              <w:sdtPr>
                <w:rPr>
                  <w:bCs/>
                  <w:szCs w:val="24"/>
                  <w:lang w:val="en-US" w:eastAsia="en-GB"/>
                </w:rPr>
                <w:id w:val="-69433268"/>
                <w14:checkbox>
                  <w14:checked w14:val="1"/>
                  <w14:checkedState w14:val="2612" w14:font="MS Gothic"/>
                  <w14:uncheckedState w14:val="2610" w14:font="MS Gothic"/>
                </w14:checkbox>
              </w:sdtPr>
              <w:sdtEndPr/>
              <w:sdtContent>
                <w:r w:rsidR="00B6172C">
                  <w:rPr>
                    <w:rFonts w:ascii="MS Gothic" w:eastAsia="MS Gothic" w:hAnsi="MS Gothic" w:hint="eastAsia"/>
                    <w:bCs/>
                    <w:szCs w:val="24"/>
                    <w:lang w:val="en-US" w:eastAsia="en-GB"/>
                  </w:rPr>
                  <w:t>☒</w:t>
                </w:r>
              </w:sdtContent>
            </w:sdt>
            <w:r w:rsidR="00377580" w:rsidRPr="00B6172C">
              <w:rPr>
                <w:bCs/>
                <w:lang w:val="en-US" w:eastAsia="en-GB"/>
              </w:rPr>
              <w:t xml:space="preserve"> Bruxelles </w:t>
            </w:r>
            <w:r w:rsidR="0092295D" w:rsidRPr="00B6172C">
              <w:rPr>
                <w:bCs/>
                <w:lang w:val="en-US" w:eastAsia="en-GB"/>
              </w:rPr>
              <w:t xml:space="preserve"> </w:t>
            </w:r>
            <w:r w:rsidR="00377580" w:rsidRPr="00B6172C">
              <w:rPr>
                <w:bCs/>
                <w:lang w:val="en-US" w:eastAsia="en-GB"/>
              </w:rPr>
              <w:t xml:space="preserve"> </w:t>
            </w:r>
            <w:sdt>
              <w:sdtPr>
                <w:rPr>
                  <w:bCs/>
                  <w:szCs w:val="24"/>
                  <w:lang w:val="en-US" w:eastAsia="en-GB"/>
                </w:rPr>
                <w:id w:val="1282158214"/>
                <w14:checkbox>
                  <w14:checked w14:val="0"/>
                  <w14:checkedState w14:val="2612" w14:font="MS Gothic"/>
                  <w14:uncheckedState w14:val="2610" w14:font="MS Gothic"/>
                </w14:checkbox>
              </w:sdtPr>
              <w:sdtEndPr/>
              <w:sdtContent>
                <w:r w:rsidR="00377580" w:rsidRPr="00B6172C">
                  <w:rPr>
                    <w:rFonts w:ascii="MS Gothic" w:eastAsia="MS Gothic" w:hAnsi="MS Gothic"/>
                    <w:bCs/>
                    <w:szCs w:val="24"/>
                    <w:lang w:val="en-US" w:eastAsia="en-GB"/>
                  </w:rPr>
                  <w:t>☐</w:t>
                </w:r>
              </w:sdtContent>
            </w:sdt>
            <w:r w:rsidR="00377580" w:rsidRPr="00B6172C">
              <w:rPr>
                <w:bCs/>
                <w:szCs w:val="24"/>
                <w:lang w:val="en-US" w:eastAsia="en-GB"/>
              </w:rPr>
              <w:t xml:space="preserve"> Luxembourg   </w:t>
            </w:r>
            <w:sdt>
              <w:sdtPr>
                <w:rPr>
                  <w:bCs/>
                  <w:szCs w:val="24"/>
                  <w:lang w:val="en-US" w:eastAsia="en-GB"/>
                </w:rPr>
                <w:id w:val="-432676822"/>
                <w14:checkbox>
                  <w14:checked w14:val="0"/>
                  <w14:checkedState w14:val="2612" w14:font="MS Gothic"/>
                  <w14:uncheckedState w14:val="2610" w14:font="MS Gothic"/>
                </w14:checkbox>
              </w:sdtPr>
              <w:sdtEndPr/>
              <w:sdtContent>
                <w:r w:rsidR="00377580" w:rsidRPr="00B6172C">
                  <w:rPr>
                    <w:rFonts w:ascii="MS Gothic" w:eastAsia="MS Gothic" w:hAnsi="MS Gothic"/>
                    <w:bCs/>
                    <w:szCs w:val="24"/>
                    <w:lang w:val="en-US" w:eastAsia="en-GB"/>
                  </w:rPr>
                  <w:t>☐</w:t>
                </w:r>
              </w:sdtContent>
            </w:sdt>
            <w:r w:rsidR="00377580" w:rsidRPr="00B6172C">
              <w:rPr>
                <w:bCs/>
                <w:szCs w:val="24"/>
                <w:lang w:val="en-US"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B6172C">
                  <w:rPr>
                    <w:rStyle w:val="PlaceholderText"/>
                    <w:lang w:val="en-US"/>
                  </w:rPr>
                  <w:t>Click or tap here to enter text.</w:t>
                </w:r>
              </w:sdtContent>
            </w:sdt>
          </w:p>
          <w:p w14:paraId="6A0ABCA6" w14:textId="77777777" w:rsidR="00377580" w:rsidRPr="00B6172C" w:rsidRDefault="00377580" w:rsidP="005F6927">
            <w:pPr>
              <w:tabs>
                <w:tab w:val="left" w:pos="426"/>
              </w:tabs>
              <w:spacing w:after="0"/>
              <w:contextualSpacing/>
              <w:rPr>
                <w:bCs/>
                <w:lang w:val="en-US"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643FE09"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C33250B"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E041A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041A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041A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CE73151"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445E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788663E"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08CA0378"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E041AB">
                  <w:rPr>
                    <w:bCs/>
                    <w:lang w:val="fr-BE" w:eastAsia="en-GB"/>
                  </w:rPr>
                  <w:t>25-07-2025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b/>
          <w:bCs/>
        </w:rPr>
      </w:sdtEndPr>
      <w:sdtContent>
        <w:p w14:paraId="30B422AA" w14:textId="3967488D" w:rsidR="00301CA3" w:rsidRPr="00D1261B" w:rsidRDefault="00D1261B" w:rsidP="00D1261B">
          <w:pPr>
            <w:rPr>
              <w:lang w:val="fr-BE" w:eastAsia="en-GB"/>
            </w:rPr>
          </w:pPr>
          <w:r w:rsidRPr="008C40AB">
            <w:rPr>
              <w:lang w:val="fr-BE" w:eastAsia="en-GB"/>
            </w:rPr>
            <w:t>L'unité E2 est l'unité thématique sur le climat d'investissement, les chaînes de valeur, y compris les matières premières critiques, et le commerce. En tant qu'unité thématique, nous coordonnons les politiques de l'INTPA sur ces sujets et soutenons les unités géographiques dans la conception de projets et de programmes. De plus, nous représentons la Direction générale dans des organisations internationales telles que l'OCDE, l'OMC et auprès de forums intergouvernementaux.</w:t>
          </w:r>
        </w:p>
      </w:sdtContent>
    </w:sdt>
    <w:p w14:paraId="28AD0173" w14:textId="2B27CB6F" w:rsidR="00B31DC8" w:rsidRPr="0053405E" w:rsidRDefault="00B31DC8" w:rsidP="001A0074">
      <w:pPr>
        <w:rPr>
          <w:lang w:val="fr-BE" w:eastAsia="en-GB"/>
        </w:rPr>
      </w:pPr>
      <w:r w:rsidRPr="001D3EEC">
        <w:rPr>
          <w:b/>
          <w:bCs/>
          <w:lang w:val="fr-BE" w:eastAsia="en-GB"/>
        </w:rPr>
        <w:lastRenderedPageBreak/>
        <w:t>Présentation du poste (nous proposons)</w:t>
      </w:r>
    </w:p>
    <w:sdt>
      <w:sdtPr>
        <w:rPr>
          <w:lang w:val="fr-BE" w:eastAsia="en-GB"/>
        </w:rPr>
        <w:id w:val="-723136291"/>
        <w:placeholder>
          <w:docPart w:val="43375E7FB7294216B3B48CC222A08C2F"/>
        </w:placeholder>
      </w:sdtPr>
      <w:sdtEndPr/>
      <w:sdtContent>
        <w:p w14:paraId="1642D2F9" w14:textId="51ACEF8B" w:rsidR="00D1261B" w:rsidRPr="00693716" w:rsidRDefault="00693716" w:rsidP="00693716">
          <w:pPr>
            <w:rPr>
              <w:lang w:val="fr-BE" w:eastAsia="en-GB"/>
            </w:rPr>
          </w:pPr>
          <w:r w:rsidRPr="008C40AB">
            <w:rPr>
              <w:lang w:val="fr-BE" w:eastAsia="en-GB"/>
            </w:rPr>
            <w:t>Nous proposons un poste de chargé de politique au sein de l'unité INTPA, responsable du climat d'investissement, du commerce, de l'entrepreneuriat et des chaînes de valeur. Le candidat contribuera à la formulation des politiques et à la conception des interventions dans le domaine des matières premières critiques (MPC) dans le cadre de la stratégie Global Gateway. Le candidat traitera des questions pertinentes pour la réalisation du Global Gateway, telles que la fourniture d'analyses financières sur les projets de MPC (analyse des risques, conformité ESG, bancabilité) et la coordination avec les États membres de l'UE dans l'esprit de l'Équipe Europe. Il sera également responsable du dialogue avec divers intervenants, y compris les banques de développement et les agences de crédit à l'exportation, et soutiendra les délégations européennes ainsi que les services du siège pour la conception et la mise en œuvre de programmes/projets, tout en contribuant à la formulation de politiques concernant la gouvernance du secteur des MPC. L'expert national devra exercer ses fonctions sous la supervision d'un fonctionnaire de la Commission.</w:t>
          </w:r>
        </w:p>
      </w:sdtContent>
    </w:sdt>
    <w:p w14:paraId="69B92155" w14:textId="080DB342"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b/>
        </w:rPr>
      </w:sdtEndPr>
      <w:sdtContent>
        <w:p w14:paraId="5D76C15C" w14:textId="5A8EB777" w:rsidR="00F65CC2" w:rsidRPr="00D1261B" w:rsidRDefault="00693716" w:rsidP="00693716">
          <w:pPr>
            <w:rPr>
              <w:lang w:val="fr-BE" w:eastAsia="en-GB"/>
            </w:rPr>
          </w:pPr>
          <w:r w:rsidRPr="008C40AB">
            <w:rPr>
              <w:lang w:val="fr-BE" w:eastAsia="en-GB"/>
            </w:rPr>
            <w:t>Nous recherchons un candidat intéressé à rejoindre la DG Partenariats internationaux de la Commission et prêt à occuper un poste stimulant au sein d'une équipe dynamique. Le candidat doit maîtriser l'anglais et être désireux d'apprendre et de s'adapter à des environnements multiculturels et à la gestion de programmes. Une expérience préalable dans le domaine des matières premières critiques et le travail avec des institutions financières de développement, ainsi qu'avec des banques de développement, est requise.</w:t>
          </w: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w:t>
      </w:r>
      <w:r w:rsidRPr="001D3EEC">
        <w:rPr>
          <w:lang w:val="fr-BE" w:eastAsia="en-GB"/>
        </w:rPr>
        <w:lastRenderedPageBreak/>
        <w:t>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ctiveWritingStyle w:appName="MSWord" w:lang="es-CU"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43611"/>
    <w:rsid w:val="0028413D"/>
    <w:rsid w:val="002841B7"/>
    <w:rsid w:val="002A6E30"/>
    <w:rsid w:val="002B37EB"/>
    <w:rsid w:val="00301CA3"/>
    <w:rsid w:val="0034532A"/>
    <w:rsid w:val="00377580"/>
    <w:rsid w:val="00394581"/>
    <w:rsid w:val="0041591B"/>
    <w:rsid w:val="0043234E"/>
    <w:rsid w:val="00443957"/>
    <w:rsid w:val="00445E7C"/>
    <w:rsid w:val="00462268"/>
    <w:rsid w:val="004A4BB7"/>
    <w:rsid w:val="004D3B51"/>
    <w:rsid w:val="0053405E"/>
    <w:rsid w:val="00556CBD"/>
    <w:rsid w:val="00693716"/>
    <w:rsid w:val="006A1CB2"/>
    <w:rsid w:val="006B47B6"/>
    <w:rsid w:val="006F23BA"/>
    <w:rsid w:val="006F70E2"/>
    <w:rsid w:val="0074301E"/>
    <w:rsid w:val="00797424"/>
    <w:rsid w:val="007A10AA"/>
    <w:rsid w:val="007A1396"/>
    <w:rsid w:val="007A7BB8"/>
    <w:rsid w:val="007B5FAE"/>
    <w:rsid w:val="007D2059"/>
    <w:rsid w:val="007E131B"/>
    <w:rsid w:val="007E4F35"/>
    <w:rsid w:val="008241B0"/>
    <w:rsid w:val="008315CD"/>
    <w:rsid w:val="00866E7F"/>
    <w:rsid w:val="00894B16"/>
    <w:rsid w:val="008A0FF3"/>
    <w:rsid w:val="008C40AB"/>
    <w:rsid w:val="009054BB"/>
    <w:rsid w:val="0092295D"/>
    <w:rsid w:val="009A360B"/>
    <w:rsid w:val="00A65B97"/>
    <w:rsid w:val="00A917BE"/>
    <w:rsid w:val="00B31DC8"/>
    <w:rsid w:val="00B566C1"/>
    <w:rsid w:val="00B6172C"/>
    <w:rsid w:val="00BF389A"/>
    <w:rsid w:val="00C022C3"/>
    <w:rsid w:val="00C518F5"/>
    <w:rsid w:val="00C84F72"/>
    <w:rsid w:val="00D1261B"/>
    <w:rsid w:val="00D234E5"/>
    <w:rsid w:val="00D703FC"/>
    <w:rsid w:val="00D82B48"/>
    <w:rsid w:val="00DC5C83"/>
    <w:rsid w:val="00E041AB"/>
    <w:rsid w:val="00E0579E"/>
    <w:rsid w:val="00E5708E"/>
    <w:rsid w:val="00E850B7"/>
    <w:rsid w:val="00E927FE"/>
    <w:rsid w:val="00EE59EC"/>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688181">
      <w:bodyDiv w:val="1"/>
      <w:marLeft w:val="0"/>
      <w:marRight w:val="0"/>
      <w:marTop w:val="0"/>
      <w:marBottom w:val="0"/>
      <w:divBdr>
        <w:top w:val="none" w:sz="0" w:space="0" w:color="auto"/>
        <w:left w:val="none" w:sz="0" w:space="0" w:color="auto"/>
        <w:bottom w:val="none" w:sz="0" w:space="0" w:color="auto"/>
        <w:right w:val="none" w:sz="0" w:space="0" w:color="auto"/>
      </w:divBdr>
    </w:div>
    <w:div w:id="599683728">
      <w:bodyDiv w:val="1"/>
      <w:marLeft w:val="0"/>
      <w:marRight w:val="0"/>
      <w:marTop w:val="0"/>
      <w:marBottom w:val="0"/>
      <w:divBdr>
        <w:top w:val="none" w:sz="0" w:space="0" w:color="auto"/>
        <w:left w:val="none" w:sz="0" w:space="0" w:color="auto"/>
        <w:bottom w:val="none" w:sz="0" w:space="0" w:color="auto"/>
        <w:right w:val="none" w:sz="0" w:space="0" w:color="auto"/>
      </w:divBdr>
    </w:div>
    <w:div w:id="601768614">
      <w:bodyDiv w:val="1"/>
      <w:marLeft w:val="0"/>
      <w:marRight w:val="0"/>
      <w:marTop w:val="0"/>
      <w:marBottom w:val="0"/>
      <w:divBdr>
        <w:top w:val="none" w:sz="0" w:space="0" w:color="auto"/>
        <w:left w:val="none" w:sz="0" w:space="0" w:color="auto"/>
        <w:bottom w:val="none" w:sz="0" w:space="0" w:color="auto"/>
        <w:right w:val="none" w:sz="0" w:space="0" w:color="auto"/>
      </w:divBdr>
    </w:div>
    <w:div w:id="602343587">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406293754">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54077630">
      <w:bodyDiv w:val="1"/>
      <w:marLeft w:val="0"/>
      <w:marRight w:val="0"/>
      <w:marTop w:val="0"/>
      <w:marBottom w:val="0"/>
      <w:divBdr>
        <w:top w:val="none" w:sz="0" w:space="0" w:color="auto"/>
        <w:left w:val="none" w:sz="0" w:space="0" w:color="auto"/>
        <w:bottom w:val="none" w:sz="0" w:space="0" w:color="auto"/>
        <w:right w:val="none" w:sz="0" w:space="0" w:color="auto"/>
      </w:divBdr>
    </w:div>
    <w:div w:id="1599098606">
      <w:bodyDiv w:val="1"/>
      <w:marLeft w:val="0"/>
      <w:marRight w:val="0"/>
      <w:marTop w:val="0"/>
      <w:marBottom w:val="0"/>
      <w:divBdr>
        <w:top w:val="none" w:sz="0" w:space="0" w:color="auto"/>
        <w:left w:val="none" w:sz="0" w:space="0" w:color="auto"/>
        <w:bottom w:val="none" w:sz="0" w:space="0" w:color="auto"/>
        <w:right w:val="none" w:sz="0" w:space="0" w:color="auto"/>
      </w:divBdr>
    </w:div>
    <w:div w:id="1683824285">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34763073">
      <w:bodyDiv w:val="1"/>
      <w:marLeft w:val="0"/>
      <w:marRight w:val="0"/>
      <w:marTop w:val="0"/>
      <w:marBottom w:val="0"/>
      <w:divBdr>
        <w:top w:val="none" w:sz="0" w:space="0" w:color="auto"/>
        <w:left w:val="none" w:sz="0" w:space="0" w:color="auto"/>
        <w:bottom w:val="none" w:sz="0" w:space="0" w:color="auto"/>
        <w:right w:val="none" w:sz="0" w:space="0" w:color="auto"/>
      </w:divBdr>
    </w:div>
    <w:div w:id="1908225199">
      <w:bodyDiv w:val="1"/>
      <w:marLeft w:val="0"/>
      <w:marRight w:val="0"/>
      <w:marTop w:val="0"/>
      <w:marBottom w:val="0"/>
      <w:divBdr>
        <w:top w:val="none" w:sz="0" w:space="0" w:color="auto"/>
        <w:left w:val="none" w:sz="0" w:space="0" w:color="auto"/>
        <w:bottom w:val="none" w:sz="0" w:space="0" w:color="auto"/>
        <w:right w:val="none" w:sz="0" w:space="0" w:color="auto"/>
      </w:divBdr>
    </w:div>
    <w:div w:id="21032562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42449C3"/>
    <w:multiLevelType w:val="multilevel"/>
    <w:tmpl w:val="ECC4A9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993899726">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43611"/>
    <w:rsid w:val="0043234E"/>
    <w:rsid w:val="00534FB6"/>
    <w:rsid w:val="007818B4"/>
    <w:rsid w:val="007A7BB8"/>
    <w:rsid w:val="00894B16"/>
    <w:rsid w:val="008F2A96"/>
    <w:rsid w:val="00983F83"/>
    <w:rsid w:val="009A360B"/>
    <w:rsid w:val="00B36F01"/>
    <w:rsid w:val="00CB23CA"/>
    <w:rsid w:val="00E96C07"/>
    <w:rsid w:val="00EE59EC"/>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0FE24155-2102-4D0B-801C-6C578ADF1CE6}">
  <ds:schemaRefs>
    <ds:schemaRef ds:uri="http://schemas.microsoft.com/office/2006/documentManagement/types"/>
    <ds:schemaRef ds:uri="http://schemas.microsoft.com/office/infopath/2007/PartnerControls"/>
    <ds:schemaRef ds:uri="http://schemas.microsoft.com/office/2006/metadata/properties"/>
    <ds:schemaRef ds:uri="http://purl.org/dc/dcmitype/"/>
    <ds:schemaRef ds:uri="http://schemas.openxmlformats.org/package/2006/metadata/core-properties"/>
    <ds:schemaRef ds:uri="30c666ed-fe46-43d6-bf30-6de2567680e6"/>
    <ds:schemaRef ds:uri="http://purl.org/dc/elements/1.1/"/>
    <ds:schemaRef ds:uri="http://www.w3.org/XML/1998/namespace"/>
    <ds:schemaRef ds:uri="http://purl.org/dc/terms/"/>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9A7AB5C8-EA2D-4DB4-9C77-7C99643D1A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11</TotalTime>
  <Pages>4</Pages>
  <Words>1100</Words>
  <Characters>6270</Characters>
  <Application>Microsoft Office Word</Application>
  <DocSecurity>0</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2023-04-18T07:01:00Z</cp:lastPrinted>
  <dcterms:created xsi:type="dcterms:W3CDTF">2025-06-06T09:53:00Z</dcterms:created>
  <dcterms:modified xsi:type="dcterms:W3CDTF">2025-06-11T11:45:00Z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