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D014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D014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D014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D014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D014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D014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9603384" w:rsidR="00546DB1" w:rsidRPr="00546DB1" w:rsidRDefault="002632A7" w:rsidP="00AB56F9">
                <w:pPr>
                  <w:tabs>
                    <w:tab w:val="left" w:pos="426"/>
                  </w:tabs>
                  <w:spacing w:before="120"/>
                  <w:rPr>
                    <w:bCs/>
                    <w:lang w:val="en-IE" w:eastAsia="en-GB"/>
                  </w:rPr>
                </w:pPr>
                <w:r>
                  <w:rPr>
                    <w:bCs/>
                    <w:lang w:eastAsia="en-GB"/>
                  </w:rPr>
                  <w:t>DG HANDEL – D - 1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42E2E47" w:rsidR="00546DB1" w:rsidRPr="003B2E38" w:rsidRDefault="002632A7" w:rsidP="00AB56F9">
                <w:pPr>
                  <w:tabs>
                    <w:tab w:val="left" w:pos="426"/>
                  </w:tabs>
                  <w:spacing w:before="120"/>
                  <w:rPr>
                    <w:bCs/>
                    <w:lang w:val="en-IE" w:eastAsia="en-GB"/>
                  </w:rPr>
                </w:pPr>
                <w:r>
                  <w:rPr>
                    <w:bCs/>
                    <w:lang w:eastAsia="en-GB"/>
                  </w:rPr>
                  <w:t>116999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howingPlcHdr/>
            </w:sdtPr>
            <w:sdtEndPr/>
            <w:sdtContent>
              <w:p w14:paraId="65EBCF52" w14:textId="77777777" w:rsidR="00546DB1" w:rsidRPr="003B2E38" w:rsidRDefault="00546DB1" w:rsidP="00AB56F9">
                <w:pPr>
                  <w:tabs>
                    <w:tab w:val="left" w:pos="426"/>
                  </w:tabs>
                  <w:spacing w:before="120"/>
                  <w:rPr>
                    <w:bCs/>
                    <w:lang w:val="en-IE" w:eastAsia="en-GB"/>
                  </w:rPr>
                </w:pPr>
                <w:r w:rsidRPr="003B2E38">
                  <w:rPr>
                    <w:rStyle w:val="PlaceholderText"/>
                    <w:bCs/>
                    <w:lang w:val="en-IE"/>
                  </w:rPr>
                  <w:t>Click or tap here to enter text.</w:t>
                </w:r>
              </w:p>
            </w:sdtContent>
          </w:sdt>
          <w:p w14:paraId="227D6F6E" w14:textId="0418B330" w:rsidR="00546DB1" w:rsidRPr="009F216F" w:rsidRDefault="001D014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81268">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C76CF">
                      <w:rPr>
                        <w:bCs/>
                        <w:lang w:eastAsia="en-GB"/>
                      </w:rPr>
                      <w:t>2025</w:t>
                    </w:r>
                  </w:sdtContent>
                </w:sdt>
              </w:sdtContent>
            </w:sdt>
          </w:p>
          <w:p w14:paraId="4128A55A" w14:textId="439A4631" w:rsidR="00546DB1" w:rsidRPr="00546DB1" w:rsidRDefault="00581268"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632A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4DBDC24"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43B8C90"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D014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D014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D014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02EF644"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B91296C"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1AAA47D6"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1D0149">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AD5E9A" w:rsidRDefault="00803007" w:rsidP="007C07D8">
      <w:pPr>
        <w:pStyle w:val="ListNumber"/>
        <w:numPr>
          <w:ilvl w:val="0"/>
          <w:numId w:val="0"/>
        </w:numPr>
        <w:ind w:left="709" w:hanging="709"/>
        <w:rPr>
          <w:lang w:eastAsia="en-GB"/>
        </w:rPr>
      </w:pPr>
      <w:r w:rsidRPr="00AD5E9A">
        <w:rPr>
          <w:b/>
          <w:bCs/>
          <w:lang w:eastAsia="en-GB"/>
        </w:rPr>
        <w:t>Wer wi</w:t>
      </w:r>
      <w:r w:rsidR="002F7504" w:rsidRPr="00AD5E9A">
        <w:rPr>
          <w:b/>
          <w:bCs/>
          <w:lang w:eastAsia="en-GB"/>
        </w:rPr>
        <w:t>r</w:t>
      </w:r>
      <w:r w:rsidRPr="00AD5E9A">
        <w:rPr>
          <w:b/>
          <w:bCs/>
          <w:lang w:eastAsia="en-GB"/>
        </w:rPr>
        <w:t xml:space="preserve"> sind</w:t>
      </w:r>
    </w:p>
    <w:sdt>
      <w:sdtPr>
        <w:rPr>
          <w:lang w:val="en-US" w:eastAsia="en-GB"/>
        </w:rPr>
        <w:id w:val="1822233941"/>
        <w:placeholder>
          <w:docPart w:val="FE6C9874556B47B1A65A432926DB0BCE"/>
        </w:placeholder>
      </w:sdtPr>
      <w:sdtEndPr/>
      <w:sdtContent>
        <w:p w14:paraId="7BA5C575" w14:textId="7DFE436D" w:rsidR="002632A7" w:rsidRPr="00AD5E9A" w:rsidRDefault="002632A7" w:rsidP="002632A7">
          <w:pPr>
            <w:rPr>
              <w:lang w:eastAsia="en-GB"/>
            </w:rPr>
          </w:pPr>
          <w:r w:rsidRPr="00AD5E9A">
            <w:rPr>
              <w:lang w:eastAsia="en-GB"/>
            </w:rPr>
            <w:t xml:space="preserve">Die Generaldirektion Handel und </w:t>
          </w:r>
          <w:r w:rsidR="00EC11DE">
            <w:rPr>
              <w:lang w:eastAsia="en-GB"/>
            </w:rPr>
            <w:t>w</w:t>
          </w:r>
          <w:r w:rsidRPr="00AD5E9A">
            <w:rPr>
              <w:lang w:eastAsia="en-GB"/>
            </w:rPr>
            <w:t>irtschaft</w:t>
          </w:r>
          <w:r w:rsidR="00EC11DE">
            <w:rPr>
              <w:lang w:eastAsia="en-GB"/>
            </w:rPr>
            <w:t>liche S</w:t>
          </w:r>
          <w:r w:rsidRPr="00AD5E9A">
            <w:rPr>
              <w:lang w:eastAsia="en-GB"/>
            </w:rPr>
            <w:t xml:space="preserve">icherheit (DG Trade and Economic Security) ist mit der Durchführung der Handelspolitik der EU betraut, einer der </w:t>
          </w:r>
          <w:r w:rsidRPr="00AD5E9A">
            <w:rPr>
              <w:lang w:eastAsia="en-GB"/>
            </w:rPr>
            <w:lastRenderedPageBreak/>
            <w:t>ausschließlichen Zuständigkeiten der EU. Die Handelspolitik spielt eine entscheidende Rolle beim Aufbau globaler Partnerschaften, der Förderung der wirtschaftlichen Wettbewerbsfähigkeit der EU und der Verteidigung der EU gegen unfaire Handelspraktiken und Bedrohungen ihrer wirtschaftlichen Sicherheit.</w:t>
          </w:r>
        </w:p>
        <w:p w14:paraId="21950BD9" w14:textId="515A189A" w:rsidR="002632A7" w:rsidRPr="00EC11DE" w:rsidRDefault="00EC11DE" w:rsidP="002632A7">
          <w:pPr>
            <w:rPr>
              <w:lang w:eastAsia="en-GB"/>
            </w:rPr>
          </w:pPr>
          <w:r>
            <w:rPr>
              <w:lang w:eastAsia="en-GB"/>
            </w:rPr>
            <w:t>Das</w:t>
          </w:r>
          <w:r w:rsidRPr="00EC11DE">
            <w:rPr>
              <w:lang w:eastAsia="en-GB"/>
            </w:rPr>
            <w:t xml:space="preserve"> </w:t>
          </w:r>
          <w:r>
            <w:rPr>
              <w:lang w:eastAsia="en-GB"/>
            </w:rPr>
            <w:t>Referat</w:t>
          </w:r>
          <w:r w:rsidRPr="00EC11DE">
            <w:rPr>
              <w:lang w:eastAsia="en-GB"/>
            </w:rPr>
            <w:t xml:space="preserve"> </w:t>
          </w:r>
          <w:r w:rsidR="002632A7" w:rsidRPr="00EC11DE">
            <w:rPr>
              <w:lang w:eastAsia="en-GB"/>
            </w:rPr>
            <w:t xml:space="preserve">TRADE.D.1 koordiniert alle Handels- und Investitionsfragen </w:t>
          </w:r>
          <w:r>
            <w:rPr>
              <w:lang w:eastAsia="en-GB"/>
            </w:rPr>
            <w:t>bezüglich</w:t>
          </w:r>
          <w:r w:rsidRPr="00EC11DE">
            <w:rPr>
              <w:lang w:eastAsia="en-GB"/>
            </w:rPr>
            <w:t xml:space="preserve"> </w:t>
          </w:r>
          <w:r w:rsidR="002632A7" w:rsidRPr="00EC11DE">
            <w:rPr>
              <w:lang w:eastAsia="en-GB"/>
            </w:rPr>
            <w:t>den Vereinigten Staaten und Kanada. Dies umfasst eine Vielzahl von Themen und Dossiers, von denen fast alle technische/rechtliche und politische Aspekte vereinen: die Entwicklung einer positiven Handels- und Wirtschaftspolitik zwischen der EU und den Vereinigten Staaten</w:t>
          </w:r>
          <w:r>
            <w:rPr>
              <w:lang w:eastAsia="en-GB"/>
            </w:rPr>
            <w:t xml:space="preserve"> und Kanada</w:t>
          </w:r>
          <w:r w:rsidR="002632A7" w:rsidRPr="00EC11DE">
            <w:rPr>
              <w:lang w:eastAsia="en-GB"/>
            </w:rPr>
            <w:t>, die Lösung von Handelsstreitigkeiten mit den Vereinigten Staaten</w:t>
          </w:r>
          <w:r>
            <w:rPr>
              <w:lang w:eastAsia="en-GB"/>
            </w:rPr>
            <w:t xml:space="preserve"> und Kanada</w:t>
          </w:r>
          <w:r w:rsidR="002632A7" w:rsidRPr="00EC11DE">
            <w:rPr>
              <w:lang w:eastAsia="en-GB"/>
            </w:rPr>
            <w:t xml:space="preserve"> sowie die Koordinierung und Umsetzung des „Umfassenden Wirtschafts- und Handelsabkommens“ (CETA) zwischen der EU und Kanada.</w:t>
          </w:r>
        </w:p>
        <w:p w14:paraId="76DD1EEA" w14:textId="086EB945" w:rsidR="00803007" w:rsidRPr="00EC11DE" w:rsidRDefault="002632A7" w:rsidP="00803007">
          <w:pPr>
            <w:rPr>
              <w:lang w:eastAsia="en-GB"/>
            </w:rPr>
          </w:pPr>
          <w:r w:rsidRPr="00EC11DE">
            <w:rPr>
              <w:lang w:eastAsia="en-GB"/>
            </w:rPr>
            <w:t xml:space="preserve">Die wirtschaftlichen und handelsbezogenen Beziehungen der EU zu den Vereinigten Staaten und Kanada haben eine wichtige strategische Dimension, da sie die </w:t>
          </w:r>
          <w:r w:rsidR="00EC11DE">
            <w:rPr>
              <w:lang w:eastAsia="en-GB"/>
            </w:rPr>
            <w:t>übergreifend die Politik</w:t>
          </w:r>
          <w:r w:rsidR="00EC11DE" w:rsidRPr="00EC11DE">
            <w:rPr>
              <w:lang w:eastAsia="en-GB"/>
            </w:rPr>
            <w:t xml:space="preserve"> </w:t>
          </w:r>
          <w:r w:rsidRPr="00EC11DE">
            <w:rPr>
              <w:lang w:eastAsia="en-GB"/>
            </w:rPr>
            <w:t>der EU und ihre Beziehungen zu anderen Ländern beeinflussen.</w:t>
          </w:r>
        </w:p>
      </w:sdtContent>
    </w:sdt>
    <w:p w14:paraId="3862387A" w14:textId="77777777" w:rsidR="00803007" w:rsidRPr="00EC11D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en-US" w:eastAsia="en-GB"/>
        </w:rPr>
        <w:id w:val="-723136291"/>
        <w:placeholder>
          <w:docPart w:val="2D9A90DC0280475D996998F2F9FD95D5"/>
        </w:placeholder>
      </w:sdtPr>
      <w:sdtEndPr/>
      <w:sdtContent>
        <w:p w14:paraId="7EAA90F1" w14:textId="4FBD0345" w:rsidR="002632A7" w:rsidRPr="002632A7" w:rsidRDefault="00EC11DE" w:rsidP="002632A7">
          <w:pPr>
            <w:pStyle w:val="NormalWeb"/>
            <w:rPr>
              <w:lang w:eastAsia="fr-BE"/>
            </w:rPr>
          </w:pPr>
          <w:r>
            <w:rPr>
              <w:lang w:eastAsia="en-GB"/>
            </w:rPr>
            <w:t>Das</w:t>
          </w:r>
          <w:r w:rsidRPr="00EC11DE">
            <w:rPr>
              <w:lang w:eastAsia="en-GB"/>
            </w:rPr>
            <w:t xml:space="preserve"> </w:t>
          </w:r>
          <w:r>
            <w:rPr>
              <w:lang w:eastAsia="en-GB"/>
            </w:rPr>
            <w:t>Referat</w:t>
          </w:r>
          <w:r w:rsidRPr="00EC11DE">
            <w:rPr>
              <w:lang w:eastAsia="en-GB"/>
            </w:rPr>
            <w:t xml:space="preserve"> </w:t>
          </w:r>
          <w:r w:rsidR="002632A7" w:rsidRPr="002632A7">
            <w:rPr>
              <w:lang w:eastAsia="fr-BE"/>
            </w:rPr>
            <w:t>TRADE.D.1 sucht eine</w:t>
          </w:r>
          <w:r>
            <w:rPr>
              <w:lang w:eastAsia="fr-BE"/>
            </w:rPr>
            <w:t>/</w:t>
          </w:r>
          <w:r w:rsidR="002632A7" w:rsidRPr="002632A7">
            <w:rPr>
              <w:lang w:eastAsia="fr-BE"/>
            </w:rPr>
            <w:t>n</w:t>
          </w:r>
          <w:r>
            <w:rPr>
              <w:lang w:eastAsia="fr-BE"/>
            </w:rPr>
            <w:t xml:space="preserve"> abgeordenete/n</w:t>
          </w:r>
          <w:r w:rsidR="002632A7" w:rsidRPr="002632A7">
            <w:rPr>
              <w:lang w:eastAsia="fr-BE"/>
            </w:rPr>
            <w:t xml:space="preserve"> nationale</w:t>
          </w:r>
          <w:r>
            <w:rPr>
              <w:lang w:eastAsia="fr-BE"/>
            </w:rPr>
            <w:t>/</w:t>
          </w:r>
          <w:r w:rsidR="002632A7" w:rsidRPr="002632A7">
            <w:rPr>
              <w:lang w:eastAsia="fr-BE"/>
            </w:rPr>
            <w:t xml:space="preserve">n </w:t>
          </w:r>
          <w:r>
            <w:rPr>
              <w:lang w:eastAsia="fr-BE"/>
            </w:rPr>
            <w:t>Sachverständige/n</w:t>
          </w:r>
          <w:r w:rsidRPr="002632A7">
            <w:rPr>
              <w:lang w:eastAsia="fr-BE"/>
            </w:rPr>
            <w:t xml:space="preserve"> </w:t>
          </w:r>
          <w:r w:rsidR="002632A7" w:rsidRPr="002632A7">
            <w:rPr>
              <w:lang w:eastAsia="fr-BE"/>
            </w:rPr>
            <w:t>(SNE) für eine Schlüsselposition. Diese Rolle ist ideal für einen Kandidaten, der durch relevante Kenntnisse und Erfahrung einen Beitrag zur Arbeit de</w:t>
          </w:r>
          <w:r>
            <w:rPr>
              <w:lang w:eastAsia="fr-BE"/>
            </w:rPr>
            <w:t>s</w:t>
          </w:r>
          <w:r w:rsidR="002632A7" w:rsidRPr="002632A7">
            <w:rPr>
              <w:lang w:eastAsia="fr-BE"/>
            </w:rPr>
            <w:t xml:space="preserve"> </w:t>
          </w:r>
          <w:r>
            <w:rPr>
              <w:lang w:eastAsia="fr-BE"/>
            </w:rPr>
            <w:t>Referats</w:t>
          </w:r>
          <w:r w:rsidRPr="002632A7">
            <w:rPr>
              <w:lang w:eastAsia="fr-BE"/>
            </w:rPr>
            <w:t xml:space="preserve"> </w:t>
          </w:r>
          <w:r w:rsidR="002632A7" w:rsidRPr="002632A7">
            <w:rPr>
              <w:lang w:eastAsia="fr-BE"/>
            </w:rPr>
            <w:t>leisten kann, um die Beziehungen zu den Vereinigten Staaten und Kanada in mehreren Bereichen zu gestalten.</w:t>
          </w:r>
        </w:p>
        <w:p w14:paraId="70875A7E" w14:textId="4BA7F55E" w:rsidR="002632A7" w:rsidRPr="00EC11DE" w:rsidRDefault="002632A7" w:rsidP="002632A7">
          <w:pPr>
            <w:spacing w:before="100" w:beforeAutospacing="1" w:after="100" w:afterAutospacing="1"/>
            <w:rPr>
              <w:szCs w:val="24"/>
              <w:lang w:eastAsia="fr-BE"/>
            </w:rPr>
          </w:pPr>
          <w:r w:rsidRPr="00EC11DE">
            <w:rPr>
              <w:szCs w:val="24"/>
              <w:lang w:eastAsia="fr-BE"/>
            </w:rPr>
            <w:t>Die Position ist ideal für Kandidaten, die in der Lage sind, qualitativ hochwertige Texte, Briefings und Analysen zu komplexen Themen zu erstellen, oft unter engen Fristen. Der</w:t>
          </w:r>
          <w:r w:rsidR="00EC11DE">
            <w:rPr>
              <w:szCs w:val="24"/>
              <w:lang w:eastAsia="fr-BE"/>
            </w:rPr>
            <w:t>/die</w:t>
          </w:r>
          <w:r w:rsidRPr="00EC11DE">
            <w:rPr>
              <w:szCs w:val="24"/>
              <w:lang w:eastAsia="fr-BE"/>
            </w:rPr>
            <w:t xml:space="preserve"> erfolgreiche Kandidat</w:t>
          </w:r>
          <w:r w:rsidR="00EC11DE">
            <w:rPr>
              <w:szCs w:val="24"/>
              <w:lang w:eastAsia="fr-BE"/>
            </w:rPr>
            <w:t>/in</w:t>
          </w:r>
          <w:r w:rsidRPr="00EC11DE">
            <w:rPr>
              <w:szCs w:val="24"/>
              <w:lang w:eastAsia="fr-BE"/>
            </w:rPr>
            <w:t xml:space="preserve"> wird es genießen, mit anderen über Abteilungsgrenzen hinweg zu arbeiten und technische, politische oder rechtliche Analysen bereitzustellen.</w:t>
          </w:r>
        </w:p>
        <w:p w14:paraId="12B9C59B" w14:textId="21334B6E" w:rsidR="00803007" w:rsidRPr="009F216F" w:rsidRDefault="002632A7" w:rsidP="002632A7">
          <w:pPr>
            <w:spacing w:before="100" w:beforeAutospacing="1" w:after="100" w:afterAutospacing="1"/>
            <w:rPr>
              <w:lang w:eastAsia="en-GB"/>
            </w:rPr>
          </w:pPr>
          <w:r w:rsidRPr="00EC11DE">
            <w:rPr>
              <w:szCs w:val="24"/>
              <w:lang w:eastAsia="fr-BE"/>
            </w:rPr>
            <w:t>Die Verantwortungsbereiche umfassen: Beteiligung an der allgemeinen/horizontalen Politikgestaltung sowie an Verhandlungen oder Streitbeilegungen im Bereich der EU-US- und EU-Kanada-Handelsbeziehungen. Erstellen von Briefings und Eingaben nach Bedarf zu einer Vielzahl von allgemeinen oder spezifischen Themen. Die Verantwortlichkeiten können sich im Laufe der Zeit je nach Entwicklungen in den EU-US</w:t>
          </w:r>
          <w:r w:rsidR="00EC11DE">
            <w:rPr>
              <w:szCs w:val="24"/>
              <w:lang w:eastAsia="fr-BE"/>
            </w:rPr>
            <w:t>/Kanada</w:t>
          </w:r>
          <w:r w:rsidRPr="00EC11DE">
            <w:rPr>
              <w:szCs w:val="24"/>
              <w:lang w:eastAsia="fr-BE"/>
            </w:rPr>
            <w:t>-Handelsbeziehungen ändern, was ein hohes Maß an Flexibilität und Anpassungsfähigkeit erfordert. Die Arbeit umfasst auch kontinuierliche Kontakte mit anderen Diensten der Kommission, den Mitgliedstaaten, dem Parlament, Interessengruppen und Ansprechpartnern in den Vereinigten Staaten</w:t>
          </w:r>
          <w:r w:rsidR="00EC11DE">
            <w:rPr>
              <w:szCs w:val="24"/>
              <w:lang w:eastAsia="fr-BE"/>
            </w:rPr>
            <w:t>/Kanada</w:t>
          </w:r>
          <w:r w:rsidRPr="00EC11DE">
            <w:rPr>
              <w:szCs w:val="24"/>
              <w:lang w:eastAsia="fr-BE"/>
            </w:rPr>
            <w:t xml:space="preserve"> sowie in anderen Partnerländern.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b/>
          <w:lang w:val="de-DE"/>
        </w:rPr>
      </w:sdtEndPr>
      <w:sdtContent>
        <w:p w14:paraId="37E919ED" w14:textId="20D0817A" w:rsidR="00AD5E9A" w:rsidRPr="00AD5E9A" w:rsidRDefault="00AD5E9A" w:rsidP="00AD5E9A">
          <w:pPr>
            <w:rPr>
              <w:lang w:eastAsia="en-GB"/>
            </w:rPr>
          </w:pPr>
          <w:r w:rsidRPr="00AD5E9A">
            <w:rPr>
              <w:lang w:eastAsia="en-GB"/>
            </w:rPr>
            <w:t>Wir suchen eine</w:t>
          </w:r>
          <w:r w:rsidR="00EC11DE">
            <w:rPr>
              <w:lang w:eastAsia="en-GB"/>
            </w:rPr>
            <w:t>/</w:t>
          </w:r>
          <w:r w:rsidRPr="00AD5E9A">
            <w:rPr>
              <w:lang w:eastAsia="en-GB"/>
            </w:rPr>
            <w:t>n erfahrene</w:t>
          </w:r>
          <w:r w:rsidR="00EC11DE">
            <w:rPr>
              <w:lang w:eastAsia="en-GB"/>
            </w:rPr>
            <w:t>/</w:t>
          </w:r>
          <w:r w:rsidRPr="00AD5E9A">
            <w:rPr>
              <w:lang w:eastAsia="en-GB"/>
            </w:rPr>
            <w:t>n Kandidat</w:t>
          </w:r>
          <w:r w:rsidR="00EC11DE">
            <w:rPr>
              <w:lang w:eastAsia="en-GB"/>
            </w:rPr>
            <w:t>in/</w:t>
          </w:r>
          <w:r w:rsidRPr="00AD5E9A">
            <w:rPr>
              <w:lang w:eastAsia="en-GB"/>
            </w:rPr>
            <w:t xml:space="preserve">en mit ausgezeichneten redaktionellen Fähigkeiten und einem proaktiven Ansatz für neue Herausforderungen. Der erfolgreiche Bewerber/die erfolgreiche Bewerberin sollte über ein ausgeprägtes Verantwortungsbewusstsein, ein starkes Initiativbewusstsein und gute analytische und konzeptionelle Fähigkeiten verfügen. Zu den wesentlichen Eigenschaften gehören eine kooperative und kollegiale Haltung, Begeisterung und die Fähigkeit, wirksam in einem Team zu arbeiten, das den Auftrag des Referats unterstützt. </w:t>
          </w:r>
        </w:p>
        <w:p w14:paraId="04945BCA" w14:textId="77777777" w:rsidR="00AD5E9A" w:rsidRPr="00AD5E9A" w:rsidRDefault="00AD5E9A" w:rsidP="00AD5E9A">
          <w:pPr>
            <w:rPr>
              <w:lang w:eastAsia="en-GB"/>
            </w:rPr>
          </w:pPr>
          <w:r w:rsidRPr="00AD5E9A">
            <w:rPr>
              <w:lang w:eastAsia="en-GB"/>
            </w:rPr>
            <w:lastRenderedPageBreak/>
            <w:t xml:space="preserve">Kenntnisse und frühere Erfahrungen auf dem Gebiet der Handelspolitik und der Verhandlungen und/oder die Beziehungen zu den Vereinigten Staaten oder Kanada wären von entscheidender Bedeutung. </w:t>
          </w:r>
        </w:p>
        <w:p w14:paraId="3CF70F22" w14:textId="4A91FAD2" w:rsidR="00546DB1" w:rsidRPr="009321C6" w:rsidRDefault="00AD5E9A" w:rsidP="00AD5E9A">
          <w:pPr>
            <w:rPr>
              <w:b/>
              <w:lang w:eastAsia="en-GB"/>
            </w:rPr>
          </w:pPr>
          <w:r w:rsidRPr="00EC11DE">
            <w:rPr>
              <w:lang w:eastAsia="en-GB"/>
            </w:rPr>
            <w:t>Wir freuen uns darauf, einen neuen Kollegen in einem starken, vielfältigen und ausgewogenen Team zu begrüßen. Es ist wünschenswert, ein gewisses Fachwissen in einem oder mehreren spezifischen Bereichen des Referats einzubringen und in der Lage zu sein, hochkarätige und komplexe transatlantische Wirtschaftsbeziehungen zu steuern. Während Englisch die Hauptredaktionssprache ist, wären gute Französischkenntnisse ebenfalls von Vorteil.</w:t>
          </w:r>
        </w:p>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w:t>
      </w:r>
      <w:r w:rsidRPr="003F27E5">
        <w:rPr>
          <w:lang w:eastAsia="en-GB"/>
        </w:rPr>
        <w:t>Erstellen Sie Ihren Europass-Lebenslauf | Europass).</w:t>
      </w:r>
      <w:r w:rsidRPr="00D605F4">
        <w:rPr>
          <w:lang w:eastAsia="en-GB"/>
        </w:rPr>
        <w:t xml:space="preserve">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50DB3" w14:textId="77777777" w:rsidR="00DC47AE" w:rsidRDefault="00DC47AE">
      <w:pPr>
        <w:spacing w:after="0"/>
      </w:pPr>
      <w:r>
        <w:separator/>
      </w:r>
    </w:p>
  </w:endnote>
  <w:endnote w:type="continuationSeparator" w:id="0">
    <w:p w14:paraId="576681B8" w14:textId="77777777" w:rsidR="00DC47AE" w:rsidRDefault="00DC47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F3A7E" w14:textId="77777777" w:rsidR="00DC47AE" w:rsidRDefault="00DC47AE">
      <w:pPr>
        <w:spacing w:after="0"/>
      </w:pPr>
      <w:r>
        <w:separator/>
      </w:r>
    </w:p>
  </w:footnote>
  <w:footnote w:type="continuationSeparator" w:id="0">
    <w:p w14:paraId="5B20CC7A" w14:textId="77777777" w:rsidR="00DC47AE" w:rsidRDefault="00DC47AE">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34C9A"/>
    <w:rsid w:val="001D0149"/>
    <w:rsid w:val="002632A7"/>
    <w:rsid w:val="002C5752"/>
    <w:rsid w:val="002D37F9"/>
    <w:rsid w:val="002F7504"/>
    <w:rsid w:val="00324D8D"/>
    <w:rsid w:val="0035094A"/>
    <w:rsid w:val="003874E2"/>
    <w:rsid w:val="0039387D"/>
    <w:rsid w:val="00394A86"/>
    <w:rsid w:val="003B2E38"/>
    <w:rsid w:val="003E4B03"/>
    <w:rsid w:val="003F27E5"/>
    <w:rsid w:val="004B4E17"/>
    <w:rsid w:val="004D75AF"/>
    <w:rsid w:val="00533159"/>
    <w:rsid w:val="00546DB1"/>
    <w:rsid w:val="00581268"/>
    <w:rsid w:val="006243BB"/>
    <w:rsid w:val="00676119"/>
    <w:rsid w:val="00676BE9"/>
    <w:rsid w:val="006F44C9"/>
    <w:rsid w:val="00767E7E"/>
    <w:rsid w:val="00770DCE"/>
    <w:rsid w:val="007716E4"/>
    <w:rsid w:val="00785A3F"/>
    <w:rsid w:val="00795C41"/>
    <w:rsid w:val="007A795D"/>
    <w:rsid w:val="007A7CF4"/>
    <w:rsid w:val="007B514A"/>
    <w:rsid w:val="007C07D8"/>
    <w:rsid w:val="007D0EC6"/>
    <w:rsid w:val="00803007"/>
    <w:rsid w:val="008102E0"/>
    <w:rsid w:val="0089735C"/>
    <w:rsid w:val="008D109D"/>
    <w:rsid w:val="008D52CF"/>
    <w:rsid w:val="009321C6"/>
    <w:rsid w:val="009442BE"/>
    <w:rsid w:val="009B5A5A"/>
    <w:rsid w:val="009C7394"/>
    <w:rsid w:val="009F216F"/>
    <w:rsid w:val="00AB56F9"/>
    <w:rsid w:val="00AC5FF8"/>
    <w:rsid w:val="00AD5E9A"/>
    <w:rsid w:val="00AE6941"/>
    <w:rsid w:val="00AE6A4B"/>
    <w:rsid w:val="00B73B91"/>
    <w:rsid w:val="00B74955"/>
    <w:rsid w:val="00BF6139"/>
    <w:rsid w:val="00C07259"/>
    <w:rsid w:val="00C27C81"/>
    <w:rsid w:val="00CD33B4"/>
    <w:rsid w:val="00CF2E28"/>
    <w:rsid w:val="00CF7F01"/>
    <w:rsid w:val="00D46F20"/>
    <w:rsid w:val="00D605F4"/>
    <w:rsid w:val="00DA711C"/>
    <w:rsid w:val="00DC47AE"/>
    <w:rsid w:val="00DC795D"/>
    <w:rsid w:val="00E01792"/>
    <w:rsid w:val="00E35460"/>
    <w:rsid w:val="00EB3060"/>
    <w:rsid w:val="00EC11DE"/>
    <w:rsid w:val="00EC5C6B"/>
    <w:rsid w:val="00ED6452"/>
    <w:rsid w:val="00F60E71"/>
    <w:rsid w:val="00FA72CC"/>
    <w:rsid w:val="00FC76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semiHidden/>
    <w:locked/>
    <w:rsid w:val="002632A7"/>
    <w:rPr>
      <w:szCs w:val="24"/>
    </w:rPr>
  </w:style>
  <w:style w:type="character" w:styleId="CommentReference">
    <w:name w:val="annotation reference"/>
    <w:basedOn w:val="DefaultParagraphFont"/>
    <w:semiHidden/>
    <w:locked/>
    <w:rsid w:val="00EC11DE"/>
    <w:rPr>
      <w:sz w:val="16"/>
      <w:szCs w:val="16"/>
    </w:rPr>
  </w:style>
  <w:style w:type="paragraph" w:styleId="CommentText">
    <w:name w:val="annotation text"/>
    <w:basedOn w:val="Normal"/>
    <w:link w:val="CommentTextChar"/>
    <w:semiHidden/>
    <w:locked/>
    <w:rsid w:val="00EC11DE"/>
    <w:rPr>
      <w:sz w:val="20"/>
    </w:rPr>
  </w:style>
  <w:style w:type="character" w:customStyle="1" w:styleId="CommentTextChar">
    <w:name w:val="Comment Text Char"/>
    <w:basedOn w:val="DefaultParagraphFont"/>
    <w:link w:val="CommentText"/>
    <w:semiHidden/>
    <w:rsid w:val="00EC11DE"/>
    <w:rPr>
      <w:sz w:val="20"/>
    </w:rPr>
  </w:style>
  <w:style w:type="paragraph" w:styleId="CommentSubject">
    <w:name w:val="annotation subject"/>
    <w:basedOn w:val="CommentText"/>
    <w:next w:val="CommentText"/>
    <w:link w:val="CommentSubjectChar"/>
    <w:semiHidden/>
    <w:unhideWhenUsed/>
    <w:locked/>
    <w:rsid w:val="00EC11DE"/>
    <w:rPr>
      <w:b/>
      <w:bCs/>
    </w:rPr>
  </w:style>
  <w:style w:type="character" w:customStyle="1" w:styleId="CommentSubjectChar">
    <w:name w:val="Comment Subject Char"/>
    <w:basedOn w:val="CommentTextChar"/>
    <w:link w:val="CommentSubject"/>
    <w:semiHidden/>
    <w:rsid w:val="00EC11D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854269">
      <w:bodyDiv w:val="1"/>
      <w:marLeft w:val="0"/>
      <w:marRight w:val="0"/>
      <w:marTop w:val="0"/>
      <w:marBottom w:val="0"/>
      <w:divBdr>
        <w:top w:val="none" w:sz="0" w:space="0" w:color="auto"/>
        <w:left w:val="none" w:sz="0" w:space="0" w:color="auto"/>
        <w:bottom w:val="none" w:sz="0" w:space="0" w:color="auto"/>
        <w:right w:val="none" w:sz="0" w:space="0" w:color="auto"/>
      </w:divBdr>
    </w:div>
    <w:div w:id="1747679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34C9A"/>
    <w:rsid w:val="002D37F9"/>
    <w:rsid w:val="003E4B03"/>
    <w:rsid w:val="00533159"/>
    <w:rsid w:val="0056186B"/>
    <w:rsid w:val="00723B02"/>
    <w:rsid w:val="00776252"/>
    <w:rsid w:val="00897026"/>
    <w:rsid w:val="008A7C76"/>
    <w:rsid w:val="008C406B"/>
    <w:rsid w:val="008D04E3"/>
    <w:rsid w:val="008D109D"/>
    <w:rsid w:val="00A71FAD"/>
    <w:rsid w:val="00AE6A4B"/>
    <w:rsid w:val="00B21BDA"/>
    <w:rsid w:val="00CF7F01"/>
    <w:rsid w:val="00DB168D"/>
    <w:rsid w:val="00DC795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http://schemas.microsoft.com/office/2006/documentManagement/types"/>
    <ds:schemaRef ds:uri="http://purl.org/dc/dcmitype/"/>
    <ds:schemaRef ds:uri="http://purl.org/dc/term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30c666ed-fe46-43d6-bf30-6de2567680e6"/>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81F4417F-D359-417F-AAAC-FF267E9050F4}"/>
</file>

<file path=docProps/app.xml><?xml version="1.0" encoding="utf-8"?>
<Properties xmlns="http://schemas.openxmlformats.org/officeDocument/2006/extended-properties" xmlns:vt="http://schemas.openxmlformats.org/officeDocument/2006/docPropsVTypes">
  <Template>Eurolook</Template>
  <TotalTime>2</TotalTime>
  <Pages>4</Pages>
  <Words>1338</Words>
  <Characters>7627</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2025-05-26T13:26:00Z</dcterms:created>
  <dcterms:modified xsi:type="dcterms:W3CDTF">2025-06-06T14:50:00Z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